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E2358" w14:textId="7B2FA5B4" w:rsidR="000F6E8C" w:rsidRPr="00811C79" w:rsidRDefault="000F6E8C" w:rsidP="00F74740">
      <w:pPr>
        <w:spacing w:after="0" w:line="240" w:lineRule="auto"/>
        <w:ind w:right="-2"/>
        <w:rPr>
          <w:rFonts w:ascii="Times New Roman" w:eastAsia="MS Mincho" w:hAnsi="Times New Roman"/>
          <w:color w:val="000000" w:themeColor="text1"/>
          <w:sz w:val="24"/>
          <w:szCs w:val="24"/>
          <w:lang w:eastAsia="ru-RU"/>
        </w:rPr>
      </w:pPr>
    </w:p>
    <w:p w14:paraId="17A598CA" w14:textId="3FDB8B19" w:rsidR="00D23FF3" w:rsidRPr="00811C79" w:rsidRDefault="00D23FF3" w:rsidP="00F74740">
      <w:pPr>
        <w:spacing w:after="0" w:line="240" w:lineRule="auto"/>
        <w:ind w:right="-2"/>
        <w:rPr>
          <w:rFonts w:ascii="Times New Roman" w:eastAsia="Times New Roman" w:hAnsi="Times New Roman"/>
          <w:b/>
          <w:color w:val="000000" w:themeColor="text1"/>
          <w:sz w:val="24"/>
          <w:szCs w:val="24"/>
          <w:lang w:eastAsia="ru-RU"/>
        </w:rPr>
      </w:pPr>
      <w:bookmarkStart w:id="0" w:name="_Toc410312785"/>
    </w:p>
    <w:sdt>
      <w:sdtPr>
        <w:rPr>
          <w:rFonts w:ascii="Calibri" w:eastAsia="Calibri" w:hAnsi="Calibri"/>
          <w:b w:val="0"/>
          <w:bCs w:val="0"/>
          <w:color w:val="000000" w:themeColor="text1"/>
          <w:sz w:val="22"/>
          <w:szCs w:val="22"/>
          <w:lang w:eastAsia="en-US"/>
        </w:rPr>
        <w:id w:val="1432086291"/>
        <w:docPartObj>
          <w:docPartGallery w:val="Table of Contents"/>
          <w:docPartUnique/>
        </w:docPartObj>
      </w:sdtPr>
      <w:sdtEndPr>
        <w:rPr>
          <w:rFonts w:ascii="Times New Roman" w:hAnsi="Times New Roman"/>
          <w:noProof/>
          <w:sz w:val="24"/>
          <w:szCs w:val="24"/>
        </w:rPr>
      </w:sdtEndPr>
      <w:sdtContent>
        <w:p w14:paraId="46E33DD2" w14:textId="25F10734" w:rsidR="00D23FF3" w:rsidRPr="00406CE9" w:rsidRDefault="00D23FF3" w:rsidP="00406CE9">
          <w:pPr>
            <w:pStyle w:val="af7"/>
            <w:spacing w:before="0"/>
            <w:jc w:val="center"/>
            <w:rPr>
              <w:rFonts w:ascii="Times New Roman" w:hAnsi="Times New Roman"/>
              <w:b w:val="0"/>
              <w:bCs w:val="0"/>
              <w:color w:val="000000" w:themeColor="text1"/>
              <w:sz w:val="24"/>
              <w:szCs w:val="24"/>
            </w:rPr>
          </w:pPr>
          <w:r w:rsidRPr="00406CE9">
            <w:rPr>
              <w:rFonts w:ascii="Times New Roman" w:hAnsi="Times New Roman"/>
              <w:b w:val="0"/>
              <w:bCs w:val="0"/>
              <w:color w:val="000000" w:themeColor="text1"/>
              <w:sz w:val="24"/>
              <w:szCs w:val="24"/>
            </w:rPr>
            <w:t>Оглавление</w:t>
          </w:r>
        </w:p>
        <w:p w14:paraId="7739BF9F" w14:textId="4076A619" w:rsidR="00406CE9" w:rsidRPr="00406CE9" w:rsidRDefault="00D23FF3" w:rsidP="00406CE9">
          <w:pPr>
            <w:pStyle w:val="14"/>
            <w:spacing w:before="0"/>
            <w:rPr>
              <w:rFonts w:ascii="Times New Roman" w:eastAsiaTheme="minorEastAsia" w:hAnsi="Times New Roman" w:cs="Times New Roman"/>
              <w:b w:val="0"/>
              <w:bCs w:val="0"/>
              <w:noProof/>
              <w:kern w:val="2"/>
              <w:sz w:val="24"/>
              <w:szCs w:val="24"/>
              <w:lang w:eastAsia="ru-RU"/>
              <w14:ligatures w14:val="standardContextual"/>
            </w:rPr>
          </w:pPr>
          <w:r w:rsidRPr="00406CE9">
            <w:rPr>
              <w:rFonts w:ascii="Times New Roman" w:hAnsi="Times New Roman" w:cs="Times New Roman"/>
              <w:b w:val="0"/>
              <w:bCs w:val="0"/>
              <w:color w:val="000000" w:themeColor="text1"/>
              <w:sz w:val="24"/>
              <w:szCs w:val="24"/>
            </w:rPr>
            <w:fldChar w:fldCharType="begin"/>
          </w:r>
          <w:r w:rsidRPr="00406CE9">
            <w:rPr>
              <w:rFonts w:ascii="Times New Roman" w:hAnsi="Times New Roman" w:cs="Times New Roman"/>
              <w:b w:val="0"/>
              <w:bCs w:val="0"/>
              <w:color w:val="000000" w:themeColor="text1"/>
              <w:sz w:val="24"/>
              <w:szCs w:val="24"/>
            </w:rPr>
            <w:instrText>TOC \o "1-3" \h \z \u</w:instrText>
          </w:r>
          <w:r w:rsidRPr="00406CE9">
            <w:rPr>
              <w:rFonts w:ascii="Times New Roman" w:hAnsi="Times New Roman" w:cs="Times New Roman"/>
              <w:b w:val="0"/>
              <w:bCs w:val="0"/>
              <w:color w:val="000000" w:themeColor="text1"/>
              <w:sz w:val="24"/>
              <w:szCs w:val="24"/>
            </w:rPr>
            <w:fldChar w:fldCharType="separate"/>
          </w:r>
          <w:hyperlink w:anchor="_Toc219886805" w:history="1">
            <w:r w:rsidR="00406CE9" w:rsidRPr="00406CE9">
              <w:rPr>
                <w:rStyle w:val="ac"/>
                <w:rFonts w:ascii="Times New Roman" w:hAnsi="Times New Roman" w:cs="Times New Roman"/>
                <w:b w:val="0"/>
                <w:bCs w:val="0"/>
                <w:noProof/>
                <w:sz w:val="24"/>
                <w:szCs w:val="24"/>
              </w:rPr>
              <w:t>1.</w:t>
            </w:r>
            <w:r w:rsidR="00406CE9" w:rsidRPr="00406CE9">
              <w:rPr>
                <w:rFonts w:ascii="Times New Roman" w:eastAsiaTheme="minorEastAsia" w:hAnsi="Times New Roman" w:cs="Times New Roman"/>
                <w:b w:val="0"/>
                <w:bCs w:val="0"/>
                <w:noProof/>
                <w:kern w:val="2"/>
                <w:sz w:val="24"/>
                <w:szCs w:val="24"/>
                <w:lang w:eastAsia="ru-RU"/>
                <w14:ligatures w14:val="standardContextual"/>
              </w:rPr>
              <w:tab/>
            </w:r>
            <w:r w:rsidR="00406CE9" w:rsidRPr="00406CE9">
              <w:rPr>
                <w:rStyle w:val="ac"/>
                <w:rFonts w:ascii="Times New Roman" w:hAnsi="Times New Roman" w:cs="Times New Roman"/>
                <w:b w:val="0"/>
                <w:bCs w:val="0"/>
                <w:noProof/>
                <w:sz w:val="24"/>
                <w:szCs w:val="24"/>
              </w:rPr>
              <w:t>Область применения.</w:t>
            </w:r>
            <w:r w:rsidR="00406CE9" w:rsidRPr="00406CE9">
              <w:rPr>
                <w:rFonts w:ascii="Times New Roman" w:hAnsi="Times New Roman" w:cs="Times New Roman"/>
                <w:b w:val="0"/>
                <w:bCs w:val="0"/>
                <w:noProof/>
                <w:webHidden/>
                <w:sz w:val="24"/>
                <w:szCs w:val="24"/>
              </w:rPr>
              <w:tab/>
            </w:r>
            <w:r w:rsidR="00406CE9" w:rsidRPr="00406CE9">
              <w:rPr>
                <w:rFonts w:ascii="Times New Roman" w:hAnsi="Times New Roman" w:cs="Times New Roman"/>
                <w:b w:val="0"/>
                <w:bCs w:val="0"/>
                <w:noProof/>
                <w:webHidden/>
                <w:sz w:val="24"/>
                <w:szCs w:val="24"/>
              </w:rPr>
              <w:fldChar w:fldCharType="begin"/>
            </w:r>
            <w:r w:rsidR="00406CE9" w:rsidRPr="00406CE9">
              <w:rPr>
                <w:rFonts w:ascii="Times New Roman" w:hAnsi="Times New Roman" w:cs="Times New Roman"/>
                <w:b w:val="0"/>
                <w:bCs w:val="0"/>
                <w:noProof/>
                <w:webHidden/>
                <w:sz w:val="24"/>
                <w:szCs w:val="24"/>
              </w:rPr>
              <w:instrText xml:space="preserve"> PAGEREF _Toc219886805 \h </w:instrText>
            </w:r>
            <w:r w:rsidR="00406CE9" w:rsidRPr="00406CE9">
              <w:rPr>
                <w:rFonts w:ascii="Times New Roman" w:hAnsi="Times New Roman" w:cs="Times New Roman"/>
                <w:b w:val="0"/>
                <w:bCs w:val="0"/>
                <w:noProof/>
                <w:webHidden/>
                <w:sz w:val="24"/>
                <w:szCs w:val="24"/>
              </w:rPr>
            </w:r>
            <w:r w:rsidR="00406CE9" w:rsidRPr="00406CE9">
              <w:rPr>
                <w:rFonts w:ascii="Times New Roman" w:hAnsi="Times New Roman" w:cs="Times New Roman"/>
                <w:b w:val="0"/>
                <w:bCs w:val="0"/>
                <w:noProof/>
                <w:webHidden/>
                <w:sz w:val="24"/>
                <w:szCs w:val="24"/>
              </w:rPr>
              <w:fldChar w:fldCharType="separate"/>
            </w:r>
            <w:r w:rsidR="00C86ECD">
              <w:rPr>
                <w:rFonts w:ascii="Times New Roman" w:hAnsi="Times New Roman" w:cs="Times New Roman"/>
                <w:b w:val="0"/>
                <w:bCs w:val="0"/>
                <w:noProof/>
                <w:webHidden/>
                <w:sz w:val="24"/>
                <w:szCs w:val="24"/>
              </w:rPr>
              <w:t>3</w:t>
            </w:r>
            <w:r w:rsidR="00406CE9" w:rsidRPr="00406CE9">
              <w:rPr>
                <w:rFonts w:ascii="Times New Roman" w:hAnsi="Times New Roman" w:cs="Times New Roman"/>
                <w:b w:val="0"/>
                <w:bCs w:val="0"/>
                <w:noProof/>
                <w:webHidden/>
                <w:sz w:val="24"/>
                <w:szCs w:val="24"/>
              </w:rPr>
              <w:fldChar w:fldCharType="end"/>
            </w:r>
          </w:hyperlink>
        </w:p>
        <w:p w14:paraId="7D792C9F" w14:textId="762A6127" w:rsidR="00406CE9" w:rsidRPr="00406CE9" w:rsidRDefault="00000000" w:rsidP="00406CE9">
          <w:pPr>
            <w:pStyle w:val="14"/>
            <w:spacing w:before="0"/>
            <w:rPr>
              <w:rFonts w:ascii="Times New Roman" w:eastAsiaTheme="minorEastAsia" w:hAnsi="Times New Roman" w:cs="Times New Roman"/>
              <w:b w:val="0"/>
              <w:bCs w:val="0"/>
              <w:noProof/>
              <w:kern w:val="2"/>
              <w:sz w:val="24"/>
              <w:szCs w:val="24"/>
              <w:lang w:eastAsia="ru-RU"/>
              <w14:ligatures w14:val="standardContextual"/>
            </w:rPr>
          </w:pPr>
          <w:hyperlink w:anchor="_Toc219886806" w:history="1">
            <w:r w:rsidR="00406CE9" w:rsidRPr="00406CE9">
              <w:rPr>
                <w:rStyle w:val="ac"/>
                <w:rFonts w:ascii="Times New Roman" w:hAnsi="Times New Roman" w:cs="Times New Roman"/>
                <w:b w:val="0"/>
                <w:bCs w:val="0"/>
                <w:noProof/>
                <w:sz w:val="24"/>
                <w:szCs w:val="24"/>
              </w:rPr>
              <w:t>2.</w:t>
            </w:r>
            <w:r w:rsidR="00406CE9" w:rsidRPr="00406CE9">
              <w:rPr>
                <w:rFonts w:ascii="Times New Roman" w:eastAsiaTheme="minorEastAsia" w:hAnsi="Times New Roman" w:cs="Times New Roman"/>
                <w:b w:val="0"/>
                <w:bCs w:val="0"/>
                <w:noProof/>
                <w:kern w:val="2"/>
                <w:sz w:val="24"/>
                <w:szCs w:val="24"/>
                <w:lang w:eastAsia="ru-RU"/>
                <w14:ligatures w14:val="standardContextual"/>
              </w:rPr>
              <w:tab/>
            </w:r>
            <w:r w:rsidR="00406CE9" w:rsidRPr="00406CE9">
              <w:rPr>
                <w:rStyle w:val="ac"/>
                <w:rFonts w:ascii="Times New Roman" w:hAnsi="Times New Roman" w:cs="Times New Roman"/>
                <w:b w:val="0"/>
                <w:bCs w:val="0"/>
                <w:noProof/>
                <w:sz w:val="24"/>
                <w:szCs w:val="24"/>
              </w:rPr>
              <w:t>Нормативные ссылки.</w:t>
            </w:r>
            <w:r w:rsidR="00406CE9" w:rsidRPr="00406CE9">
              <w:rPr>
                <w:rFonts w:ascii="Times New Roman" w:hAnsi="Times New Roman" w:cs="Times New Roman"/>
                <w:b w:val="0"/>
                <w:bCs w:val="0"/>
                <w:noProof/>
                <w:webHidden/>
                <w:sz w:val="24"/>
                <w:szCs w:val="24"/>
              </w:rPr>
              <w:tab/>
            </w:r>
            <w:r w:rsidR="00406CE9" w:rsidRPr="00406CE9">
              <w:rPr>
                <w:rFonts w:ascii="Times New Roman" w:hAnsi="Times New Roman" w:cs="Times New Roman"/>
                <w:b w:val="0"/>
                <w:bCs w:val="0"/>
                <w:noProof/>
                <w:webHidden/>
                <w:sz w:val="24"/>
                <w:szCs w:val="24"/>
              </w:rPr>
              <w:fldChar w:fldCharType="begin"/>
            </w:r>
            <w:r w:rsidR="00406CE9" w:rsidRPr="00406CE9">
              <w:rPr>
                <w:rFonts w:ascii="Times New Roman" w:hAnsi="Times New Roman" w:cs="Times New Roman"/>
                <w:b w:val="0"/>
                <w:bCs w:val="0"/>
                <w:noProof/>
                <w:webHidden/>
                <w:sz w:val="24"/>
                <w:szCs w:val="24"/>
              </w:rPr>
              <w:instrText xml:space="preserve"> PAGEREF _Toc219886806 \h </w:instrText>
            </w:r>
            <w:r w:rsidR="00406CE9" w:rsidRPr="00406CE9">
              <w:rPr>
                <w:rFonts w:ascii="Times New Roman" w:hAnsi="Times New Roman" w:cs="Times New Roman"/>
                <w:b w:val="0"/>
                <w:bCs w:val="0"/>
                <w:noProof/>
                <w:webHidden/>
                <w:sz w:val="24"/>
                <w:szCs w:val="24"/>
              </w:rPr>
            </w:r>
            <w:r w:rsidR="00406CE9" w:rsidRPr="00406CE9">
              <w:rPr>
                <w:rFonts w:ascii="Times New Roman" w:hAnsi="Times New Roman" w:cs="Times New Roman"/>
                <w:b w:val="0"/>
                <w:bCs w:val="0"/>
                <w:noProof/>
                <w:webHidden/>
                <w:sz w:val="24"/>
                <w:szCs w:val="24"/>
              </w:rPr>
              <w:fldChar w:fldCharType="separate"/>
            </w:r>
            <w:r w:rsidR="00C86ECD">
              <w:rPr>
                <w:rFonts w:ascii="Times New Roman" w:hAnsi="Times New Roman" w:cs="Times New Roman"/>
                <w:b w:val="0"/>
                <w:bCs w:val="0"/>
                <w:noProof/>
                <w:webHidden/>
                <w:sz w:val="24"/>
                <w:szCs w:val="24"/>
              </w:rPr>
              <w:t>3</w:t>
            </w:r>
            <w:r w:rsidR="00406CE9" w:rsidRPr="00406CE9">
              <w:rPr>
                <w:rFonts w:ascii="Times New Roman" w:hAnsi="Times New Roman" w:cs="Times New Roman"/>
                <w:b w:val="0"/>
                <w:bCs w:val="0"/>
                <w:noProof/>
                <w:webHidden/>
                <w:sz w:val="24"/>
                <w:szCs w:val="24"/>
              </w:rPr>
              <w:fldChar w:fldCharType="end"/>
            </w:r>
          </w:hyperlink>
        </w:p>
        <w:p w14:paraId="2CB1C553" w14:textId="2D7F0855" w:rsidR="00406CE9" w:rsidRPr="00406CE9" w:rsidRDefault="00000000" w:rsidP="00406CE9">
          <w:pPr>
            <w:pStyle w:val="14"/>
            <w:spacing w:before="0"/>
            <w:rPr>
              <w:rFonts w:ascii="Times New Roman" w:eastAsiaTheme="minorEastAsia" w:hAnsi="Times New Roman" w:cs="Times New Roman"/>
              <w:b w:val="0"/>
              <w:bCs w:val="0"/>
              <w:noProof/>
              <w:kern w:val="2"/>
              <w:sz w:val="24"/>
              <w:szCs w:val="24"/>
              <w:lang w:eastAsia="ru-RU"/>
              <w14:ligatures w14:val="standardContextual"/>
            </w:rPr>
          </w:pPr>
          <w:hyperlink w:anchor="_Toc219886807" w:history="1">
            <w:r w:rsidR="00406CE9" w:rsidRPr="00406CE9">
              <w:rPr>
                <w:rStyle w:val="ac"/>
                <w:rFonts w:ascii="Times New Roman" w:eastAsia="Times New Roman" w:hAnsi="Times New Roman" w:cs="Times New Roman"/>
                <w:b w:val="0"/>
                <w:bCs w:val="0"/>
                <w:noProof/>
                <w:sz w:val="24"/>
                <w:szCs w:val="24"/>
              </w:rPr>
              <w:t>3.</w:t>
            </w:r>
            <w:r w:rsidR="00406CE9" w:rsidRPr="00406CE9">
              <w:rPr>
                <w:rFonts w:ascii="Times New Roman" w:eastAsiaTheme="minorEastAsia" w:hAnsi="Times New Roman" w:cs="Times New Roman"/>
                <w:b w:val="0"/>
                <w:bCs w:val="0"/>
                <w:noProof/>
                <w:kern w:val="2"/>
                <w:sz w:val="24"/>
                <w:szCs w:val="24"/>
                <w:lang w:eastAsia="ru-RU"/>
                <w14:ligatures w14:val="standardContextual"/>
              </w:rPr>
              <w:tab/>
            </w:r>
            <w:r w:rsidR="00406CE9" w:rsidRPr="00406CE9">
              <w:rPr>
                <w:rStyle w:val="ac"/>
                <w:rFonts w:ascii="Times New Roman" w:hAnsi="Times New Roman" w:cs="Times New Roman"/>
                <w:b w:val="0"/>
                <w:bCs w:val="0"/>
                <w:noProof/>
                <w:sz w:val="24"/>
                <w:szCs w:val="24"/>
              </w:rPr>
              <w:t>Термины, определения и сокращения.</w:t>
            </w:r>
            <w:r w:rsidR="00406CE9" w:rsidRPr="00406CE9">
              <w:rPr>
                <w:rFonts w:ascii="Times New Roman" w:hAnsi="Times New Roman" w:cs="Times New Roman"/>
                <w:b w:val="0"/>
                <w:bCs w:val="0"/>
                <w:noProof/>
                <w:webHidden/>
                <w:sz w:val="24"/>
                <w:szCs w:val="24"/>
              </w:rPr>
              <w:tab/>
            </w:r>
            <w:r w:rsidR="00406CE9" w:rsidRPr="00406CE9">
              <w:rPr>
                <w:rFonts w:ascii="Times New Roman" w:hAnsi="Times New Roman" w:cs="Times New Roman"/>
                <w:b w:val="0"/>
                <w:bCs w:val="0"/>
                <w:noProof/>
                <w:webHidden/>
                <w:sz w:val="24"/>
                <w:szCs w:val="24"/>
              </w:rPr>
              <w:fldChar w:fldCharType="begin"/>
            </w:r>
            <w:r w:rsidR="00406CE9" w:rsidRPr="00406CE9">
              <w:rPr>
                <w:rFonts w:ascii="Times New Roman" w:hAnsi="Times New Roman" w:cs="Times New Roman"/>
                <w:b w:val="0"/>
                <w:bCs w:val="0"/>
                <w:noProof/>
                <w:webHidden/>
                <w:sz w:val="24"/>
                <w:szCs w:val="24"/>
              </w:rPr>
              <w:instrText xml:space="preserve"> PAGEREF _Toc219886807 \h </w:instrText>
            </w:r>
            <w:r w:rsidR="00406CE9" w:rsidRPr="00406CE9">
              <w:rPr>
                <w:rFonts w:ascii="Times New Roman" w:hAnsi="Times New Roman" w:cs="Times New Roman"/>
                <w:b w:val="0"/>
                <w:bCs w:val="0"/>
                <w:noProof/>
                <w:webHidden/>
                <w:sz w:val="24"/>
                <w:szCs w:val="24"/>
              </w:rPr>
            </w:r>
            <w:r w:rsidR="00406CE9" w:rsidRPr="00406CE9">
              <w:rPr>
                <w:rFonts w:ascii="Times New Roman" w:hAnsi="Times New Roman" w:cs="Times New Roman"/>
                <w:b w:val="0"/>
                <w:bCs w:val="0"/>
                <w:noProof/>
                <w:webHidden/>
                <w:sz w:val="24"/>
                <w:szCs w:val="24"/>
              </w:rPr>
              <w:fldChar w:fldCharType="separate"/>
            </w:r>
            <w:r w:rsidR="00C86ECD">
              <w:rPr>
                <w:rFonts w:ascii="Times New Roman" w:hAnsi="Times New Roman" w:cs="Times New Roman"/>
                <w:b w:val="0"/>
                <w:bCs w:val="0"/>
                <w:noProof/>
                <w:webHidden/>
                <w:sz w:val="24"/>
                <w:szCs w:val="24"/>
              </w:rPr>
              <w:t>8</w:t>
            </w:r>
            <w:r w:rsidR="00406CE9" w:rsidRPr="00406CE9">
              <w:rPr>
                <w:rFonts w:ascii="Times New Roman" w:hAnsi="Times New Roman" w:cs="Times New Roman"/>
                <w:b w:val="0"/>
                <w:bCs w:val="0"/>
                <w:noProof/>
                <w:webHidden/>
                <w:sz w:val="24"/>
                <w:szCs w:val="24"/>
              </w:rPr>
              <w:fldChar w:fldCharType="end"/>
            </w:r>
          </w:hyperlink>
        </w:p>
        <w:p w14:paraId="3AEBDAD8" w14:textId="354F7934" w:rsidR="00406CE9" w:rsidRPr="00406CE9" w:rsidRDefault="00000000" w:rsidP="00406CE9">
          <w:pPr>
            <w:pStyle w:val="14"/>
            <w:spacing w:before="0"/>
            <w:rPr>
              <w:rFonts w:ascii="Times New Roman" w:eastAsiaTheme="minorEastAsia" w:hAnsi="Times New Roman" w:cs="Times New Roman"/>
              <w:b w:val="0"/>
              <w:bCs w:val="0"/>
              <w:noProof/>
              <w:kern w:val="2"/>
              <w:sz w:val="24"/>
              <w:szCs w:val="24"/>
              <w:lang w:eastAsia="ru-RU"/>
              <w14:ligatures w14:val="standardContextual"/>
            </w:rPr>
          </w:pPr>
          <w:hyperlink w:anchor="_Toc219886808" w:history="1">
            <w:r w:rsidR="00406CE9" w:rsidRPr="00406CE9">
              <w:rPr>
                <w:rStyle w:val="ac"/>
                <w:rFonts w:ascii="Times New Roman" w:eastAsia="Times New Roman" w:hAnsi="Times New Roman" w:cs="Times New Roman"/>
                <w:b w:val="0"/>
                <w:bCs w:val="0"/>
                <w:noProof/>
                <w:sz w:val="24"/>
                <w:szCs w:val="24"/>
              </w:rPr>
              <w:t>4.</w:t>
            </w:r>
            <w:r w:rsidR="00406CE9" w:rsidRPr="00406CE9">
              <w:rPr>
                <w:rFonts w:ascii="Times New Roman" w:eastAsiaTheme="minorEastAsia" w:hAnsi="Times New Roman" w:cs="Times New Roman"/>
                <w:b w:val="0"/>
                <w:bCs w:val="0"/>
                <w:noProof/>
                <w:kern w:val="2"/>
                <w:sz w:val="24"/>
                <w:szCs w:val="24"/>
                <w:lang w:eastAsia="ru-RU"/>
                <w14:ligatures w14:val="standardContextual"/>
              </w:rPr>
              <w:tab/>
            </w:r>
            <w:r w:rsidR="00406CE9" w:rsidRPr="00406CE9">
              <w:rPr>
                <w:rStyle w:val="ac"/>
                <w:rFonts w:ascii="Times New Roman" w:hAnsi="Times New Roman" w:cs="Times New Roman"/>
                <w:b w:val="0"/>
                <w:bCs w:val="0"/>
                <w:noProof/>
                <w:sz w:val="24"/>
                <w:szCs w:val="24"/>
              </w:rPr>
              <w:t>Требования к процессу.</w:t>
            </w:r>
            <w:r w:rsidR="00406CE9" w:rsidRPr="00406CE9">
              <w:rPr>
                <w:rFonts w:ascii="Times New Roman" w:hAnsi="Times New Roman" w:cs="Times New Roman"/>
                <w:b w:val="0"/>
                <w:bCs w:val="0"/>
                <w:noProof/>
                <w:webHidden/>
                <w:sz w:val="24"/>
                <w:szCs w:val="24"/>
              </w:rPr>
              <w:tab/>
            </w:r>
            <w:r w:rsidR="00406CE9" w:rsidRPr="00406CE9">
              <w:rPr>
                <w:rFonts w:ascii="Times New Roman" w:hAnsi="Times New Roman" w:cs="Times New Roman"/>
                <w:b w:val="0"/>
                <w:bCs w:val="0"/>
                <w:noProof/>
                <w:webHidden/>
                <w:sz w:val="24"/>
                <w:szCs w:val="24"/>
              </w:rPr>
              <w:fldChar w:fldCharType="begin"/>
            </w:r>
            <w:r w:rsidR="00406CE9" w:rsidRPr="00406CE9">
              <w:rPr>
                <w:rFonts w:ascii="Times New Roman" w:hAnsi="Times New Roman" w:cs="Times New Roman"/>
                <w:b w:val="0"/>
                <w:bCs w:val="0"/>
                <w:noProof/>
                <w:webHidden/>
                <w:sz w:val="24"/>
                <w:szCs w:val="24"/>
              </w:rPr>
              <w:instrText xml:space="preserve"> PAGEREF _Toc219886808 \h </w:instrText>
            </w:r>
            <w:r w:rsidR="00406CE9" w:rsidRPr="00406CE9">
              <w:rPr>
                <w:rFonts w:ascii="Times New Roman" w:hAnsi="Times New Roman" w:cs="Times New Roman"/>
                <w:b w:val="0"/>
                <w:bCs w:val="0"/>
                <w:noProof/>
                <w:webHidden/>
                <w:sz w:val="24"/>
                <w:szCs w:val="24"/>
              </w:rPr>
            </w:r>
            <w:r w:rsidR="00406CE9" w:rsidRPr="00406CE9">
              <w:rPr>
                <w:rFonts w:ascii="Times New Roman" w:hAnsi="Times New Roman" w:cs="Times New Roman"/>
                <w:b w:val="0"/>
                <w:bCs w:val="0"/>
                <w:noProof/>
                <w:webHidden/>
                <w:sz w:val="24"/>
                <w:szCs w:val="24"/>
              </w:rPr>
              <w:fldChar w:fldCharType="separate"/>
            </w:r>
            <w:r w:rsidR="00C86ECD">
              <w:rPr>
                <w:rFonts w:ascii="Times New Roman" w:hAnsi="Times New Roman" w:cs="Times New Roman"/>
                <w:b w:val="0"/>
                <w:bCs w:val="0"/>
                <w:noProof/>
                <w:webHidden/>
                <w:sz w:val="24"/>
                <w:szCs w:val="24"/>
              </w:rPr>
              <w:t>9</w:t>
            </w:r>
            <w:r w:rsidR="00406CE9" w:rsidRPr="00406CE9">
              <w:rPr>
                <w:rFonts w:ascii="Times New Roman" w:hAnsi="Times New Roman" w:cs="Times New Roman"/>
                <w:b w:val="0"/>
                <w:bCs w:val="0"/>
                <w:noProof/>
                <w:webHidden/>
                <w:sz w:val="24"/>
                <w:szCs w:val="24"/>
              </w:rPr>
              <w:fldChar w:fldCharType="end"/>
            </w:r>
          </w:hyperlink>
        </w:p>
        <w:p w14:paraId="05375435" w14:textId="4F683BDE" w:rsidR="00406CE9" w:rsidRPr="00406CE9" w:rsidRDefault="00000000" w:rsidP="00406CE9">
          <w:pPr>
            <w:pStyle w:val="24"/>
            <w:tabs>
              <w:tab w:val="left" w:pos="880"/>
              <w:tab w:val="right" w:leader="dot" w:pos="10763"/>
            </w:tabs>
            <w:spacing w:before="0"/>
            <w:rPr>
              <w:rFonts w:ascii="Times New Roman" w:eastAsiaTheme="minorEastAsia" w:hAnsi="Times New Roman" w:cs="Times New Roman"/>
              <w:i w:val="0"/>
              <w:iCs w:val="0"/>
              <w:noProof/>
              <w:kern w:val="2"/>
              <w:sz w:val="24"/>
              <w:szCs w:val="24"/>
              <w:lang w:eastAsia="ru-RU"/>
              <w14:ligatures w14:val="standardContextual"/>
            </w:rPr>
          </w:pPr>
          <w:hyperlink w:anchor="_Toc219886809" w:history="1">
            <w:r w:rsidR="00406CE9" w:rsidRPr="00406CE9">
              <w:rPr>
                <w:rStyle w:val="ac"/>
                <w:rFonts w:ascii="Times New Roman" w:hAnsi="Times New Roman" w:cs="Times New Roman"/>
                <w:i w:val="0"/>
                <w:iCs w:val="0"/>
                <w:noProof/>
                <w:sz w:val="24"/>
                <w:szCs w:val="24"/>
              </w:rPr>
              <w:t>4.1.</w:t>
            </w:r>
            <w:r w:rsidR="00406CE9" w:rsidRPr="00406CE9">
              <w:rPr>
                <w:rFonts w:ascii="Times New Roman" w:eastAsiaTheme="minorEastAsia" w:hAnsi="Times New Roman" w:cs="Times New Roman"/>
                <w:i w:val="0"/>
                <w:iCs w:val="0"/>
                <w:noProof/>
                <w:kern w:val="2"/>
                <w:sz w:val="24"/>
                <w:szCs w:val="24"/>
                <w:lang w:eastAsia="ru-RU"/>
                <w14:ligatures w14:val="standardContextual"/>
              </w:rPr>
              <w:tab/>
            </w:r>
            <w:r w:rsidR="00406CE9" w:rsidRPr="00406CE9">
              <w:rPr>
                <w:rStyle w:val="ac"/>
                <w:rFonts w:ascii="Times New Roman" w:hAnsi="Times New Roman" w:cs="Times New Roman"/>
                <w:i w:val="0"/>
                <w:iCs w:val="0"/>
                <w:noProof/>
                <w:sz w:val="24"/>
                <w:szCs w:val="24"/>
              </w:rPr>
              <w:t>Общие положения</w:t>
            </w:r>
            <w:r w:rsidR="00406CE9" w:rsidRPr="00406CE9">
              <w:rPr>
                <w:rFonts w:ascii="Times New Roman" w:hAnsi="Times New Roman" w:cs="Times New Roman"/>
                <w:i w:val="0"/>
                <w:iCs w:val="0"/>
                <w:noProof/>
                <w:webHidden/>
                <w:sz w:val="24"/>
                <w:szCs w:val="24"/>
              </w:rPr>
              <w:tab/>
            </w:r>
            <w:r w:rsidR="00406CE9" w:rsidRPr="00406CE9">
              <w:rPr>
                <w:rFonts w:ascii="Times New Roman" w:hAnsi="Times New Roman" w:cs="Times New Roman"/>
                <w:i w:val="0"/>
                <w:iCs w:val="0"/>
                <w:noProof/>
                <w:webHidden/>
                <w:sz w:val="24"/>
                <w:szCs w:val="24"/>
              </w:rPr>
              <w:fldChar w:fldCharType="begin"/>
            </w:r>
            <w:r w:rsidR="00406CE9" w:rsidRPr="00406CE9">
              <w:rPr>
                <w:rFonts w:ascii="Times New Roman" w:hAnsi="Times New Roman" w:cs="Times New Roman"/>
                <w:i w:val="0"/>
                <w:iCs w:val="0"/>
                <w:noProof/>
                <w:webHidden/>
                <w:sz w:val="24"/>
                <w:szCs w:val="24"/>
              </w:rPr>
              <w:instrText xml:space="preserve"> PAGEREF _Toc219886809 \h </w:instrText>
            </w:r>
            <w:r w:rsidR="00406CE9" w:rsidRPr="00406CE9">
              <w:rPr>
                <w:rFonts w:ascii="Times New Roman" w:hAnsi="Times New Roman" w:cs="Times New Roman"/>
                <w:i w:val="0"/>
                <w:iCs w:val="0"/>
                <w:noProof/>
                <w:webHidden/>
                <w:sz w:val="24"/>
                <w:szCs w:val="24"/>
              </w:rPr>
            </w:r>
            <w:r w:rsidR="00406CE9" w:rsidRPr="00406CE9">
              <w:rPr>
                <w:rFonts w:ascii="Times New Roman" w:hAnsi="Times New Roman" w:cs="Times New Roman"/>
                <w:i w:val="0"/>
                <w:iCs w:val="0"/>
                <w:noProof/>
                <w:webHidden/>
                <w:sz w:val="24"/>
                <w:szCs w:val="24"/>
              </w:rPr>
              <w:fldChar w:fldCharType="separate"/>
            </w:r>
            <w:r w:rsidR="00C86ECD">
              <w:rPr>
                <w:rFonts w:ascii="Times New Roman" w:hAnsi="Times New Roman" w:cs="Times New Roman"/>
                <w:i w:val="0"/>
                <w:iCs w:val="0"/>
                <w:noProof/>
                <w:webHidden/>
                <w:sz w:val="24"/>
                <w:szCs w:val="24"/>
              </w:rPr>
              <w:t>9</w:t>
            </w:r>
            <w:r w:rsidR="00406CE9" w:rsidRPr="00406CE9">
              <w:rPr>
                <w:rFonts w:ascii="Times New Roman" w:hAnsi="Times New Roman" w:cs="Times New Roman"/>
                <w:i w:val="0"/>
                <w:iCs w:val="0"/>
                <w:noProof/>
                <w:webHidden/>
                <w:sz w:val="24"/>
                <w:szCs w:val="24"/>
              </w:rPr>
              <w:fldChar w:fldCharType="end"/>
            </w:r>
          </w:hyperlink>
        </w:p>
        <w:p w14:paraId="36A63086" w14:textId="22CB5C54" w:rsidR="00406CE9" w:rsidRPr="00406CE9" w:rsidRDefault="00000000" w:rsidP="00406CE9">
          <w:pPr>
            <w:pStyle w:val="24"/>
            <w:tabs>
              <w:tab w:val="left" w:pos="880"/>
              <w:tab w:val="right" w:leader="dot" w:pos="10763"/>
            </w:tabs>
            <w:spacing w:before="0"/>
            <w:rPr>
              <w:rFonts w:ascii="Times New Roman" w:eastAsiaTheme="minorEastAsia" w:hAnsi="Times New Roman" w:cs="Times New Roman"/>
              <w:i w:val="0"/>
              <w:iCs w:val="0"/>
              <w:noProof/>
              <w:kern w:val="2"/>
              <w:sz w:val="24"/>
              <w:szCs w:val="24"/>
              <w:lang w:eastAsia="ru-RU"/>
              <w14:ligatures w14:val="standardContextual"/>
            </w:rPr>
          </w:pPr>
          <w:hyperlink w:anchor="_Toc219886810" w:history="1">
            <w:r w:rsidR="00406CE9" w:rsidRPr="00406CE9">
              <w:rPr>
                <w:rStyle w:val="ac"/>
                <w:rFonts w:ascii="Times New Roman" w:hAnsi="Times New Roman" w:cs="Times New Roman"/>
                <w:i w:val="0"/>
                <w:iCs w:val="0"/>
                <w:noProof/>
                <w:sz w:val="24"/>
                <w:szCs w:val="24"/>
              </w:rPr>
              <w:t>4.2.</w:t>
            </w:r>
            <w:r w:rsidR="00406CE9" w:rsidRPr="00406CE9">
              <w:rPr>
                <w:rFonts w:ascii="Times New Roman" w:eastAsiaTheme="minorEastAsia" w:hAnsi="Times New Roman" w:cs="Times New Roman"/>
                <w:i w:val="0"/>
                <w:iCs w:val="0"/>
                <w:noProof/>
                <w:kern w:val="2"/>
                <w:sz w:val="24"/>
                <w:szCs w:val="24"/>
                <w:lang w:eastAsia="ru-RU"/>
                <w14:ligatures w14:val="standardContextual"/>
              </w:rPr>
              <w:tab/>
            </w:r>
            <w:r w:rsidR="00406CE9" w:rsidRPr="00406CE9">
              <w:rPr>
                <w:rStyle w:val="ac"/>
                <w:rFonts w:ascii="Times New Roman" w:hAnsi="Times New Roman" w:cs="Times New Roman"/>
                <w:i w:val="0"/>
                <w:iCs w:val="0"/>
                <w:noProof/>
                <w:sz w:val="24"/>
                <w:szCs w:val="24"/>
              </w:rPr>
              <w:t>Подача заявки.</w:t>
            </w:r>
            <w:r w:rsidR="00406CE9" w:rsidRPr="00406CE9">
              <w:rPr>
                <w:rFonts w:ascii="Times New Roman" w:hAnsi="Times New Roman" w:cs="Times New Roman"/>
                <w:i w:val="0"/>
                <w:iCs w:val="0"/>
                <w:noProof/>
                <w:webHidden/>
                <w:sz w:val="24"/>
                <w:szCs w:val="24"/>
              </w:rPr>
              <w:tab/>
            </w:r>
            <w:r w:rsidR="00406CE9" w:rsidRPr="00406CE9">
              <w:rPr>
                <w:rFonts w:ascii="Times New Roman" w:hAnsi="Times New Roman" w:cs="Times New Roman"/>
                <w:i w:val="0"/>
                <w:iCs w:val="0"/>
                <w:noProof/>
                <w:webHidden/>
                <w:sz w:val="24"/>
                <w:szCs w:val="24"/>
              </w:rPr>
              <w:fldChar w:fldCharType="begin"/>
            </w:r>
            <w:r w:rsidR="00406CE9" w:rsidRPr="00406CE9">
              <w:rPr>
                <w:rFonts w:ascii="Times New Roman" w:hAnsi="Times New Roman" w:cs="Times New Roman"/>
                <w:i w:val="0"/>
                <w:iCs w:val="0"/>
                <w:noProof/>
                <w:webHidden/>
                <w:sz w:val="24"/>
                <w:szCs w:val="24"/>
              </w:rPr>
              <w:instrText xml:space="preserve"> PAGEREF _Toc219886810 \h </w:instrText>
            </w:r>
            <w:r w:rsidR="00406CE9" w:rsidRPr="00406CE9">
              <w:rPr>
                <w:rFonts w:ascii="Times New Roman" w:hAnsi="Times New Roman" w:cs="Times New Roman"/>
                <w:i w:val="0"/>
                <w:iCs w:val="0"/>
                <w:noProof/>
                <w:webHidden/>
                <w:sz w:val="24"/>
                <w:szCs w:val="24"/>
              </w:rPr>
            </w:r>
            <w:r w:rsidR="00406CE9" w:rsidRPr="00406CE9">
              <w:rPr>
                <w:rFonts w:ascii="Times New Roman" w:hAnsi="Times New Roman" w:cs="Times New Roman"/>
                <w:i w:val="0"/>
                <w:iCs w:val="0"/>
                <w:noProof/>
                <w:webHidden/>
                <w:sz w:val="24"/>
                <w:szCs w:val="24"/>
              </w:rPr>
              <w:fldChar w:fldCharType="separate"/>
            </w:r>
            <w:r w:rsidR="00C86ECD">
              <w:rPr>
                <w:rFonts w:ascii="Times New Roman" w:hAnsi="Times New Roman" w:cs="Times New Roman"/>
                <w:i w:val="0"/>
                <w:iCs w:val="0"/>
                <w:noProof/>
                <w:webHidden/>
                <w:sz w:val="24"/>
                <w:szCs w:val="24"/>
              </w:rPr>
              <w:t>10</w:t>
            </w:r>
            <w:r w:rsidR="00406CE9" w:rsidRPr="00406CE9">
              <w:rPr>
                <w:rFonts w:ascii="Times New Roman" w:hAnsi="Times New Roman" w:cs="Times New Roman"/>
                <w:i w:val="0"/>
                <w:iCs w:val="0"/>
                <w:noProof/>
                <w:webHidden/>
                <w:sz w:val="24"/>
                <w:szCs w:val="24"/>
              </w:rPr>
              <w:fldChar w:fldCharType="end"/>
            </w:r>
          </w:hyperlink>
        </w:p>
        <w:p w14:paraId="20A05228" w14:textId="4F8183E8" w:rsidR="00406CE9" w:rsidRPr="00406CE9" w:rsidRDefault="00000000" w:rsidP="00406CE9">
          <w:pPr>
            <w:pStyle w:val="24"/>
            <w:tabs>
              <w:tab w:val="left" w:pos="880"/>
              <w:tab w:val="right" w:leader="dot" w:pos="10763"/>
            </w:tabs>
            <w:spacing w:before="0"/>
            <w:rPr>
              <w:rFonts w:ascii="Times New Roman" w:eastAsiaTheme="minorEastAsia" w:hAnsi="Times New Roman" w:cs="Times New Roman"/>
              <w:i w:val="0"/>
              <w:iCs w:val="0"/>
              <w:noProof/>
              <w:kern w:val="2"/>
              <w:sz w:val="24"/>
              <w:szCs w:val="24"/>
              <w:lang w:eastAsia="ru-RU"/>
              <w14:ligatures w14:val="standardContextual"/>
            </w:rPr>
          </w:pPr>
          <w:hyperlink w:anchor="_Toc219886811" w:history="1">
            <w:r w:rsidR="00406CE9" w:rsidRPr="00406CE9">
              <w:rPr>
                <w:rStyle w:val="ac"/>
                <w:rFonts w:ascii="Times New Roman" w:hAnsi="Times New Roman" w:cs="Times New Roman"/>
                <w:i w:val="0"/>
                <w:iCs w:val="0"/>
                <w:noProof/>
                <w:sz w:val="24"/>
                <w:szCs w:val="24"/>
              </w:rPr>
              <w:t>4.3.</w:t>
            </w:r>
            <w:r w:rsidR="00406CE9" w:rsidRPr="00406CE9">
              <w:rPr>
                <w:rFonts w:ascii="Times New Roman" w:eastAsiaTheme="minorEastAsia" w:hAnsi="Times New Roman" w:cs="Times New Roman"/>
                <w:i w:val="0"/>
                <w:iCs w:val="0"/>
                <w:noProof/>
                <w:kern w:val="2"/>
                <w:sz w:val="24"/>
                <w:szCs w:val="24"/>
                <w:lang w:eastAsia="ru-RU"/>
                <w14:ligatures w14:val="standardContextual"/>
              </w:rPr>
              <w:tab/>
            </w:r>
            <w:r w:rsidR="00406CE9" w:rsidRPr="00406CE9">
              <w:rPr>
                <w:rStyle w:val="ac"/>
                <w:rFonts w:ascii="Times New Roman" w:hAnsi="Times New Roman" w:cs="Times New Roman"/>
                <w:i w:val="0"/>
                <w:iCs w:val="0"/>
                <w:noProof/>
                <w:sz w:val="24"/>
                <w:szCs w:val="24"/>
              </w:rPr>
              <w:t>Рассмотрение заявки.</w:t>
            </w:r>
            <w:r w:rsidR="00406CE9" w:rsidRPr="00406CE9">
              <w:rPr>
                <w:rFonts w:ascii="Times New Roman" w:hAnsi="Times New Roman" w:cs="Times New Roman"/>
                <w:i w:val="0"/>
                <w:iCs w:val="0"/>
                <w:noProof/>
                <w:webHidden/>
                <w:sz w:val="24"/>
                <w:szCs w:val="24"/>
              </w:rPr>
              <w:tab/>
            </w:r>
            <w:r w:rsidR="00406CE9" w:rsidRPr="00406CE9">
              <w:rPr>
                <w:rFonts w:ascii="Times New Roman" w:hAnsi="Times New Roman" w:cs="Times New Roman"/>
                <w:i w:val="0"/>
                <w:iCs w:val="0"/>
                <w:noProof/>
                <w:webHidden/>
                <w:sz w:val="24"/>
                <w:szCs w:val="24"/>
              </w:rPr>
              <w:fldChar w:fldCharType="begin"/>
            </w:r>
            <w:r w:rsidR="00406CE9" w:rsidRPr="00406CE9">
              <w:rPr>
                <w:rFonts w:ascii="Times New Roman" w:hAnsi="Times New Roman" w:cs="Times New Roman"/>
                <w:i w:val="0"/>
                <w:iCs w:val="0"/>
                <w:noProof/>
                <w:webHidden/>
                <w:sz w:val="24"/>
                <w:szCs w:val="24"/>
              </w:rPr>
              <w:instrText xml:space="preserve"> PAGEREF _Toc219886811 \h </w:instrText>
            </w:r>
            <w:r w:rsidR="00406CE9" w:rsidRPr="00406CE9">
              <w:rPr>
                <w:rFonts w:ascii="Times New Roman" w:hAnsi="Times New Roman" w:cs="Times New Roman"/>
                <w:i w:val="0"/>
                <w:iCs w:val="0"/>
                <w:noProof/>
                <w:webHidden/>
                <w:sz w:val="24"/>
                <w:szCs w:val="24"/>
              </w:rPr>
            </w:r>
            <w:r w:rsidR="00406CE9" w:rsidRPr="00406CE9">
              <w:rPr>
                <w:rFonts w:ascii="Times New Roman" w:hAnsi="Times New Roman" w:cs="Times New Roman"/>
                <w:i w:val="0"/>
                <w:iCs w:val="0"/>
                <w:noProof/>
                <w:webHidden/>
                <w:sz w:val="24"/>
                <w:szCs w:val="24"/>
              </w:rPr>
              <w:fldChar w:fldCharType="separate"/>
            </w:r>
            <w:r w:rsidR="00C86ECD">
              <w:rPr>
                <w:rFonts w:ascii="Times New Roman" w:hAnsi="Times New Roman" w:cs="Times New Roman"/>
                <w:i w:val="0"/>
                <w:iCs w:val="0"/>
                <w:noProof/>
                <w:webHidden/>
                <w:sz w:val="24"/>
                <w:szCs w:val="24"/>
              </w:rPr>
              <w:t>12</w:t>
            </w:r>
            <w:r w:rsidR="00406CE9" w:rsidRPr="00406CE9">
              <w:rPr>
                <w:rFonts w:ascii="Times New Roman" w:hAnsi="Times New Roman" w:cs="Times New Roman"/>
                <w:i w:val="0"/>
                <w:iCs w:val="0"/>
                <w:noProof/>
                <w:webHidden/>
                <w:sz w:val="24"/>
                <w:szCs w:val="24"/>
              </w:rPr>
              <w:fldChar w:fldCharType="end"/>
            </w:r>
          </w:hyperlink>
        </w:p>
        <w:p w14:paraId="417C9B54" w14:textId="556F29F7" w:rsidR="00406CE9" w:rsidRPr="00406CE9" w:rsidRDefault="00000000" w:rsidP="00406CE9">
          <w:pPr>
            <w:pStyle w:val="24"/>
            <w:tabs>
              <w:tab w:val="left" w:pos="880"/>
              <w:tab w:val="right" w:leader="dot" w:pos="10763"/>
            </w:tabs>
            <w:spacing w:before="0"/>
            <w:rPr>
              <w:rFonts w:ascii="Times New Roman" w:eastAsiaTheme="minorEastAsia" w:hAnsi="Times New Roman" w:cs="Times New Roman"/>
              <w:i w:val="0"/>
              <w:iCs w:val="0"/>
              <w:noProof/>
              <w:kern w:val="2"/>
              <w:sz w:val="24"/>
              <w:szCs w:val="24"/>
              <w:lang w:eastAsia="ru-RU"/>
              <w14:ligatures w14:val="standardContextual"/>
            </w:rPr>
          </w:pPr>
          <w:hyperlink w:anchor="_Toc219886812" w:history="1">
            <w:r w:rsidR="00406CE9" w:rsidRPr="00406CE9">
              <w:rPr>
                <w:rStyle w:val="ac"/>
                <w:rFonts w:ascii="Times New Roman" w:hAnsi="Times New Roman" w:cs="Times New Roman"/>
                <w:i w:val="0"/>
                <w:iCs w:val="0"/>
                <w:noProof/>
                <w:sz w:val="24"/>
                <w:szCs w:val="24"/>
              </w:rPr>
              <w:t>4.4.</w:t>
            </w:r>
            <w:r w:rsidR="00406CE9" w:rsidRPr="00406CE9">
              <w:rPr>
                <w:rFonts w:ascii="Times New Roman" w:eastAsiaTheme="minorEastAsia" w:hAnsi="Times New Roman" w:cs="Times New Roman"/>
                <w:i w:val="0"/>
                <w:iCs w:val="0"/>
                <w:noProof/>
                <w:kern w:val="2"/>
                <w:sz w:val="24"/>
                <w:szCs w:val="24"/>
                <w:lang w:eastAsia="ru-RU"/>
                <w14:ligatures w14:val="standardContextual"/>
              </w:rPr>
              <w:tab/>
            </w:r>
            <w:r w:rsidR="00406CE9" w:rsidRPr="00406CE9">
              <w:rPr>
                <w:rStyle w:val="ac"/>
                <w:rFonts w:ascii="Times New Roman" w:hAnsi="Times New Roman" w:cs="Times New Roman"/>
                <w:i w:val="0"/>
                <w:iCs w:val="0"/>
                <w:noProof/>
                <w:sz w:val="24"/>
                <w:szCs w:val="24"/>
              </w:rPr>
              <w:t>Оценивание.</w:t>
            </w:r>
            <w:r w:rsidR="00406CE9" w:rsidRPr="00406CE9">
              <w:rPr>
                <w:rFonts w:ascii="Times New Roman" w:hAnsi="Times New Roman" w:cs="Times New Roman"/>
                <w:i w:val="0"/>
                <w:iCs w:val="0"/>
                <w:noProof/>
                <w:webHidden/>
                <w:sz w:val="24"/>
                <w:szCs w:val="24"/>
              </w:rPr>
              <w:tab/>
            </w:r>
            <w:r w:rsidR="00406CE9" w:rsidRPr="00406CE9">
              <w:rPr>
                <w:rFonts w:ascii="Times New Roman" w:hAnsi="Times New Roman" w:cs="Times New Roman"/>
                <w:i w:val="0"/>
                <w:iCs w:val="0"/>
                <w:noProof/>
                <w:webHidden/>
                <w:sz w:val="24"/>
                <w:szCs w:val="24"/>
              </w:rPr>
              <w:fldChar w:fldCharType="begin"/>
            </w:r>
            <w:r w:rsidR="00406CE9" w:rsidRPr="00406CE9">
              <w:rPr>
                <w:rFonts w:ascii="Times New Roman" w:hAnsi="Times New Roman" w:cs="Times New Roman"/>
                <w:i w:val="0"/>
                <w:iCs w:val="0"/>
                <w:noProof/>
                <w:webHidden/>
                <w:sz w:val="24"/>
                <w:szCs w:val="24"/>
              </w:rPr>
              <w:instrText xml:space="preserve"> PAGEREF _Toc219886812 \h </w:instrText>
            </w:r>
            <w:r w:rsidR="00406CE9" w:rsidRPr="00406CE9">
              <w:rPr>
                <w:rFonts w:ascii="Times New Roman" w:hAnsi="Times New Roman" w:cs="Times New Roman"/>
                <w:i w:val="0"/>
                <w:iCs w:val="0"/>
                <w:noProof/>
                <w:webHidden/>
                <w:sz w:val="24"/>
                <w:szCs w:val="24"/>
              </w:rPr>
            </w:r>
            <w:r w:rsidR="00406CE9" w:rsidRPr="00406CE9">
              <w:rPr>
                <w:rFonts w:ascii="Times New Roman" w:hAnsi="Times New Roman" w:cs="Times New Roman"/>
                <w:i w:val="0"/>
                <w:iCs w:val="0"/>
                <w:noProof/>
                <w:webHidden/>
                <w:sz w:val="24"/>
                <w:szCs w:val="24"/>
              </w:rPr>
              <w:fldChar w:fldCharType="separate"/>
            </w:r>
            <w:r w:rsidR="00C86ECD">
              <w:rPr>
                <w:rFonts w:ascii="Times New Roman" w:hAnsi="Times New Roman" w:cs="Times New Roman"/>
                <w:i w:val="0"/>
                <w:iCs w:val="0"/>
                <w:noProof/>
                <w:webHidden/>
                <w:sz w:val="24"/>
                <w:szCs w:val="24"/>
              </w:rPr>
              <w:t>15</w:t>
            </w:r>
            <w:r w:rsidR="00406CE9" w:rsidRPr="00406CE9">
              <w:rPr>
                <w:rFonts w:ascii="Times New Roman" w:hAnsi="Times New Roman" w:cs="Times New Roman"/>
                <w:i w:val="0"/>
                <w:iCs w:val="0"/>
                <w:noProof/>
                <w:webHidden/>
                <w:sz w:val="24"/>
                <w:szCs w:val="24"/>
              </w:rPr>
              <w:fldChar w:fldCharType="end"/>
            </w:r>
          </w:hyperlink>
        </w:p>
        <w:p w14:paraId="645FB457" w14:textId="21D3531B" w:rsidR="00406CE9" w:rsidRPr="00406CE9" w:rsidRDefault="00000000" w:rsidP="00406CE9">
          <w:pPr>
            <w:pStyle w:val="33"/>
            <w:tabs>
              <w:tab w:val="left" w:pos="1320"/>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13" w:history="1">
            <w:r w:rsidR="00406CE9" w:rsidRPr="00406CE9">
              <w:rPr>
                <w:rStyle w:val="ac"/>
                <w:rFonts w:ascii="Times New Roman" w:hAnsi="Times New Roman" w:cs="Times New Roman"/>
                <w:noProof/>
                <w:sz w:val="24"/>
                <w:szCs w:val="24"/>
              </w:rPr>
              <w:t>4.4.1.</w:t>
            </w:r>
            <w:r w:rsidR="00406CE9" w:rsidRPr="00406CE9">
              <w:rPr>
                <w:rFonts w:ascii="Times New Roman" w:eastAsiaTheme="minorEastAsia" w:hAnsi="Times New Roman" w:cs="Times New Roman"/>
                <w:noProof/>
                <w:kern w:val="2"/>
                <w:sz w:val="24"/>
                <w:szCs w:val="24"/>
                <w:lang w:eastAsia="ru-RU"/>
                <w14:ligatures w14:val="standardContextual"/>
              </w:rPr>
              <w:tab/>
            </w:r>
            <w:r w:rsidR="00406CE9" w:rsidRPr="00406CE9">
              <w:rPr>
                <w:rStyle w:val="ac"/>
                <w:rFonts w:ascii="Times New Roman" w:hAnsi="Times New Roman" w:cs="Times New Roman"/>
                <w:noProof/>
                <w:sz w:val="24"/>
                <w:szCs w:val="24"/>
              </w:rPr>
              <w:t>Общие положения.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_Toc219886813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15</w:t>
            </w:r>
            <w:r w:rsidR="00406CE9" w:rsidRPr="00406CE9">
              <w:rPr>
                <w:rFonts w:ascii="Times New Roman" w:hAnsi="Times New Roman" w:cs="Times New Roman"/>
                <w:noProof/>
                <w:webHidden/>
                <w:sz w:val="24"/>
                <w:szCs w:val="24"/>
              </w:rPr>
              <w:fldChar w:fldCharType="end"/>
            </w:r>
          </w:hyperlink>
        </w:p>
        <w:p w14:paraId="46964ABE" w14:textId="70DC2099" w:rsidR="00406CE9" w:rsidRPr="00406CE9" w:rsidRDefault="00000000" w:rsidP="00406CE9">
          <w:pPr>
            <w:pStyle w:val="33"/>
            <w:tabs>
              <w:tab w:val="left" w:pos="1320"/>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14" w:history="1">
            <w:r w:rsidR="00406CE9" w:rsidRPr="00406CE9">
              <w:rPr>
                <w:rStyle w:val="ac"/>
                <w:rFonts w:ascii="Times New Roman" w:hAnsi="Times New Roman" w:cs="Times New Roman"/>
                <w:noProof/>
                <w:sz w:val="24"/>
                <w:szCs w:val="24"/>
              </w:rPr>
              <w:t>4.4.2.</w:t>
            </w:r>
            <w:r w:rsidR="00406CE9" w:rsidRPr="00406CE9">
              <w:rPr>
                <w:rFonts w:ascii="Times New Roman" w:eastAsiaTheme="minorEastAsia" w:hAnsi="Times New Roman" w:cs="Times New Roman"/>
                <w:noProof/>
                <w:kern w:val="2"/>
                <w:sz w:val="24"/>
                <w:szCs w:val="24"/>
                <w:lang w:eastAsia="ru-RU"/>
                <w14:ligatures w14:val="standardContextual"/>
              </w:rPr>
              <w:tab/>
            </w:r>
            <w:r w:rsidR="00406CE9" w:rsidRPr="00406CE9">
              <w:rPr>
                <w:rStyle w:val="ac"/>
                <w:rFonts w:ascii="Times New Roman" w:hAnsi="Times New Roman" w:cs="Times New Roman"/>
                <w:noProof/>
                <w:sz w:val="24"/>
                <w:szCs w:val="24"/>
              </w:rPr>
              <w:t>Проведение идентификации, отбора образцов (проб), исследований (испытаний) и измерений продукции.</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_Toc219886814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15</w:t>
            </w:r>
            <w:r w:rsidR="00406CE9" w:rsidRPr="00406CE9">
              <w:rPr>
                <w:rFonts w:ascii="Times New Roman" w:hAnsi="Times New Roman" w:cs="Times New Roman"/>
                <w:noProof/>
                <w:webHidden/>
                <w:sz w:val="24"/>
                <w:szCs w:val="24"/>
              </w:rPr>
              <w:fldChar w:fldCharType="end"/>
            </w:r>
          </w:hyperlink>
        </w:p>
        <w:p w14:paraId="0EBE2C66" w14:textId="49BC0DB8" w:rsidR="00406CE9" w:rsidRPr="00406CE9" w:rsidRDefault="00000000" w:rsidP="00406CE9">
          <w:pPr>
            <w:pStyle w:val="33"/>
            <w:tabs>
              <w:tab w:val="left" w:pos="1320"/>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15" w:history="1">
            <w:r w:rsidR="00406CE9" w:rsidRPr="00406CE9">
              <w:rPr>
                <w:rStyle w:val="ac"/>
                <w:rFonts w:ascii="Times New Roman" w:hAnsi="Times New Roman" w:cs="Times New Roman"/>
                <w:noProof/>
                <w:sz w:val="24"/>
                <w:szCs w:val="24"/>
              </w:rPr>
              <w:t>4.4.3.</w:t>
            </w:r>
            <w:r w:rsidR="00406CE9" w:rsidRPr="00406CE9">
              <w:rPr>
                <w:rFonts w:ascii="Times New Roman" w:eastAsiaTheme="minorEastAsia" w:hAnsi="Times New Roman" w:cs="Times New Roman"/>
                <w:noProof/>
                <w:kern w:val="2"/>
                <w:sz w:val="24"/>
                <w:szCs w:val="24"/>
                <w:lang w:eastAsia="ru-RU"/>
                <w14:ligatures w14:val="standardContextual"/>
              </w:rPr>
              <w:tab/>
            </w:r>
            <w:r w:rsidR="00406CE9" w:rsidRPr="00406CE9">
              <w:rPr>
                <w:rStyle w:val="ac"/>
                <w:rFonts w:ascii="Times New Roman" w:hAnsi="Times New Roman" w:cs="Times New Roman"/>
                <w:noProof/>
                <w:sz w:val="24"/>
                <w:szCs w:val="24"/>
              </w:rPr>
              <w:t>Исследование проекта продукции.</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_Toc219886815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18</w:t>
            </w:r>
            <w:r w:rsidR="00406CE9" w:rsidRPr="00406CE9">
              <w:rPr>
                <w:rFonts w:ascii="Times New Roman" w:hAnsi="Times New Roman" w:cs="Times New Roman"/>
                <w:noProof/>
                <w:webHidden/>
                <w:sz w:val="24"/>
                <w:szCs w:val="24"/>
              </w:rPr>
              <w:fldChar w:fldCharType="end"/>
            </w:r>
          </w:hyperlink>
        </w:p>
        <w:p w14:paraId="30BA0292" w14:textId="664E5A0C" w:rsidR="00406CE9" w:rsidRPr="00406CE9" w:rsidRDefault="00000000" w:rsidP="00406CE9">
          <w:pPr>
            <w:pStyle w:val="33"/>
            <w:tabs>
              <w:tab w:val="left" w:pos="1320"/>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16" w:history="1">
            <w:r w:rsidR="00406CE9" w:rsidRPr="00406CE9">
              <w:rPr>
                <w:rStyle w:val="ac"/>
                <w:rFonts w:ascii="Times New Roman" w:hAnsi="Times New Roman" w:cs="Times New Roman"/>
                <w:noProof/>
                <w:sz w:val="24"/>
                <w:szCs w:val="24"/>
              </w:rPr>
              <w:t>4.4.4.</w:t>
            </w:r>
            <w:r w:rsidR="00406CE9" w:rsidRPr="00406CE9">
              <w:rPr>
                <w:rFonts w:ascii="Times New Roman" w:eastAsiaTheme="minorEastAsia" w:hAnsi="Times New Roman" w:cs="Times New Roman"/>
                <w:noProof/>
                <w:kern w:val="2"/>
                <w:sz w:val="24"/>
                <w:szCs w:val="24"/>
                <w:lang w:eastAsia="ru-RU"/>
                <w14:ligatures w14:val="standardContextual"/>
              </w:rPr>
              <w:tab/>
            </w:r>
            <w:r w:rsidR="00406CE9" w:rsidRPr="00406CE9">
              <w:rPr>
                <w:rStyle w:val="ac"/>
                <w:rFonts w:ascii="Times New Roman" w:hAnsi="Times New Roman" w:cs="Times New Roman"/>
                <w:noProof/>
                <w:sz w:val="24"/>
                <w:szCs w:val="24"/>
              </w:rPr>
              <w:t>Исследование типа продукции.</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_Toc219886816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20</w:t>
            </w:r>
            <w:r w:rsidR="00406CE9" w:rsidRPr="00406CE9">
              <w:rPr>
                <w:rFonts w:ascii="Times New Roman" w:hAnsi="Times New Roman" w:cs="Times New Roman"/>
                <w:noProof/>
                <w:webHidden/>
                <w:sz w:val="24"/>
                <w:szCs w:val="24"/>
              </w:rPr>
              <w:fldChar w:fldCharType="end"/>
            </w:r>
          </w:hyperlink>
        </w:p>
        <w:p w14:paraId="6B0179BF" w14:textId="6EF00376" w:rsidR="00406CE9" w:rsidRPr="00406CE9" w:rsidRDefault="00000000" w:rsidP="00406CE9">
          <w:pPr>
            <w:pStyle w:val="33"/>
            <w:tabs>
              <w:tab w:val="left" w:pos="1320"/>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17" w:history="1">
            <w:r w:rsidR="00406CE9" w:rsidRPr="00406CE9">
              <w:rPr>
                <w:rStyle w:val="ac"/>
                <w:rFonts w:ascii="Times New Roman" w:hAnsi="Times New Roman" w:cs="Times New Roman"/>
                <w:noProof/>
                <w:sz w:val="24"/>
                <w:szCs w:val="24"/>
              </w:rPr>
              <w:t>4.4.5.</w:t>
            </w:r>
            <w:r w:rsidR="00406CE9" w:rsidRPr="00406CE9">
              <w:rPr>
                <w:rFonts w:ascii="Times New Roman" w:eastAsiaTheme="minorEastAsia" w:hAnsi="Times New Roman" w:cs="Times New Roman"/>
                <w:noProof/>
                <w:kern w:val="2"/>
                <w:sz w:val="24"/>
                <w:szCs w:val="24"/>
                <w:lang w:eastAsia="ru-RU"/>
                <w14:ligatures w14:val="standardContextual"/>
              </w:rPr>
              <w:tab/>
            </w:r>
            <w:r w:rsidR="00406CE9" w:rsidRPr="00406CE9">
              <w:rPr>
                <w:rStyle w:val="ac"/>
                <w:rFonts w:ascii="Times New Roman" w:hAnsi="Times New Roman" w:cs="Times New Roman"/>
                <w:noProof/>
                <w:sz w:val="24"/>
                <w:szCs w:val="24"/>
              </w:rPr>
              <w:t>Анализ состояния производства.</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_Toc219886817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23</w:t>
            </w:r>
            <w:r w:rsidR="00406CE9" w:rsidRPr="00406CE9">
              <w:rPr>
                <w:rFonts w:ascii="Times New Roman" w:hAnsi="Times New Roman" w:cs="Times New Roman"/>
                <w:noProof/>
                <w:webHidden/>
                <w:sz w:val="24"/>
                <w:szCs w:val="24"/>
              </w:rPr>
              <w:fldChar w:fldCharType="end"/>
            </w:r>
          </w:hyperlink>
        </w:p>
        <w:p w14:paraId="32A88501" w14:textId="0D42CD6E" w:rsidR="00406CE9" w:rsidRPr="00406CE9" w:rsidRDefault="00000000" w:rsidP="00406CE9">
          <w:pPr>
            <w:pStyle w:val="33"/>
            <w:tabs>
              <w:tab w:val="left" w:pos="1320"/>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18" w:history="1">
            <w:r w:rsidR="00406CE9" w:rsidRPr="00406CE9">
              <w:rPr>
                <w:rStyle w:val="ac"/>
                <w:rFonts w:ascii="Times New Roman" w:hAnsi="Times New Roman" w:cs="Times New Roman"/>
                <w:noProof/>
                <w:sz w:val="24"/>
                <w:szCs w:val="24"/>
              </w:rPr>
              <w:t>4.4.6.</w:t>
            </w:r>
            <w:r w:rsidR="00406CE9" w:rsidRPr="00406CE9">
              <w:rPr>
                <w:rFonts w:ascii="Times New Roman" w:eastAsiaTheme="minorEastAsia" w:hAnsi="Times New Roman" w:cs="Times New Roman"/>
                <w:noProof/>
                <w:kern w:val="2"/>
                <w:sz w:val="24"/>
                <w:szCs w:val="24"/>
                <w:lang w:eastAsia="ru-RU"/>
                <w14:ligatures w14:val="standardContextual"/>
              </w:rPr>
              <w:tab/>
            </w:r>
            <w:r w:rsidR="00406CE9" w:rsidRPr="00406CE9">
              <w:rPr>
                <w:rStyle w:val="ac"/>
                <w:rFonts w:ascii="Times New Roman" w:hAnsi="Times New Roman" w:cs="Times New Roman"/>
                <w:noProof/>
                <w:sz w:val="24"/>
                <w:szCs w:val="24"/>
              </w:rPr>
              <w:t>Заключение эксперта.</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_Toc219886818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24</w:t>
            </w:r>
            <w:r w:rsidR="00406CE9" w:rsidRPr="00406CE9">
              <w:rPr>
                <w:rFonts w:ascii="Times New Roman" w:hAnsi="Times New Roman" w:cs="Times New Roman"/>
                <w:noProof/>
                <w:webHidden/>
                <w:sz w:val="24"/>
                <w:szCs w:val="24"/>
              </w:rPr>
              <w:fldChar w:fldCharType="end"/>
            </w:r>
          </w:hyperlink>
        </w:p>
        <w:p w14:paraId="06035182" w14:textId="7791C173" w:rsidR="00406CE9" w:rsidRPr="00406CE9" w:rsidRDefault="00000000" w:rsidP="00406CE9">
          <w:pPr>
            <w:pStyle w:val="24"/>
            <w:tabs>
              <w:tab w:val="left" w:pos="880"/>
              <w:tab w:val="right" w:leader="dot" w:pos="10763"/>
            </w:tabs>
            <w:spacing w:before="0"/>
            <w:rPr>
              <w:rFonts w:ascii="Times New Roman" w:eastAsiaTheme="minorEastAsia" w:hAnsi="Times New Roman" w:cs="Times New Roman"/>
              <w:i w:val="0"/>
              <w:iCs w:val="0"/>
              <w:noProof/>
              <w:kern w:val="2"/>
              <w:sz w:val="24"/>
              <w:szCs w:val="24"/>
              <w:lang w:eastAsia="ru-RU"/>
              <w14:ligatures w14:val="standardContextual"/>
            </w:rPr>
          </w:pPr>
          <w:hyperlink w:anchor="_Toc219886819" w:history="1">
            <w:r w:rsidR="00406CE9" w:rsidRPr="00406CE9">
              <w:rPr>
                <w:rStyle w:val="ac"/>
                <w:rFonts w:ascii="Times New Roman" w:hAnsi="Times New Roman" w:cs="Times New Roman"/>
                <w:i w:val="0"/>
                <w:iCs w:val="0"/>
                <w:noProof/>
                <w:sz w:val="24"/>
                <w:szCs w:val="24"/>
              </w:rPr>
              <w:t>4.5.</w:t>
            </w:r>
            <w:r w:rsidR="00406CE9" w:rsidRPr="00406CE9">
              <w:rPr>
                <w:rFonts w:ascii="Times New Roman" w:eastAsiaTheme="minorEastAsia" w:hAnsi="Times New Roman" w:cs="Times New Roman"/>
                <w:i w:val="0"/>
                <w:iCs w:val="0"/>
                <w:noProof/>
                <w:kern w:val="2"/>
                <w:sz w:val="24"/>
                <w:szCs w:val="24"/>
                <w:lang w:eastAsia="ru-RU"/>
                <w14:ligatures w14:val="standardContextual"/>
              </w:rPr>
              <w:tab/>
            </w:r>
            <w:r w:rsidR="00406CE9" w:rsidRPr="00406CE9">
              <w:rPr>
                <w:rStyle w:val="ac"/>
                <w:rFonts w:ascii="Times New Roman" w:hAnsi="Times New Roman" w:cs="Times New Roman"/>
                <w:i w:val="0"/>
                <w:iCs w:val="0"/>
                <w:noProof/>
                <w:spacing w:val="-2"/>
                <w:sz w:val="24"/>
                <w:szCs w:val="24"/>
              </w:rPr>
              <w:t>Анализ.</w:t>
            </w:r>
            <w:r w:rsidR="00406CE9" w:rsidRPr="00406CE9">
              <w:rPr>
                <w:rFonts w:ascii="Times New Roman" w:hAnsi="Times New Roman" w:cs="Times New Roman"/>
                <w:i w:val="0"/>
                <w:iCs w:val="0"/>
                <w:noProof/>
                <w:webHidden/>
                <w:sz w:val="24"/>
                <w:szCs w:val="24"/>
              </w:rPr>
              <w:tab/>
            </w:r>
            <w:r w:rsidR="00406CE9" w:rsidRPr="00406CE9">
              <w:rPr>
                <w:rFonts w:ascii="Times New Roman" w:hAnsi="Times New Roman" w:cs="Times New Roman"/>
                <w:i w:val="0"/>
                <w:iCs w:val="0"/>
                <w:noProof/>
                <w:webHidden/>
                <w:sz w:val="24"/>
                <w:szCs w:val="24"/>
              </w:rPr>
              <w:fldChar w:fldCharType="begin"/>
            </w:r>
            <w:r w:rsidR="00406CE9" w:rsidRPr="00406CE9">
              <w:rPr>
                <w:rFonts w:ascii="Times New Roman" w:hAnsi="Times New Roman" w:cs="Times New Roman"/>
                <w:i w:val="0"/>
                <w:iCs w:val="0"/>
                <w:noProof/>
                <w:webHidden/>
                <w:sz w:val="24"/>
                <w:szCs w:val="24"/>
              </w:rPr>
              <w:instrText xml:space="preserve"> PAGEREF _Toc219886819 \h </w:instrText>
            </w:r>
            <w:r w:rsidR="00406CE9" w:rsidRPr="00406CE9">
              <w:rPr>
                <w:rFonts w:ascii="Times New Roman" w:hAnsi="Times New Roman" w:cs="Times New Roman"/>
                <w:i w:val="0"/>
                <w:iCs w:val="0"/>
                <w:noProof/>
                <w:webHidden/>
                <w:sz w:val="24"/>
                <w:szCs w:val="24"/>
              </w:rPr>
            </w:r>
            <w:r w:rsidR="00406CE9" w:rsidRPr="00406CE9">
              <w:rPr>
                <w:rFonts w:ascii="Times New Roman" w:hAnsi="Times New Roman" w:cs="Times New Roman"/>
                <w:i w:val="0"/>
                <w:iCs w:val="0"/>
                <w:noProof/>
                <w:webHidden/>
                <w:sz w:val="24"/>
                <w:szCs w:val="24"/>
              </w:rPr>
              <w:fldChar w:fldCharType="separate"/>
            </w:r>
            <w:r w:rsidR="00C86ECD">
              <w:rPr>
                <w:rFonts w:ascii="Times New Roman" w:hAnsi="Times New Roman" w:cs="Times New Roman"/>
                <w:i w:val="0"/>
                <w:iCs w:val="0"/>
                <w:noProof/>
                <w:webHidden/>
                <w:sz w:val="24"/>
                <w:szCs w:val="24"/>
              </w:rPr>
              <w:t>25</w:t>
            </w:r>
            <w:r w:rsidR="00406CE9" w:rsidRPr="00406CE9">
              <w:rPr>
                <w:rFonts w:ascii="Times New Roman" w:hAnsi="Times New Roman" w:cs="Times New Roman"/>
                <w:i w:val="0"/>
                <w:iCs w:val="0"/>
                <w:noProof/>
                <w:webHidden/>
                <w:sz w:val="24"/>
                <w:szCs w:val="24"/>
              </w:rPr>
              <w:fldChar w:fldCharType="end"/>
            </w:r>
          </w:hyperlink>
        </w:p>
        <w:p w14:paraId="485A890C" w14:textId="6F393734" w:rsidR="00406CE9" w:rsidRPr="00406CE9" w:rsidRDefault="00000000" w:rsidP="00406CE9">
          <w:pPr>
            <w:pStyle w:val="24"/>
            <w:tabs>
              <w:tab w:val="left" w:pos="880"/>
              <w:tab w:val="right" w:leader="dot" w:pos="10763"/>
            </w:tabs>
            <w:spacing w:before="0"/>
            <w:rPr>
              <w:rFonts w:ascii="Times New Roman" w:eastAsiaTheme="minorEastAsia" w:hAnsi="Times New Roman" w:cs="Times New Roman"/>
              <w:i w:val="0"/>
              <w:iCs w:val="0"/>
              <w:noProof/>
              <w:kern w:val="2"/>
              <w:sz w:val="24"/>
              <w:szCs w:val="24"/>
              <w:lang w:eastAsia="ru-RU"/>
              <w14:ligatures w14:val="standardContextual"/>
            </w:rPr>
          </w:pPr>
          <w:hyperlink w:anchor="_Toc219886820" w:history="1">
            <w:r w:rsidR="00406CE9" w:rsidRPr="00406CE9">
              <w:rPr>
                <w:rStyle w:val="ac"/>
                <w:rFonts w:ascii="Times New Roman" w:hAnsi="Times New Roman" w:cs="Times New Roman"/>
                <w:i w:val="0"/>
                <w:iCs w:val="0"/>
                <w:noProof/>
                <w:sz w:val="24"/>
                <w:szCs w:val="24"/>
              </w:rPr>
              <w:t>4.6.</w:t>
            </w:r>
            <w:r w:rsidR="00406CE9" w:rsidRPr="00406CE9">
              <w:rPr>
                <w:rFonts w:ascii="Times New Roman" w:eastAsiaTheme="minorEastAsia" w:hAnsi="Times New Roman" w:cs="Times New Roman"/>
                <w:i w:val="0"/>
                <w:iCs w:val="0"/>
                <w:noProof/>
                <w:kern w:val="2"/>
                <w:sz w:val="24"/>
                <w:szCs w:val="24"/>
                <w:lang w:eastAsia="ru-RU"/>
                <w14:ligatures w14:val="standardContextual"/>
              </w:rPr>
              <w:tab/>
            </w:r>
            <w:r w:rsidR="00406CE9" w:rsidRPr="00406CE9">
              <w:rPr>
                <w:rStyle w:val="ac"/>
                <w:rFonts w:ascii="Times New Roman" w:hAnsi="Times New Roman" w:cs="Times New Roman"/>
                <w:i w:val="0"/>
                <w:iCs w:val="0"/>
                <w:noProof/>
                <w:sz w:val="24"/>
                <w:szCs w:val="24"/>
              </w:rPr>
              <w:t>Решение по сертификации.</w:t>
            </w:r>
            <w:r w:rsidR="00406CE9" w:rsidRPr="00406CE9">
              <w:rPr>
                <w:rFonts w:ascii="Times New Roman" w:hAnsi="Times New Roman" w:cs="Times New Roman"/>
                <w:i w:val="0"/>
                <w:iCs w:val="0"/>
                <w:noProof/>
                <w:webHidden/>
                <w:sz w:val="24"/>
                <w:szCs w:val="24"/>
              </w:rPr>
              <w:tab/>
            </w:r>
            <w:r w:rsidR="00406CE9" w:rsidRPr="00406CE9">
              <w:rPr>
                <w:rFonts w:ascii="Times New Roman" w:hAnsi="Times New Roman" w:cs="Times New Roman"/>
                <w:i w:val="0"/>
                <w:iCs w:val="0"/>
                <w:noProof/>
                <w:webHidden/>
                <w:sz w:val="24"/>
                <w:szCs w:val="24"/>
              </w:rPr>
              <w:fldChar w:fldCharType="begin"/>
            </w:r>
            <w:r w:rsidR="00406CE9" w:rsidRPr="00406CE9">
              <w:rPr>
                <w:rFonts w:ascii="Times New Roman" w:hAnsi="Times New Roman" w:cs="Times New Roman"/>
                <w:i w:val="0"/>
                <w:iCs w:val="0"/>
                <w:noProof/>
                <w:webHidden/>
                <w:sz w:val="24"/>
                <w:szCs w:val="24"/>
              </w:rPr>
              <w:instrText xml:space="preserve"> PAGEREF _Toc219886820 \h </w:instrText>
            </w:r>
            <w:r w:rsidR="00406CE9" w:rsidRPr="00406CE9">
              <w:rPr>
                <w:rFonts w:ascii="Times New Roman" w:hAnsi="Times New Roman" w:cs="Times New Roman"/>
                <w:i w:val="0"/>
                <w:iCs w:val="0"/>
                <w:noProof/>
                <w:webHidden/>
                <w:sz w:val="24"/>
                <w:szCs w:val="24"/>
              </w:rPr>
            </w:r>
            <w:r w:rsidR="00406CE9" w:rsidRPr="00406CE9">
              <w:rPr>
                <w:rFonts w:ascii="Times New Roman" w:hAnsi="Times New Roman" w:cs="Times New Roman"/>
                <w:i w:val="0"/>
                <w:iCs w:val="0"/>
                <w:noProof/>
                <w:webHidden/>
                <w:sz w:val="24"/>
                <w:szCs w:val="24"/>
              </w:rPr>
              <w:fldChar w:fldCharType="separate"/>
            </w:r>
            <w:r w:rsidR="00C86ECD">
              <w:rPr>
                <w:rFonts w:ascii="Times New Roman" w:hAnsi="Times New Roman" w:cs="Times New Roman"/>
                <w:i w:val="0"/>
                <w:iCs w:val="0"/>
                <w:noProof/>
                <w:webHidden/>
                <w:sz w:val="24"/>
                <w:szCs w:val="24"/>
              </w:rPr>
              <w:t>25</w:t>
            </w:r>
            <w:r w:rsidR="00406CE9" w:rsidRPr="00406CE9">
              <w:rPr>
                <w:rFonts w:ascii="Times New Roman" w:hAnsi="Times New Roman" w:cs="Times New Roman"/>
                <w:i w:val="0"/>
                <w:iCs w:val="0"/>
                <w:noProof/>
                <w:webHidden/>
                <w:sz w:val="24"/>
                <w:szCs w:val="24"/>
              </w:rPr>
              <w:fldChar w:fldCharType="end"/>
            </w:r>
          </w:hyperlink>
        </w:p>
        <w:p w14:paraId="54485A44" w14:textId="2238F930" w:rsidR="00406CE9" w:rsidRPr="00406CE9" w:rsidRDefault="00000000" w:rsidP="00406CE9">
          <w:pPr>
            <w:pStyle w:val="24"/>
            <w:tabs>
              <w:tab w:val="left" w:pos="880"/>
              <w:tab w:val="right" w:leader="dot" w:pos="10763"/>
            </w:tabs>
            <w:spacing w:before="0"/>
            <w:rPr>
              <w:rFonts w:ascii="Times New Roman" w:eastAsiaTheme="minorEastAsia" w:hAnsi="Times New Roman" w:cs="Times New Roman"/>
              <w:i w:val="0"/>
              <w:iCs w:val="0"/>
              <w:noProof/>
              <w:kern w:val="2"/>
              <w:sz w:val="24"/>
              <w:szCs w:val="24"/>
              <w:lang w:eastAsia="ru-RU"/>
              <w14:ligatures w14:val="standardContextual"/>
            </w:rPr>
          </w:pPr>
          <w:hyperlink w:anchor="_Toc219886821" w:history="1">
            <w:r w:rsidR="00406CE9" w:rsidRPr="00406CE9">
              <w:rPr>
                <w:rStyle w:val="ac"/>
                <w:rFonts w:ascii="Times New Roman" w:hAnsi="Times New Roman" w:cs="Times New Roman"/>
                <w:i w:val="0"/>
                <w:iCs w:val="0"/>
                <w:noProof/>
                <w:sz w:val="24"/>
                <w:szCs w:val="24"/>
              </w:rPr>
              <w:t>4.7.</w:t>
            </w:r>
            <w:r w:rsidR="00406CE9" w:rsidRPr="00406CE9">
              <w:rPr>
                <w:rFonts w:ascii="Times New Roman" w:eastAsiaTheme="minorEastAsia" w:hAnsi="Times New Roman" w:cs="Times New Roman"/>
                <w:i w:val="0"/>
                <w:iCs w:val="0"/>
                <w:noProof/>
                <w:kern w:val="2"/>
                <w:sz w:val="24"/>
                <w:szCs w:val="24"/>
                <w:lang w:eastAsia="ru-RU"/>
                <w14:ligatures w14:val="standardContextual"/>
              </w:rPr>
              <w:tab/>
            </w:r>
            <w:r w:rsidR="00406CE9" w:rsidRPr="00406CE9">
              <w:rPr>
                <w:rStyle w:val="ac"/>
                <w:rFonts w:ascii="Times New Roman" w:hAnsi="Times New Roman" w:cs="Times New Roman"/>
                <w:i w:val="0"/>
                <w:iCs w:val="0"/>
                <w:noProof/>
                <w:sz w:val="24"/>
                <w:szCs w:val="24"/>
              </w:rPr>
              <w:t>Внесение сведений о сертификатах соответствия продукции в единый реестр выданных сертификатов соответствия. Выдача сертификата соответствия продукции/сертификата на тип продукции (документация по сертификации).</w:t>
            </w:r>
            <w:r w:rsidR="00406CE9" w:rsidRPr="00406CE9">
              <w:rPr>
                <w:rFonts w:ascii="Times New Roman" w:hAnsi="Times New Roman" w:cs="Times New Roman"/>
                <w:i w:val="0"/>
                <w:iCs w:val="0"/>
                <w:noProof/>
                <w:webHidden/>
                <w:sz w:val="24"/>
                <w:szCs w:val="24"/>
              </w:rPr>
              <w:tab/>
            </w:r>
            <w:r w:rsidR="00406CE9" w:rsidRPr="00406CE9">
              <w:rPr>
                <w:rFonts w:ascii="Times New Roman" w:hAnsi="Times New Roman" w:cs="Times New Roman"/>
                <w:i w:val="0"/>
                <w:iCs w:val="0"/>
                <w:noProof/>
                <w:webHidden/>
                <w:sz w:val="24"/>
                <w:szCs w:val="24"/>
              </w:rPr>
              <w:fldChar w:fldCharType="begin"/>
            </w:r>
            <w:r w:rsidR="00406CE9" w:rsidRPr="00406CE9">
              <w:rPr>
                <w:rFonts w:ascii="Times New Roman" w:hAnsi="Times New Roman" w:cs="Times New Roman"/>
                <w:i w:val="0"/>
                <w:iCs w:val="0"/>
                <w:noProof/>
                <w:webHidden/>
                <w:sz w:val="24"/>
                <w:szCs w:val="24"/>
              </w:rPr>
              <w:instrText xml:space="preserve"> PAGEREF _Toc219886821 \h </w:instrText>
            </w:r>
            <w:r w:rsidR="00406CE9" w:rsidRPr="00406CE9">
              <w:rPr>
                <w:rFonts w:ascii="Times New Roman" w:hAnsi="Times New Roman" w:cs="Times New Roman"/>
                <w:i w:val="0"/>
                <w:iCs w:val="0"/>
                <w:noProof/>
                <w:webHidden/>
                <w:sz w:val="24"/>
                <w:szCs w:val="24"/>
              </w:rPr>
            </w:r>
            <w:r w:rsidR="00406CE9" w:rsidRPr="00406CE9">
              <w:rPr>
                <w:rFonts w:ascii="Times New Roman" w:hAnsi="Times New Roman" w:cs="Times New Roman"/>
                <w:i w:val="0"/>
                <w:iCs w:val="0"/>
                <w:noProof/>
                <w:webHidden/>
                <w:sz w:val="24"/>
                <w:szCs w:val="24"/>
              </w:rPr>
              <w:fldChar w:fldCharType="separate"/>
            </w:r>
            <w:r w:rsidR="00C86ECD">
              <w:rPr>
                <w:rFonts w:ascii="Times New Roman" w:hAnsi="Times New Roman" w:cs="Times New Roman"/>
                <w:i w:val="0"/>
                <w:iCs w:val="0"/>
                <w:noProof/>
                <w:webHidden/>
                <w:sz w:val="24"/>
                <w:szCs w:val="24"/>
              </w:rPr>
              <w:t>26</w:t>
            </w:r>
            <w:r w:rsidR="00406CE9" w:rsidRPr="00406CE9">
              <w:rPr>
                <w:rFonts w:ascii="Times New Roman" w:hAnsi="Times New Roman" w:cs="Times New Roman"/>
                <w:i w:val="0"/>
                <w:iCs w:val="0"/>
                <w:noProof/>
                <w:webHidden/>
                <w:sz w:val="24"/>
                <w:szCs w:val="24"/>
              </w:rPr>
              <w:fldChar w:fldCharType="end"/>
            </w:r>
          </w:hyperlink>
        </w:p>
        <w:p w14:paraId="76BBB26C" w14:textId="1FEE2857" w:rsidR="00406CE9" w:rsidRPr="00406CE9" w:rsidRDefault="00000000" w:rsidP="00406CE9">
          <w:pPr>
            <w:pStyle w:val="33"/>
            <w:tabs>
              <w:tab w:val="left" w:pos="1320"/>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22" w:history="1">
            <w:r w:rsidR="00406CE9" w:rsidRPr="00406CE9">
              <w:rPr>
                <w:rStyle w:val="ac"/>
                <w:rFonts w:ascii="Times New Roman" w:hAnsi="Times New Roman" w:cs="Times New Roman"/>
                <w:noProof/>
                <w:sz w:val="24"/>
                <w:szCs w:val="24"/>
              </w:rPr>
              <w:t>4.7.1.</w:t>
            </w:r>
            <w:r w:rsidR="00406CE9" w:rsidRPr="00406CE9">
              <w:rPr>
                <w:rFonts w:ascii="Times New Roman" w:eastAsiaTheme="minorEastAsia" w:hAnsi="Times New Roman" w:cs="Times New Roman"/>
                <w:noProof/>
                <w:kern w:val="2"/>
                <w:sz w:val="24"/>
                <w:szCs w:val="24"/>
                <w:lang w:eastAsia="ru-RU"/>
                <w14:ligatures w14:val="standardContextual"/>
              </w:rPr>
              <w:tab/>
            </w:r>
            <w:r w:rsidR="00406CE9" w:rsidRPr="00406CE9">
              <w:rPr>
                <w:rStyle w:val="ac"/>
                <w:rFonts w:ascii="Times New Roman" w:hAnsi="Times New Roman" w:cs="Times New Roman"/>
                <w:noProof/>
                <w:sz w:val="24"/>
                <w:szCs w:val="24"/>
              </w:rPr>
              <w:t>Сертификат соответствия требованиям ТР ТС/ЕАЭС.</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_Toc219886822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26</w:t>
            </w:r>
            <w:r w:rsidR="00406CE9" w:rsidRPr="00406CE9">
              <w:rPr>
                <w:rFonts w:ascii="Times New Roman" w:hAnsi="Times New Roman" w:cs="Times New Roman"/>
                <w:noProof/>
                <w:webHidden/>
                <w:sz w:val="24"/>
                <w:szCs w:val="24"/>
              </w:rPr>
              <w:fldChar w:fldCharType="end"/>
            </w:r>
          </w:hyperlink>
        </w:p>
        <w:p w14:paraId="19B8E3A1" w14:textId="05D72775" w:rsidR="00406CE9" w:rsidRPr="00406CE9" w:rsidRDefault="00000000" w:rsidP="00406CE9">
          <w:pPr>
            <w:pStyle w:val="33"/>
            <w:tabs>
              <w:tab w:val="left" w:pos="1320"/>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23" w:history="1">
            <w:r w:rsidR="00406CE9" w:rsidRPr="00406CE9">
              <w:rPr>
                <w:rStyle w:val="ac"/>
                <w:rFonts w:ascii="Times New Roman" w:hAnsi="Times New Roman" w:cs="Times New Roman"/>
                <w:noProof/>
                <w:sz w:val="24"/>
                <w:szCs w:val="24"/>
              </w:rPr>
              <w:t>4.7.2.</w:t>
            </w:r>
            <w:r w:rsidR="00406CE9" w:rsidRPr="00406CE9">
              <w:rPr>
                <w:rFonts w:ascii="Times New Roman" w:eastAsiaTheme="minorEastAsia" w:hAnsi="Times New Roman" w:cs="Times New Roman"/>
                <w:noProof/>
                <w:kern w:val="2"/>
                <w:sz w:val="24"/>
                <w:szCs w:val="24"/>
                <w:lang w:eastAsia="ru-RU"/>
                <w14:ligatures w14:val="standardContextual"/>
              </w:rPr>
              <w:tab/>
            </w:r>
            <w:r w:rsidR="00406CE9" w:rsidRPr="00406CE9">
              <w:rPr>
                <w:rStyle w:val="ac"/>
                <w:rFonts w:ascii="Times New Roman" w:hAnsi="Times New Roman" w:cs="Times New Roman"/>
                <w:noProof/>
                <w:sz w:val="24"/>
                <w:szCs w:val="24"/>
              </w:rPr>
              <w:t>Сертификат на тип продукции.</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_Toc219886823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27</w:t>
            </w:r>
            <w:r w:rsidR="00406CE9" w:rsidRPr="00406CE9">
              <w:rPr>
                <w:rFonts w:ascii="Times New Roman" w:hAnsi="Times New Roman" w:cs="Times New Roman"/>
                <w:noProof/>
                <w:webHidden/>
                <w:sz w:val="24"/>
                <w:szCs w:val="24"/>
              </w:rPr>
              <w:fldChar w:fldCharType="end"/>
            </w:r>
          </w:hyperlink>
        </w:p>
        <w:p w14:paraId="65015DD8" w14:textId="76F39083" w:rsidR="00406CE9" w:rsidRPr="00406CE9" w:rsidRDefault="00000000" w:rsidP="00406CE9">
          <w:pPr>
            <w:pStyle w:val="24"/>
            <w:tabs>
              <w:tab w:val="left" w:pos="880"/>
              <w:tab w:val="right" w:leader="dot" w:pos="10763"/>
            </w:tabs>
            <w:spacing w:before="0"/>
            <w:rPr>
              <w:rFonts w:ascii="Times New Roman" w:eastAsiaTheme="minorEastAsia" w:hAnsi="Times New Roman" w:cs="Times New Roman"/>
              <w:i w:val="0"/>
              <w:iCs w:val="0"/>
              <w:noProof/>
              <w:kern w:val="2"/>
              <w:sz w:val="24"/>
              <w:szCs w:val="24"/>
              <w:lang w:eastAsia="ru-RU"/>
              <w14:ligatures w14:val="standardContextual"/>
            </w:rPr>
          </w:pPr>
          <w:hyperlink w:anchor="_Toc219886824" w:history="1">
            <w:r w:rsidR="00406CE9" w:rsidRPr="00406CE9">
              <w:rPr>
                <w:rStyle w:val="ac"/>
                <w:rFonts w:ascii="Times New Roman" w:hAnsi="Times New Roman" w:cs="Times New Roman"/>
                <w:i w:val="0"/>
                <w:iCs w:val="0"/>
                <w:noProof/>
                <w:sz w:val="24"/>
                <w:szCs w:val="24"/>
              </w:rPr>
              <w:t>4.8.</w:t>
            </w:r>
            <w:r w:rsidR="00406CE9" w:rsidRPr="00406CE9">
              <w:rPr>
                <w:rFonts w:ascii="Times New Roman" w:eastAsiaTheme="minorEastAsia" w:hAnsi="Times New Roman" w:cs="Times New Roman"/>
                <w:i w:val="0"/>
                <w:iCs w:val="0"/>
                <w:noProof/>
                <w:kern w:val="2"/>
                <w:sz w:val="24"/>
                <w:szCs w:val="24"/>
                <w:lang w:eastAsia="ru-RU"/>
                <w14:ligatures w14:val="standardContextual"/>
              </w:rPr>
              <w:tab/>
            </w:r>
            <w:r w:rsidR="00406CE9" w:rsidRPr="00406CE9">
              <w:rPr>
                <w:rStyle w:val="ac"/>
                <w:rFonts w:ascii="Times New Roman" w:hAnsi="Times New Roman" w:cs="Times New Roman"/>
                <w:i w:val="0"/>
                <w:iCs w:val="0"/>
                <w:noProof/>
                <w:sz w:val="24"/>
                <w:szCs w:val="24"/>
              </w:rPr>
              <w:t>Указатель сертифицированной продукции.</w:t>
            </w:r>
            <w:r w:rsidR="00406CE9" w:rsidRPr="00406CE9">
              <w:rPr>
                <w:rFonts w:ascii="Times New Roman" w:hAnsi="Times New Roman" w:cs="Times New Roman"/>
                <w:i w:val="0"/>
                <w:iCs w:val="0"/>
                <w:noProof/>
                <w:webHidden/>
                <w:sz w:val="24"/>
                <w:szCs w:val="24"/>
              </w:rPr>
              <w:tab/>
            </w:r>
            <w:r w:rsidR="00406CE9" w:rsidRPr="00406CE9">
              <w:rPr>
                <w:rFonts w:ascii="Times New Roman" w:hAnsi="Times New Roman" w:cs="Times New Roman"/>
                <w:i w:val="0"/>
                <w:iCs w:val="0"/>
                <w:noProof/>
                <w:webHidden/>
                <w:sz w:val="24"/>
                <w:szCs w:val="24"/>
              </w:rPr>
              <w:fldChar w:fldCharType="begin"/>
            </w:r>
            <w:r w:rsidR="00406CE9" w:rsidRPr="00406CE9">
              <w:rPr>
                <w:rFonts w:ascii="Times New Roman" w:hAnsi="Times New Roman" w:cs="Times New Roman"/>
                <w:i w:val="0"/>
                <w:iCs w:val="0"/>
                <w:noProof/>
                <w:webHidden/>
                <w:sz w:val="24"/>
                <w:szCs w:val="24"/>
              </w:rPr>
              <w:instrText xml:space="preserve"> PAGEREF _Toc219886824 \h </w:instrText>
            </w:r>
            <w:r w:rsidR="00406CE9" w:rsidRPr="00406CE9">
              <w:rPr>
                <w:rFonts w:ascii="Times New Roman" w:hAnsi="Times New Roman" w:cs="Times New Roman"/>
                <w:i w:val="0"/>
                <w:iCs w:val="0"/>
                <w:noProof/>
                <w:webHidden/>
                <w:sz w:val="24"/>
                <w:szCs w:val="24"/>
              </w:rPr>
            </w:r>
            <w:r w:rsidR="00406CE9" w:rsidRPr="00406CE9">
              <w:rPr>
                <w:rFonts w:ascii="Times New Roman" w:hAnsi="Times New Roman" w:cs="Times New Roman"/>
                <w:i w:val="0"/>
                <w:iCs w:val="0"/>
                <w:noProof/>
                <w:webHidden/>
                <w:sz w:val="24"/>
                <w:szCs w:val="24"/>
              </w:rPr>
              <w:fldChar w:fldCharType="separate"/>
            </w:r>
            <w:r w:rsidR="00C86ECD">
              <w:rPr>
                <w:rFonts w:ascii="Times New Roman" w:hAnsi="Times New Roman" w:cs="Times New Roman"/>
                <w:i w:val="0"/>
                <w:iCs w:val="0"/>
                <w:noProof/>
                <w:webHidden/>
                <w:sz w:val="24"/>
                <w:szCs w:val="24"/>
              </w:rPr>
              <w:t>27</w:t>
            </w:r>
            <w:r w:rsidR="00406CE9" w:rsidRPr="00406CE9">
              <w:rPr>
                <w:rFonts w:ascii="Times New Roman" w:hAnsi="Times New Roman" w:cs="Times New Roman"/>
                <w:i w:val="0"/>
                <w:iCs w:val="0"/>
                <w:noProof/>
                <w:webHidden/>
                <w:sz w:val="24"/>
                <w:szCs w:val="24"/>
              </w:rPr>
              <w:fldChar w:fldCharType="end"/>
            </w:r>
          </w:hyperlink>
        </w:p>
        <w:p w14:paraId="007A16D1" w14:textId="7089B7C1" w:rsidR="00406CE9" w:rsidRPr="00406CE9" w:rsidRDefault="00000000" w:rsidP="00406CE9">
          <w:pPr>
            <w:pStyle w:val="24"/>
            <w:tabs>
              <w:tab w:val="left" w:pos="880"/>
              <w:tab w:val="right" w:leader="dot" w:pos="10763"/>
            </w:tabs>
            <w:spacing w:before="0"/>
            <w:rPr>
              <w:rFonts w:ascii="Times New Roman" w:eastAsiaTheme="minorEastAsia" w:hAnsi="Times New Roman" w:cs="Times New Roman"/>
              <w:i w:val="0"/>
              <w:iCs w:val="0"/>
              <w:noProof/>
              <w:kern w:val="2"/>
              <w:sz w:val="24"/>
              <w:szCs w:val="24"/>
              <w:lang w:eastAsia="ru-RU"/>
              <w14:ligatures w14:val="standardContextual"/>
            </w:rPr>
          </w:pPr>
          <w:hyperlink w:anchor="_Toc219886825" w:history="1">
            <w:r w:rsidR="00406CE9" w:rsidRPr="00406CE9">
              <w:rPr>
                <w:rStyle w:val="ac"/>
                <w:rFonts w:ascii="Times New Roman" w:hAnsi="Times New Roman" w:cs="Times New Roman"/>
                <w:i w:val="0"/>
                <w:iCs w:val="0"/>
                <w:noProof/>
                <w:sz w:val="24"/>
                <w:szCs w:val="24"/>
              </w:rPr>
              <w:t>4.9.</w:t>
            </w:r>
            <w:r w:rsidR="00406CE9" w:rsidRPr="00406CE9">
              <w:rPr>
                <w:rFonts w:ascii="Times New Roman" w:eastAsiaTheme="minorEastAsia" w:hAnsi="Times New Roman" w:cs="Times New Roman"/>
                <w:i w:val="0"/>
                <w:iCs w:val="0"/>
                <w:noProof/>
                <w:kern w:val="2"/>
                <w:sz w:val="24"/>
                <w:szCs w:val="24"/>
                <w:lang w:eastAsia="ru-RU"/>
                <w14:ligatures w14:val="standardContextual"/>
              </w:rPr>
              <w:tab/>
            </w:r>
            <w:r w:rsidR="00406CE9" w:rsidRPr="00406CE9">
              <w:rPr>
                <w:rStyle w:val="ac"/>
                <w:rFonts w:ascii="Times New Roman" w:hAnsi="Times New Roman" w:cs="Times New Roman"/>
                <w:i w:val="0"/>
                <w:iCs w:val="0"/>
                <w:noProof/>
                <w:sz w:val="24"/>
                <w:szCs w:val="24"/>
              </w:rPr>
              <w:t>Инспекционный контроль.</w:t>
            </w:r>
            <w:r w:rsidR="00406CE9" w:rsidRPr="00406CE9">
              <w:rPr>
                <w:rFonts w:ascii="Times New Roman" w:hAnsi="Times New Roman" w:cs="Times New Roman"/>
                <w:i w:val="0"/>
                <w:iCs w:val="0"/>
                <w:noProof/>
                <w:webHidden/>
                <w:sz w:val="24"/>
                <w:szCs w:val="24"/>
              </w:rPr>
              <w:tab/>
            </w:r>
            <w:r w:rsidR="00406CE9" w:rsidRPr="00406CE9">
              <w:rPr>
                <w:rFonts w:ascii="Times New Roman" w:hAnsi="Times New Roman" w:cs="Times New Roman"/>
                <w:i w:val="0"/>
                <w:iCs w:val="0"/>
                <w:noProof/>
                <w:webHidden/>
                <w:sz w:val="24"/>
                <w:szCs w:val="24"/>
              </w:rPr>
              <w:fldChar w:fldCharType="begin"/>
            </w:r>
            <w:r w:rsidR="00406CE9" w:rsidRPr="00406CE9">
              <w:rPr>
                <w:rFonts w:ascii="Times New Roman" w:hAnsi="Times New Roman" w:cs="Times New Roman"/>
                <w:i w:val="0"/>
                <w:iCs w:val="0"/>
                <w:noProof/>
                <w:webHidden/>
                <w:sz w:val="24"/>
                <w:szCs w:val="24"/>
              </w:rPr>
              <w:instrText xml:space="preserve"> PAGEREF _Toc219886825 \h </w:instrText>
            </w:r>
            <w:r w:rsidR="00406CE9" w:rsidRPr="00406CE9">
              <w:rPr>
                <w:rFonts w:ascii="Times New Roman" w:hAnsi="Times New Roman" w:cs="Times New Roman"/>
                <w:i w:val="0"/>
                <w:iCs w:val="0"/>
                <w:noProof/>
                <w:webHidden/>
                <w:sz w:val="24"/>
                <w:szCs w:val="24"/>
              </w:rPr>
            </w:r>
            <w:r w:rsidR="00406CE9" w:rsidRPr="00406CE9">
              <w:rPr>
                <w:rFonts w:ascii="Times New Roman" w:hAnsi="Times New Roman" w:cs="Times New Roman"/>
                <w:i w:val="0"/>
                <w:iCs w:val="0"/>
                <w:noProof/>
                <w:webHidden/>
                <w:sz w:val="24"/>
                <w:szCs w:val="24"/>
              </w:rPr>
              <w:fldChar w:fldCharType="separate"/>
            </w:r>
            <w:r w:rsidR="00C86ECD">
              <w:rPr>
                <w:rFonts w:ascii="Times New Roman" w:hAnsi="Times New Roman" w:cs="Times New Roman"/>
                <w:i w:val="0"/>
                <w:iCs w:val="0"/>
                <w:noProof/>
                <w:webHidden/>
                <w:sz w:val="24"/>
                <w:szCs w:val="24"/>
              </w:rPr>
              <w:t>27</w:t>
            </w:r>
            <w:r w:rsidR="00406CE9" w:rsidRPr="00406CE9">
              <w:rPr>
                <w:rFonts w:ascii="Times New Roman" w:hAnsi="Times New Roman" w:cs="Times New Roman"/>
                <w:i w:val="0"/>
                <w:iCs w:val="0"/>
                <w:noProof/>
                <w:webHidden/>
                <w:sz w:val="24"/>
                <w:szCs w:val="24"/>
              </w:rPr>
              <w:fldChar w:fldCharType="end"/>
            </w:r>
          </w:hyperlink>
        </w:p>
        <w:p w14:paraId="66CA0041" w14:textId="42442F6F" w:rsidR="00406CE9" w:rsidRPr="00406CE9" w:rsidRDefault="00000000" w:rsidP="00406CE9">
          <w:pPr>
            <w:pStyle w:val="33"/>
            <w:tabs>
              <w:tab w:val="left" w:pos="1320"/>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26" w:history="1">
            <w:r w:rsidR="00406CE9" w:rsidRPr="00406CE9">
              <w:rPr>
                <w:rStyle w:val="ac"/>
                <w:rFonts w:ascii="Times New Roman" w:hAnsi="Times New Roman" w:cs="Times New Roman"/>
                <w:noProof/>
                <w:sz w:val="24"/>
                <w:szCs w:val="24"/>
              </w:rPr>
              <w:t>4.9.1.</w:t>
            </w:r>
            <w:r w:rsidR="00406CE9" w:rsidRPr="00406CE9">
              <w:rPr>
                <w:rFonts w:ascii="Times New Roman" w:eastAsiaTheme="minorEastAsia" w:hAnsi="Times New Roman" w:cs="Times New Roman"/>
                <w:noProof/>
                <w:kern w:val="2"/>
                <w:sz w:val="24"/>
                <w:szCs w:val="24"/>
                <w:lang w:eastAsia="ru-RU"/>
                <w14:ligatures w14:val="standardContextual"/>
              </w:rPr>
              <w:tab/>
            </w:r>
            <w:r w:rsidR="00406CE9" w:rsidRPr="00406CE9">
              <w:rPr>
                <w:rStyle w:val="ac"/>
                <w:rFonts w:ascii="Times New Roman" w:hAnsi="Times New Roman" w:cs="Times New Roman"/>
                <w:noProof/>
                <w:sz w:val="24"/>
                <w:szCs w:val="24"/>
              </w:rPr>
              <w:t>Общие положения.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_Toc219886826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27</w:t>
            </w:r>
            <w:r w:rsidR="00406CE9" w:rsidRPr="00406CE9">
              <w:rPr>
                <w:rFonts w:ascii="Times New Roman" w:hAnsi="Times New Roman" w:cs="Times New Roman"/>
                <w:noProof/>
                <w:webHidden/>
                <w:sz w:val="24"/>
                <w:szCs w:val="24"/>
              </w:rPr>
              <w:fldChar w:fldCharType="end"/>
            </w:r>
          </w:hyperlink>
        </w:p>
        <w:p w14:paraId="6E789D85" w14:textId="438CDA04" w:rsidR="00406CE9" w:rsidRPr="00406CE9" w:rsidRDefault="00000000" w:rsidP="00406CE9">
          <w:pPr>
            <w:pStyle w:val="33"/>
            <w:tabs>
              <w:tab w:val="left" w:pos="1320"/>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27" w:history="1">
            <w:r w:rsidR="00406CE9" w:rsidRPr="00406CE9">
              <w:rPr>
                <w:rStyle w:val="ac"/>
                <w:rFonts w:ascii="Times New Roman" w:hAnsi="Times New Roman" w:cs="Times New Roman"/>
                <w:noProof/>
                <w:sz w:val="24"/>
                <w:szCs w:val="24"/>
              </w:rPr>
              <w:t>4.9.2.</w:t>
            </w:r>
            <w:r w:rsidR="00406CE9" w:rsidRPr="00406CE9">
              <w:rPr>
                <w:rFonts w:ascii="Times New Roman" w:eastAsiaTheme="minorEastAsia" w:hAnsi="Times New Roman" w:cs="Times New Roman"/>
                <w:noProof/>
                <w:kern w:val="2"/>
                <w:sz w:val="24"/>
                <w:szCs w:val="24"/>
                <w:lang w:eastAsia="ru-RU"/>
                <w14:ligatures w14:val="standardContextual"/>
              </w:rPr>
              <w:tab/>
            </w:r>
            <w:r w:rsidR="00406CE9" w:rsidRPr="00406CE9">
              <w:rPr>
                <w:rStyle w:val="ac"/>
                <w:rFonts w:ascii="Times New Roman" w:hAnsi="Times New Roman" w:cs="Times New Roman"/>
                <w:noProof/>
                <w:sz w:val="24"/>
                <w:szCs w:val="24"/>
              </w:rPr>
              <w:t>Виды, сроки и объемы инспекционных проверок.</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_Toc219886827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28</w:t>
            </w:r>
            <w:r w:rsidR="00406CE9" w:rsidRPr="00406CE9">
              <w:rPr>
                <w:rFonts w:ascii="Times New Roman" w:hAnsi="Times New Roman" w:cs="Times New Roman"/>
                <w:noProof/>
                <w:webHidden/>
                <w:sz w:val="24"/>
                <w:szCs w:val="24"/>
              </w:rPr>
              <w:fldChar w:fldCharType="end"/>
            </w:r>
          </w:hyperlink>
        </w:p>
        <w:p w14:paraId="243FEFCE" w14:textId="1CB2679B" w:rsidR="00406CE9" w:rsidRPr="00406CE9" w:rsidRDefault="00000000" w:rsidP="00406CE9">
          <w:pPr>
            <w:pStyle w:val="33"/>
            <w:tabs>
              <w:tab w:val="left" w:pos="1320"/>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28" w:history="1">
            <w:r w:rsidR="00406CE9" w:rsidRPr="00406CE9">
              <w:rPr>
                <w:rStyle w:val="ac"/>
                <w:rFonts w:ascii="Times New Roman" w:hAnsi="Times New Roman" w:cs="Times New Roman"/>
                <w:noProof/>
                <w:sz w:val="24"/>
                <w:szCs w:val="24"/>
              </w:rPr>
              <w:t>4.9.3.</w:t>
            </w:r>
            <w:r w:rsidR="00406CE9" w:rsidRPr="00406CE9">
              <w:rPr>
                <w:rFonts w:ascii="Times New Roman" w:eastAsiaTheme="minorEastAsia" w:hAnsi="Times New Roman" w:cs="Times New Roman"/>
                <w:noProof/>
                <w:kern w:val="2"/>
                <w:sz w:val="24"/>
                <w:szCs w:val="24"/>
                <w:lang w:eastAsia="ru-RU"/>
                <w14:ligatures w14:val="standardContextual"/>
              </w:rPr>
              <w:tab/>
            </w:r>
            <w:r w:rsidR="00406CE9" w:rsidRPr="00406CE9">
              <w:rPr>
                <w:rStyle w:val="ac"/>
                <w:rFonts w:ascii="Times New Roman" w:hAnsi="Times New Roman" w:cs="Times New Roman"/>
                <w:noProof/>
                <w:sz w:val="24"/>
                <w:szCs w:val="24"/>
              </w:rPr>
              <w:t>Внеплановый инспекционный контроль.</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_Toc219886828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29</w:t>
            </w:r>
            <w:r w:rsidR="00406CE9" w:rsidRPr="00406CE9">
              <w:rPr>
                <w:rFonts w:ascii="Times New Roman" w:hAnsi="Times New Roman" w:cs="Times New Roman"/>
                <w:noProof/>
                <w:webHidden/>
                <w:sz w:val="24"/>
                <w:szCs w:val="24"/>
              </w:rPr>
              <w:fldChar w:fldCharType="end"/>
            </w:r>
          </w:hyperlink>
        </w:p>
        <w:p w14:paraId="43DF684F" w14:textId="6812F42F" w:rsidR="00406CE9" w:rsidRPr="00406CE9" w:rsidRDefault="00000000" w:rsidP="00406CE9">
          <w:pPr>
            <w:pStyle w:val="33"/>
            <w:tabs>
              <w:tab w:val="left" w:pos="1320"/>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29" w:history="1">
            <w:r w:rsidR="00406CE9" w:rsidRPr="00406CE9">
              <w:rPr>
                <w:rStyle w:val="ac"/>
                <w:rFonts w:ascii="Times New Roman" w:hAnsi="Times New Roman" w:cs="Times New Roman"/>
                <w:noProof/>
                <w:sz w:val="24"/>
                <w:szCs w:val="24"/>
              </w:rPr>
              <w:t>4.9.4.</w:t>
            </w:r>
            <w:r w:rsidR="00406CE9" w:rsidRPr="00406CE9">
              <w:rPr>
                <w:rFonts w:ascii="Times New Roman" w:eastAsiaTheme="minorEastAsia" w:hAnsi="Times New Roman" w:cs="Times New Roman"/>
                <w:noProof/>
                <w:kern w:val="2"/>
                <w:sz w:val="24"/>
                <w:szCs w:val="24"/>
                <w:lang w:eastAsia="ru-RU"/>
                <w14:ligatures w14:val="standardContextual"/>
              </w:rPr>
              <w:tab/>
            </w:r>
            <w:r w:rsidR="00406CE9" w:rsidRPr="00406CE9">
              <w:rPr>
                <w:rStyle w:val="ac"/>
                <w:rFonts w:ascii="Times New Roman" w:hAnsi="Times New Roman" w:cs="Times New Roman"/>
                <w:noProof/>
                <w:sz w:val="24"/>
                <w:szCs w:val="24"/>
              </w:rPr>
              <w:t>Подготовка и проведение работ по инспекционному контролю.</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_Toc219886829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29</w:t>
            </w:r>
            <w:r w:rsidR="00406CE9" w:rsidRPr="00406CE9">
              <w:rPr>
                <w:rFonts w:ascii="Times New Roman" w:hAnsi="Times New Roman" w:cs="Times New Roman"/>
                <w:noProof/>
                <w:webHidden/>
                <w:sz w:val="24"/>
                <w:szCs w:val="24"/>
              </w:rPr>
              <w:fldChar w:fldCharType="end"/>
            </w:r>
          </w:hyperlink>
        </w:p>
        <w:p w14:paraId="6CB17A8F" w14:textId="286F48DB" w:rsidR="00406CE9" w:rsidRPr="00406CE9" w:rsidRDefault="00000000" w:rsidP="00406CE9">
          <w:pPr>
            <w:pStyle w:val="33"/>
            <w:tabs>
              <w:tab w:val="left" w:pos="1320"/>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30" w:history="1">
            <w:r w:rsidR="00406CE9" w:rsidRPr="00406CE9">
              <w:rPr>
                <w:rStyle w:val="ac"/>
                <w:rFonts w:ascii="Times New Roman" w:hAnsi="Times New Roman" w:cs="Times New Roman"/>
                <w:noProof/>
                <w:sz w:val="24"/>
                <w:szCs w:val="24"/>
              </w:rPr>
              <w:t>4.9.5.</w:t>
            </w:r>
            <w:r w:rsidR="00406CE9" w:rsidRPr="00406CE9">
              <w:rPr>
                <w:rFonts w:ascii="Times New Roman" w:eastAsiaTheme="minorEastAsia" w:hAnsi="Times New Roman" w:cs="Times New Roman"/>
                <w:noProof/>
                <w:kern w:val="2"/>
                <w:sz w:val="24"/>
                <w:szCs w:val="24"/>
                <w:lang w:eastAsia="ru-RU"/>
                <w14:ligatures w14:val="standardContextual"/>
              </w:rPr>
              <w:tab/>
            </w:r>
            <w:r w:rsidR="00406CE9" w:rsidRPr="00406CE9">
              <w:rPr>
                <w:rStyle w:val="ac"/>
                <w:rFonts w:ascii="Times New Roman" w:hAnsi="Times New Roman" w:cs="Times New Roman"/>
                <w:noProof/>
                <w:sz w:val="24"/>
                <w:szCs w:val="24"/>
              </w:rPr>
              <w:t>Программа инспекционного контроля.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_Toc219886830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30</w:t>
            </w:r>
            <w:r w:rsidR="00406CE9" w:rsidRPr="00406CE9">
              <w:rPr>
                <w:rFonts w:ascii="Times New Roman" w:hAnsi="Times New Roman" w:cs="Times New Roman"/>
                <w:noProof/>
                <w:webHidden/>
                <w:sz w:val="24"/>
                <w:szCs w:val="24"/>
              </w:rPr>
              <w:fldChar w:fldCharType="end"/>
            </w:r>
          </w:hyperlink>
        </w:p>
        <w:p w14:paraId="6FB7B44F" w14:textId="5C97DB89" w:rsidR="00406CE9" w:rsidRPr="00406CE9" w:rsidRDefault="00000000" w:rsidP="00406CE9">
          <w:pPr>
            <w:pStyle w:val="33"/>
            <w:tabs>
              <w:tab w:val="left" w:pos="1320"/>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31" w:history="1">
            <w:r w:rsidR="00406CE9" w:rsidRPr="00406CE9">
              <w:rPr>
                <w:rStyle w:val="ac"/>
                <w:rFonts w:ascii="Times New Roman" w:hAnsi="Times New Roman" w:cs="Times New Roman"/>
                <w:noProof/>
                <w:sz w:val="24"/>
                <w:szCs w:val="24"/>
              </w:rPr>
              <w:t>4.9.6.</w:t>
            </w:r>
            <w:r w:rsidR="00406CE9" w:rsidRPr="00406CE9">
              <w:rPr>
                <w:rFonts w:ascii="Times New Roman" w:eastAsiaTheme="minorEastAsia" w:hAnsi="Times New Roman" w:cs="Times New Roman"/>
                <w:noProof/>
                <w:kern w:val="2"/>
                <w:sz w:val="24"/>
                <w:szCs w:val="24"/>
                <w:lang w:eastAsia="ru-RU"/>
                <w14:ligatures w14:val="standardContextual"/>
              </w:rPr>
              <w:tab/>
            </w:r>
            <w:r w:rsidR="00406CE9" w:rsidRPr="00406CE9">
              <w:rPr>
                <w:rStyle w:val="ac"/>
                <w:rFonts w:ascii="Times New Roman" w:hAnsi="Times New Roman" w:cs="Times New Roman"/>
                <w:noProof/>
                <w:sz w:val="24"/>
                <w:szCs w:val="24"/>
              </w:rPr>
              <w:t>Принятие и оформление решений по результатам инспекционного контроля.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_Toc219886831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31</w:t>
            </w:r>
            <w:r w:rsidR="00406CE9" w:rsidRPr="00406CE9">
              <w:rPr>
                <w:rFonts w:ascii="Times New Roman" w:hAnsi="Times New Roman" w:cs="Times New Roman"/>
                <w:noProof/>
                <w:webHidden/>
                <w:sz w:val="24"/>
                <w:szCs w:val="24"/>
              </w:rPr>
              <w:fldChar w:fldCharType="end"/>
            </w:r>
          </w:hyperlink>
        </w:p>
        <w:p w14:paraId="758D3E58" w14:textId="1F9D01F5" w:rsidR="00406CE9" w:rsidRPr="00406CE9" w:rsidRDefault="00000000" w:rsidP="00406CE9">
          <w:pPr>
            <w:pStyle w:val="33"/>
            <w:tabs>
              <w:tab w:val="left" w:pos="1320"/>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32" w:history="1">
            <w:r w:rsidR="00406CE9" w:rsidRPr="00406CE9">
              <w:rPr>
                <w:rStyle w:val="ac"/>
                <w:rFonts w:ascii="Times New Roman" w:hAnsi="Times New Roman" w:cs="Times New Roman"/>
                <w:noProof/>
                <w:sz w:val="24"/>
                <w:szCs w:val="24"/>
              </w:rPr>
              <w:t>4.9.7.</w:t>
            </w:r>
            <w:r w:rsidR="00406CE9" w:rsidRPr="00406CE9">
              <w:rPr>
                <w:rFonts w:ascii="Times New Roman" w:eastAsiaTheme="minorEastAsia" w:hAnsi="Times New Roman" w:cs="Times New Roman"/>
                <w:noProof/>
                <w:kern w:val="2"/>
                <w:sz w:val="24"/>
                <w:szCs w:val="24"/>
                <w:lang w:eastAsia="ru-RU"/>
                <w14:ligatures w14:val="standardContextual"/>
              </w:rPr>
              <w:tab/>
            </w:r>
            <w:r w:rsidR="00406CE9" w:rsidRPr="00406CE9">
              <w:rPr>
                <w:rStyle w:val="ac"/>
                <w:rFonts w:ascii="Times New Roman" w:hAnsi="Times New Roman" w:cs="Times New Roman"/>
                <w:noProof/>
                <w:sz w:val="24"/>
                <w:szCs w:val="24"/>
              </w:rPr>
              <w:t>Прием-передача работ по инспекционному контролю за сертифицируемой продукцией.</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_Toc219886832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32</w:t>
            </w:r>
            <w:r w:rsidR="00406CE9" w:rsidRPr="00406CE9">
              <w:rPr>
                <w:rFonts w:ascii="Times New Roman" w:hAnsi="Times New Roman" w:cs="Times New Roman"/>
                <w:noProof/>
                <w:webHidden/>
                <w:sz w:val="24"/>
                <w:szCs w:val="24"/>
              </w:rPr>
              <w:fldChar w:fldCharType="end"/>
            </w:r>
          </w:hyperlink>
        </w:p>
        <w:p w14:paraId="469DBBB7" w14:textId="50A5BF41" w:rsidR="00406CE9" w:rsidRPr="00406CE9" w:rsidRDefault="00000000" w:rsidP="00406CE9">
          <w:pPr>
            <w:pStyle w:val="24"/>
            <w:tabs>
              <w:tab w:val="left" w:pos="880"/>
              <w:tab w:val="right" w:leader="dot" w:pos="10763"/>
            </w:tabs>
            <w:spacing w:before="0"/>
            <w:rPr>
              <w:rFonts w:ascii="Times New Roman" w:eastAsiaTheme="minorEastAsia" w:hAnsi="Times New Roman" w:cs="Times New Roman"/>
              <w:i w:val="0"/>
              <w:iCs w:val="0"/>
              <w:noProof/>
              <w:kern w:val="2"/>
              <w:sz w:val="24"/>
              <w:szCs w:val="24"/>
              <w:lang w:eastAsia="ru-RU"/>
              <w14:ligatures w14:val="standardContextual"/>
            </w:rPr>
          </w:pPr>
          <w:hyperlink w:anchor="_Toc219886833" w:history="1">
            <w:r w:rsidR="00406CE9" w:rsidRPr="00406CE9">
              <w:rPr>
                <w:rStyle w:val="ac"/>
                <w:rFonts w:ascii="Times New Roman" w:hAnsi="Times New Roman" w:cs="Times New Roman"/>
                <w:i w:val="0"/>
                <w:iCs w:val="0"/>
                <w:noProof/>
                <w:sz w:val="24"/>
                <w:szCs w:val="24"/>
              </w:rPr>
              <w:t>4.10.</w:t>
            </w:r>
            <w:r w:rsidR="00406CE9" w:rsidRPr="00406CE9">
              <w:rPr>
                <w:rFonts w:ascii="Times New Roman" w:eastAsiaTheme="minorEastAsia" w:hAnsi="Times New Roman" w:cs="Times New Roman"/>
                <w:i w:val="0"/>
                <w:iCs w:val="0"/>
                <w:noProof/>
                <w:kern w:val="2"/>
                <w:sz w:val="24"/>
                <w:szCs w:val="24"/>
                <w:lang w:eastAsia="ru-RU"/>
                <w14:ligatures w14:val="standardContextual"/>
              </w:rPr>
              <w:tab/>
            </w:r>
            <w:r w:rsidR="00406CE9" w:rsidRPr="00406CE9">
              <w:rPr>
                <w:rStyle w:val="ac"/>
                <w:rFonts w:ascii="Times New Roman" w:hAnsi="Times New Roman" w:cs="Times New Roman"/>
                <w:i w:val="0"/>
                <w:iCs w:val="0"/>
                <w:noProof/>
                <w:sz w:val="24"/>
                <w:szCs w:val="24"/>
              </w:rPr>
              <w:t>Изменения, влияющие на сертификацию. Внесение изменений в конструкцию (состав) продукции.</w:t>
            </w:r>
            <w:r w:rsidR="00406CE9" w:rsidRPr="00406CE9">
              <w:rPr>
                <w:rFonts w:ascii="Times New Roman" w:hAnsi="Times New Roman" w:cs="Times New Roman"/>
                <w:i w:val="0"/>
                <w:iCs w:val="0"/>
                <w:noProof/>
                <w:webHidden/>
                <w:sz w:val="24"/>
                <w:szCs w:val="24"/>
              </w:rPr>
              <w:tab/>
            </w:r>
            <w:r w:rsidR="00406CE9" w:rsidRPr="00406CE9">
              <w:rPr>
                <w:rFonts w:ascii="Times New Roman" w:hAnsi="Times New Roman" w:cs="Times New Roman"/>
                <w:i w:val="0"/>
                <w:iCs w:val="0"/>
                <w:noProof/>
                <w:webHidden/>
                <w:sz w:val="24"/>
                <w:szCs w:val="24"/>
              </w:rPr>
              <w:fldChar w:fldCharType="begin"/>
            </w:r>
            <w:r w:rsidR="00406CE9" w:rsidRPr="00406CE9">
              <w:rPr>
                <w:rFonts w:ascii="Times New Roman" w:hAnsi="Times New Roman" w:cs="Times New Roman"/>
                <w:i w:val="0"/>
                <w:iCs w:val="0"/>
                <w:noProof/>
                <w:webHidden/>
                <w:sz w:val="24"/>
                <w:szCs w:val="24"/>
              </w:rPr>
              <w:instrText xml:space="preserve"> PAGEREF _Toc219886833 \h </w:instrText>
            </w:r>
            <w:r w:rsidR="00406CE9" w:rsidRPr="00406CE9">
              <w:rPr>
                <w:rFonts w:ascii="Times New Roman" w:hAnsi="Times New Roman" w:cs="Times New Roman"/>
                <w:i w:val="0"/>
                <w:iCs w:val="0"/>
                <w:noProof/>
                <w:webHidden/>
                <w:sz w:val="24"/>
                <w:szCs w:val="24"/>
              </w:rPr>
            </w:r>
            <w:r w:rsidR="00406CE9" w:rsidRPr="00406CE9">
              <w:rPr>
                <w:rFonts w:ascii="Times New Roman" w:hAnsi="Times New Roman" w:cs="Times New Roman"/>
                <w:i w:val="0"/>
                <w:iCs w:val="0"/>
                <w:noProof/>
                <w:webHidden/>
                <w:sz w:val="24"/>
                <w:szCs w:val="24"/>
              </w:rPr>
              <w:fldChar w:fldCharType="separate"/>
            </w:r>
            <w:r w:rsidR="00C86ECD">
              <w:rPr>
                <w:rFonts w:ascii="Times New Roman" w:hAnsi="Times New Roman" w:cs="Times New Roman"/>
                <w:i w:val="0"/>
                <w:iCs w:val="0"/>
                <w:noProof/>
                <w:webHidden/>
                <w:sz w:val="24"/>
                <w:szCs w:val="24"/>
              </w:rPr>
              <w:t>34</w:t>
            </w:r>
            <w:r w:rsidR="00406CE9" w:rsidRPr="00406CE9">
              <w:rPr>
                <w:rFonts w:ascii="Times New Roman" w:hAnsi="Times New Roman" w:cs="Times New Roman"/>
                <w:i w:val="0"/>
                <w:iCs w:val="0"/>
                <w:noProof/>
                <w:webHidden/>
                <w:sz w:val="24"/>
                <w:szCs w:val="24"/>
              </w:rPr>
              <w:fldChar w:fldCharType="end"/>
            </w:r>
          </w:hyperlink>
        </w:p>
        <w:p w14:paraId="2C373E2A" w14:textId="7FF10E24" w:rsidR="00406CE9" w:rsidRPr="00406CE9" w:rsidRDefault="00000000" w:rsidP="00406CE9">
          <w:pPr>
            <w:pStyle w:val="24"/>
            <w:tabs>
              <w:tab w:val="left" w:pos="880"/>
              <w:tab w:val="right" w:leader="dot" w:pos="10763"/>
            </w:tabs>
            <w:spacing w:before="0"/>
            <w:rPr>
              <w:rFonts w:ascii="Times New Roman" w:eastAsiaTheme="minorEastAsia" w:hAnsi="Times New Roman" w:cs="Times New Roman"/>
              <w:i w:val="0"/>
              <w:iCs w:val="0"/>
              <w:noProof/>
              <w:kern w:val="2"/>
              <w:sz w:val="24"/>
              <w:szCs w:val="24"/>
              <w:lang w:eastAsia="ru-RU"/>
              <w14:ligatures w14:val="standardContextual"/>
            </w:rPr>
          </w:pPr>
          <w:hyperlink w:anchor="_Toc219886834" w:history="1">
            <w:r w:rsidR="00406CE9" w:rsidRPr="00406CE9">
              <w:rPr>
                <w:rStyle w:val="ac"/>
                <w:rFonts w:ascii="Times New Roman" w:hAnsi="Times New Roman" w:cs="Times New Roman"/>
                <w:i w:val="0"/>
                <w:iCs w:val="0"/>
                <w:noProof/>
                <w:sz w:val="24"/>
                <w:szCs w:val="24"/>
              </w:rPr>
              <w:t>4.11.</w:t>
            </w:r>
            <w:r w:rsidR="00406CE9" w:rsidRPr="00406CE9">
              <w:rPr>
                <w:rFonts w:ascii="Times New Roman" w:eastAsiaTheme="minorEastAsia" w:hAnsi="Times New Roman" w:cs="Times New Roman"/>
                <w:i w:val="0"/>
                <w:iCs w:val="0"/>
                <w:noProof/>
                <w:kern w:val="2"/>
                <w:sz w:val="24"/>
                <w:szCs w:val="24"/>
                <w:lang w:eastAsia="ru-RU"/>
                <w14:ligatures w14:val="standardContextual"/>
              </w:rPr>
              <w:tab/>
            </w:r>
            <w:r w:rsidR="00406CE9" w:rsidRPr="00406CE9">
              <w:rPr>
                <w:rStyle w:val="ac"/>
                <w:rFonts w:ascii="Times New Roman" w:hAnsi="Times New Roman" w:cs="Times New Roman"/>
                <w:i w:val="0"/>
                <w:iCs w:val="0"/>
                <w:noProof/>
                <w:sz w:val="24"/>
                <w:szCs w:val="24"/>
              </w:rPr>
              <w:t>Прекращение, сужение области, приостановка или отмена сертификации.</w:t>
            </w:r>
            <w:r w:rsidR="00406CE9" w:rsidRPr="00406CE9">
              <w:rPr>
                <w:rFonts w:ascii="Times New Roman" w:hAnsi="Times New Roman" w:cs="Times New Roman"/>
                <w:i w:val="0"/>
                <w:iCs w:val="0"/>
                <w:noProof/>
                <w:webHidden/>
                <w:sz w:val="24"/>
                <w:szCs w:val="24"/>
              </w:rPr>
              <w:tab/>
            </w:r>
            <w:r w:rsidR="00406CE9" w:rsidRPr="00406CE9">
              <w:rPr>
                <w:rFonts w:ascii="Times New Roman" w:hAnsi="Times New Roman" w:cs="Times New Roman"/>
                <w:i w:val="0"/>
                <w:iCs w:val="0"/>
                <w:noProof/>
                <w:webHidden/>
                <w:sz w:val="24"/>
                <w:szCs w:val="24"/>
              </w:rPr>
              <w:fldChar w:fldCharType="begin"/>
            </w:r>
            <w:r w:rsidR="00406CE9" w:rsidRPr="00406CE9">
              <w:rPr>
                <w:rFonts w:ascii="Times New Roman" w:hAnsi="Times New Roman" w:cs="Times New Roman"/>
                <w:i w:val="0"/>
                <w:iCs w:val="0"/>
                <w:noProof/>
                <w:webHidden/>
                <w:sz w:val="24"/>
                <w:szCs w:val="24"/>
              </w:rPr>
              <w:instrText xml:space="preserve"> PAGEREF _Toc219886834 \h </w:instrText>
            </w:r>
            <w:r w:rsidR="00406CE9" w:rsidRPr="00406CE9">
              <w:rPr>
                <w:rFonts w:ascii="Times New Roman" w:hAnsi="Times New Roman" w:cs="Times New Roman"/>
                <w:i w:val="0"/>
                <w:iCs w:val="0"/>
                <w:noProof/>
                <w:webHidden/>
                <w:sz w:val="24"/>
                <w:szCs w:val="24"/>
              </w:rPr>
            </w:r>
            <w:r w:rsidR="00406CE9" w:rsidRPr="00406CE9">
              <w:rPr>
                <w:rFonts w:ascii="Times New Roman" w:hAnsi="Times New Roman" w:cs="Times New Roman"/>
                <w:i w:val="0"/>
                <w:iCs w:val="0"/>
                <w:noProof/>
                <w:webHidden/>
                <w:sz w:val="24"/>
                <w:szCs w:val="24"/>
              </w:rPr>
              <w:fldChar w:fldCharType="separate"/>
            </w:r>
            <w:r w:rsidR="00C86ECD">
              <w:rPr>
                <w:rFonts w:ascii="Times New Roman" w:hAnsi="Times New Roman" w:cs="Times New Roman"/>
                <w:i w:val="0"/>
                <w:iCs w:val="0"/>
                <w:noProof/>
                <w:webHidden/>
                <w:sz w:val="24"/>
                <w:szCs w:val="24"/>
              </w:rPr>
              <w:t>36</w:t>
            </w:r>
            <w:r w:rsidR="00406CE9" w:rsidRPr="00406CE9">
              <w:rPr>
                <w:rFonts w:ascii="Times New Roman" w:hAnsi="Times New Roman" w:cs="Times New Roman"/>
                <w:i w:val="0"/>
                <w:iCs w:val="0"/>
                <w:noProof/>
                <w:webHidden/>
                <w:sz w:val="24"/>
                <w:szCs w:val="24"/>
              </w:rPr>
              <w:fldChar w:fldCharType="end"/>
            </w:r>
          </w:hyperlink>
        </w:p>
        <w:p w14:paraId="5E588D33" w14:textId="0B442084" w:rsidR="00406CE9" w:rsidRPr="00406CE9" w:rsidRDefault="00000000" w:rsidP="00406CE9">
          <w:pPr>
            <w:pStyle w:val="24"/>
            <w:tabs>
              <w:tab w:val="left" w:pos="880"/>
              <w:tab w:val="right" w:leader="dot" w:pos="10763"/>
            </w:tabs>
            <w:spacing w:before="0"/>
            <w:rPr>
              <w:rFonts w:ascii="Times New Roman" w:eastAsiaTheme="minorEastAsia" w:hAnsi="Times New Roman" w:cs="Times New Roman"/>
              <w:i w:val="0"/>
              <w:iCs w:val="0"/>
              <w:noProof/>
              <w:kern w:val="2"/>
              <w:sz w:val="24"/>
              <w:szCs w:val="24"/>
              <w:lang w:eastAsia="ru-RU"/>
              <w14:ligatures w14:val="standardContextual"/>
            </w:rPr>
          </w:pPr>
          <w:hyperlink w:anchor="_Toc219886835" w:history="1">
            <w:r w:rsidR="00406CE9" w:rsidRPr="00406CE9">
              <w:rPr>
                <w:rStyle w:val="ac"/>
                <w:rFonts w:ascii="Times New Roman" w:hAnsi="Times New Roman" w:cs="Times New Roman"/>
                <w:i w:val="0"/>
                <w:iCs w:val="0"/>
                <w:noProof/>
                <w:sz w:val="24"/>
                <w:szCs w:val="24"/>
              </w:rPr>
              <w:t>4.12.</w:t>
            </w:r>
            <w:r w:rsidR="00406CE9" w:rsidRPr="00406CE9">
              <w:rPr>
                <w:rFonts w:ascii="Times New Roman" w:eastAsiaTheme="minorEastAsia" w:hAnsi="Times New Roman" w:cs="Times New Roman"/>
                <w:i w:val="0"/>
                <w:iCs w:val="0"/>
                <w:noProof/>
                <w:kern w:val="2"/>
                <w:sz w:val="24"/>
                <w:szCs w:val="24"/>
                <w:lang w:eastAsia="ru-RU"/>
                <w14:ligatures w14:val="standardContextual"/>
              </w:rPr>
              <w:tab/>
            </w:r>
            <w:r w:rsidR="00406CE9" w:rsidRPr="00406CE9">
              <w:rPr>
                <w:rStyle w:val="ac"/>
                <w:rFonts w:ascii="Times New Roman" w:hAnsi="Times New Roman" w:cs="Times New Roman"/>
                <w:i w:val="0"/>
                <w:iCs w:val="0"/>
                <w:noProof/>
                <w:sz w:val="24"/>
                <w:szCs w:val="24"/>
              </w:rPr>
              <w:t>Замена сертификата соответствия продукции.</w:t>
            </w:r>
            <w:r w:rsidR="00406CE9" w:rsidRPr="00406CE9">
              <w:rPr>
                <w:rFonts w:ascii="Times New Roman" w:hAnsi="Times New Roman" w:cs="Times New Roman"/>
                <w:i w:val="0"/>
                <w:iCs w:val="0"/>
                <w:noProof/>
                <w:webHidden/>
                <w:sz w:val="24"/>
                <w:szCs w:val="24"/>
              </w:rPr>
              <w:tab/>
            </w:r>
            <w:r w:rsidR="00406CE9" w:rsidRPr="00406CE9">
              <w:rPr>
                <w:rFonts w:ascii="Times New Roman" w:hAnsi="Times New Roman" w:cs="Times New Roman"/>
                <w:i w:val="0"/>
                <w:iCs w:val="0"/>
                <w:noProof/>
                <w:webHidden/>
                <w:sz w:val="24"/>
                <w:szCs w:val="24"/>
              </w:rPr>
              <w:fldChar w:fldCharType="begin"/>
            </w:r>
            <w:r w:rsidR="00406CE9" w:rsidRPr="00406CE9">
              <w:rPr>
                <w:rFonts w:ascii="Times New Roman" w:hAnsi="Times New Roman" w:cs="Times New Roman"/>
                <w:i w:val="0"/>
                <w:iCs w:val="0"/>
                <w:noProof/>
                <w:webHidden/>
                <w:sz w:val="24"/>
                <w:szCs w:val="24"/>
              </w:rPr>
              <w:instrText xml:space="preserve"> PAGEREF _Toc219886835 \h </w:instrText>
            </w:r>
            <w:r w:rsidR="00406CE9" w:rsidRPr="00406CE9">
              <w:rPr>
                <w:rFonts w:ascii="Times New Roman" w:hAnsi="Times New Roman" w:cs="Times New Roman"/>
                <w:i w:val="0"/>
                <w:iCs w:val="0"/>
                <w:noProof/>
                <w:webHidden/>
                <w:sz w:val="24"/>
                <w:szCs w:val="24"/>
              </w:rPr>
            </w:r>
            <w:r w:rsidR="00406CE9" w:rsidRPr="00406CE9">
              <w:rPr>
                <w:rFonts w:ascii="Times New Roman" w:hAnsi="Times New Roman" w:cs="Times New Roman"/>
                <w:i w:val="0"/>
                <w:iCs w:val="0"/>
                <w:noProof/>
                <w:webHidden/>
                <w:sz w:val="24"/>
                <w:szCs w:val="24"/>
              </w:rPr>
              <w:fldChar w:fldCharType="separate"/>
            </w:r>
            <w:r w:rsidR="00C86ECD">
              <w:rPr>
                <w:rFonts w:ascii="Times New Roman" w:hAnsi="Times New Roman" w:cs="Times New Roman"/>
                <w:i w:val="0"/>
                <w:iCs w:val="0"/>
                <w:noProof/>
                <w:webHidden/>
                <w:sz w:val="24"/>
                <w:szCs w:val="24"/>
              </w:rPr>
              <w:t>37</w:t>
            </w:r>
            <w:r w:rsidR="00406CE9" w:rsidRPr="00406CE9">
              <w:rPr>
                <w:rFonts w:ascii="Times New Roman" w:hAnsi="Times New Roman" w:cs="Times New Roman"/>
                <w:i w:val="0"/>
                <w:iCs w:val="0"/>
                <w:noProof/>
                <w:webHidden/>
                <w:sz w:val="24"/>
                <w:szCs w:val="24"/>
              </w:rPr>
              <w:fldChar w:fldCharType="end"/>
            </w:r>
          </w:hyperlink>
        </w:p>
        <w:p w14:paraId="062DC35C" w14:textId="4B2C8970" w:rsidR="00406CE9" w:rsidRPr="00406CE9" w:rsidRDefault="00000000" w:rsidP="00406CE9">
          <w:pPr>
            <w:pStyle w:val="24"/>
            <w:tabs>
              <w:tab w:val="left" w:pos="880"/>
              <w:tab w:val="right" w:leader="dot" w:pos="10763"/>
            </w:tabs>
            <w:spacing w:before="0"/>
            <w:rPr>
              <w:rFonts w:ascii="Times New Roman" w:eastAsiaTheme="minorEastAsia" w:hAnsi="Times New Roman" w:cs="Times New Roman"/>
              <w:i w:val="0"/>
              <w:iCs w:val="0"/>
              <w:noProof/>
              <w:kern w:val="2"/>
              <w:sz w:val="24"/>
              <w:szCs w:val="24"/>
              <w:lang w:eastAsia="ru-RU"/>
              <w14:ligatures w14:val="standardContextual"/>
            </w:rPr>
          </w:pPr>
          <w:hyperlink w:anchor="_Toc219886836" w:history="1">
            <w:r w:rsidR="00406CE9" w:rsidRPr="00406CE9">
              <w:rPr>
                <w:rStyle w:val="ac"/>
                <w:rFonts w:ascii="Times New Roman" w:hAnsi="Times New Roman" w:cs="Times New Roman"/>
                <w:i w:val="0"/>
                <w:iCs w:val="0"/>
                <w:noProof/>
                <w:sz w:val="24"/>
                <w:szCs w:val="24"/>
              </w:rPr>
              <w:t>4.13.</w:t>
            </w:r>
            <w:r w:rsidR="00406CE9" w:rsidRPr="00406CE9">
              <w:rPr>
                <w:rFonts w:ascii="Times New Roman" w:eastAsiaTheme="minorEastAsia" w:hAnsi="Times New Roman" w:cs="Times New Roman"/>
                <w:i w:val="0"/>
                <w:iCs w:val="0"/>
                <w:noProof/>
                <w:kern w:val="2"/>
                <w:sz w:val="24"/>
                <w:szCs w:val="24"/>
                <w:lang w:eastAsia="ru-RU"/>
                <w14:ligatures w14:val="standardContextual"/>
              </w:rPr>
              <w:tab/>
            </w:r>
            <w:r w:rsidR="00406CE9" w:rsidRPr="00406CE9">
              <w:rPr>
                <w:rStyle w:val="ac"/>
                <w:rFonts w:ascii="Times New Roman" w:hAnsi="Times New Roman" w:cs="Times New Roman"/>
                <w:i w:val="0"/>
                <w:iCs w:val="0"/>
                <w:noProof/>
                <w:sz w:val="24"/>
                <w:szCs w:val="24"/>
              </w:rPr>
              <w:t>Формирование и хранение комплекта доказательственных материалов.</w:t>
            </w:r>
            <w:r w:rsidR="00406CE9" w:rsidRPr="00406CE9">
              <w:rPr>
                <w:rFonts w:ascii="Times New Roman" w:hAnsi="Times New Roman" w:cs="Times New Roman"/>
                <w:i w:val="0"/>
                <w:iCs w:val="0"/>
                <w:noProof/>
                <w:webHidden/>
                <w:sz w:val="24"/>
                <w:szCs w:val="24"/>
              </w:rPr>
              <w:tab/>
            </w:r>
            <w:r w:rsidR="00406CE9" w:rsidRPr="00406CE9">
              <w:rPr>
                <w:rFonts w:ascii="Times New Roman" w:hAnsi="Times New Roman" w:cs="Times New Roman"/>
                <w:i w:val="0"/>
                <w:iCs w:val="0"/>
                <w:noProof/>
                <w:webHidden/>
                <w:sz w:val="24"/>
                <w:szCs w:val="24"/>
              </w:rPr>
              <w:fldChar w:fldCharType="begin"/>
            </w:r>
            <w:r w:rsidR="00406CE9" w:rsidRPr="00406CE9">
              <w:rPr>
                <w:rFonts w:ascii="Times New Roman" w:hAnsi="Times New Roman" w:cs="Times New Roman"/>
                <w:i w:val="0"/>
                <w:iCs w:val="0"/>
                <w:noProof/>
                <w:webHidden/>
                <w:sz w:val="24"/>
                <w:szCs w:val="24"/>
              </w:rPr>
              <w:instrText xml:space="preserve"> PAGEREF _Toc219886836 \h </w:instrText>
            </w:r>
            <w:r w:rsidR="00406CE9" w:rsidRPr="00406CE9">
              <w:rPr>
                <w:rFonts w:ascii="Times New Roman" w:hAnsi="Times New Roman" w:cs="Times New Roman"/>
                <w:i w:val="0"/>
                <w:iCs w:val="0"/>
                <w:noProof/>
                <w:webHidden/>
                <w:sz w:val="24"/>
                <w:szCs w:val="24"/>
              </w:rPr>
            </w:r>
            <w:r w:rsidR="00406CE9" w:rsidRPr="00406CE9">
              <w:rPr>
                <w:rFonts w:ascii="Times New Roman" w:hAnsi="Times New Roman" w:cs="Times New Roman"/>
                <w:i w:val="0"/>
                <w:iCs w:val="0"/>
                <w:noProof/>
                <w:webHidden/>
                <w:sz w:val="24"/>
                <w:szCs w:val="24"/>
              </w:rPr>
              <w:fldChar w:fldCharType="separate"/>
            </w:r>
            <w:r w:rsidR="00C86ECD">
              <w:rPr>
                <w:rFonts w:ascii="Times New Roman" w:hAnsi="Times New Roman" w:cs="Times New Roman"/>
                <w:i w:val="0"/>
                <w:iCs w:val="0"/>
                <w:noProof/>
                <w:webHidden/>
                <w:sz w:val="24"/>
                <w:szCs w:val="24"/>
              </w:rPr>
              <w:t>38</w:t>
            </w:r>
            <w:r w:rsidR="00406CE9" w:rsidRPr="00406CE9">
              <w:rPr>
                <w:rFonts w:ascii="Times New Roman" w:hAnsi="Times New Roman" w:cs="Times New Roman"/>
                <w:i w:val="0"/>
                <w:iCs w:val="0"/>
                <w:noProof/>
                <w:webHidden/>
                <w:sz w:val="24"/>
                <w:szCs w:val="24"/>
              </w:rPr>
              <w:fldChar w:fldCharType="end"/>
            </w:r>
          </w:hyperlink>
        </w:p>
        <w:p w14:paraId="24AC4E21" w14:textId="76E2B0AC" w:rsidR="00406CE9" w:rsidRPr="00406CE9" w:rsidRDefault="00000000" w:rsidP="00406CE9">
          <w:pPr>
            <w:pStyle w:val="24"/>
            <w:tabs>
              <w:tab w:val="left" w:pos="880"/>
              <w:tab w:val="right" w:leader="dot" w:pos="10763"/>
            </w:tabs>
            <w:spacing w:before="0"/>
            <w:rPr>
              <w:rFonts w:ascii="Times New Roman" w:eastAsiaTheme="minorEastAsia" w:hAnsi="Times New Roman" w:cs="Times New Roman"/>
              <w:i w:val="0"/>
              <w:iCs w:val="0"/>
              <w:noProof/>
              <w:kern w:val="2"/>
              <w:sz w:val="24"/>
              <w:szCs w:val="24"/>
              <w:lang w:eastAsia="ru-RU"/>
              <w14:ligatures w14:val="standardContextual"/>
            </w:rPr>
          </w:pPr>
          <w:hyperlink w:anchor="_Toc219886837" w:history="1">
            <w:r w:rsidR="00406CE9" w:rsidRPr="00406CE9">
              <w:rPr>
                <w:rStyle w:val="ac"/>
                <w:rFonts w:ascii="Times New Roman" w:hAnsi="Times New Roman" w:cs="Times New Roman"/>
                <w:i w:val="0"/>
                <w:iCs w:val="0"/>
                <w:noProof/>
                <w:sz w:val="24"/>
                <w:szCs w:val="24"/>
              </w:rPr>
              <w:t>4.14.</w:t>
            </w:r>
            <w:r w:rsidR="00406CE9" w:rsidRPr="00406CE9">
              <w:rPr>
                <w:rFonts w:ascii="Times New Roman" w:eastAsiaTheme="minorEastAsia" w:hAnsi="Times New Roman" w:cs="Times New Roman"/>
                <w:i w:val="0"/>
                <w:iCs w:val="0"/>
                <w:noProof/>
                <w:kern w:val="2"/>
                <w:sz w:val="24"/>
                <w:szCs w:val="24"/>
                <w:lang w:eastAsia="ru-RU"/>
                <w14:ligatures w14:val="standardContextual"/>
              </w:rPr>
              <w:tab/>
            </w:r>
            <w:r w:rsidR="00406CE9" w:rsidRPr="00406CE9">
              <w:rPr>
                <w:rStyle w:val="ac"/>
                <w:rFonts w:ascii="Times New Roman" w:hAnsi="Times New Roman" w:cs="Times New Roman"/>
                <w:i w:val="0"/>
                <w:iCs w:val="0"/>
                <w:noProof/>
                <w:sz w:val="24"/>
                <w:szCs w:val="24"/>
              </w:rPr>
              <w:t>Правила проведения аудита системы менеджмента заявителя (в случае если это предусмотрено схемой сертификации)</w:t>
            </w:r>
            <w:r w:rsidR="00406CE9" w:rsidRPr="00406CE9">
              <w:rPr>
                <w:rFonts w:ascii="Times New Roman" w:hAnsi="Times New Roman" w:cs="Times New Roman"/>
                <w:i w:val="0"/>
                <w:iCs w:val="0"/>
                <w:noProof/>
                <w:webHidden/>
                <w:sz w:val="24"/>
                <w:szCs w:val="24"/>
              </w:rPr>
              <w:tab/>
            </w:r>
            <w:r w:rsidR="00406CE9" w:rsidRPr="00406CE9">
              <w:rPr>
                <w:rFonts w:ascii="Times New Roman" w:hAnsi="Times New Roman" w:cs="Times New Roman"/>
                <w:i w:val="0"/>
                <w:iCs w:val="0"/>
                <w:noProof/>
                <w:webHidden/>
                <w:sz w:val="24"/>
                <w:szCs w:val="24"/>
              </w:rPr>
              <w:fldChar w:fldCharType="begin"/>
            </w:r>
            <w:r w:rsidR="00406CE9" w:rsidRPr="00406CE9">
              <w:rPr>
                <w:rFonts w:ascii="Times New Roman" w:hAnsi="Times New Roman" w:cs="Times New Roman"/>
                <w:i w:val="0"/>
                <w:iCs w:val="0"/>
                <w:noProof/>
                <w:webHidden/>
                <w:sz w:val="24"/>
                <w:szCs w:val="24"/>
              </w:rPr>
              <w:instrText xml:space="preserve"> PAGEREF _Toc219886837 \h </w:instrText>
            </w:r>
            <w:r w:rsidR="00406CE9" w:rsidRPr="00406CE9">
              <w:rPr>
                <w:rFonts w:ascii="Times New Roman" w:hAnsi="Times New Roman" w:cs="Times New Roman"/>
                <w:i w:val="0"/>
                <w:iCs w:val="0"/>
                <w:noProof/>
                <w:webHidden/>
                <w:sz w:val="24"/>
                <w:szCs w:val="24"/>
              </w:rPr>
            </w:r>
            <w:r w:rsidR="00406CE9" w:rsidRPr="00406CE9">
              <w:rPr>
                <w:rFonts w:ascii="Times New Roman" w:hAnsi="Times New Roman" w:cs="Times New Roman"/>
                <w:i w:val="0"/>
                <w:iCs w:val="0"/>
                <w:noProof/>
                <w:webHidden/>
                <w:sz w:val="24"/>
                <w:szCs w:val="24"/>
              </w:rPr>
              <w:fldChar w:fldCharType="separate"/>
            </w:r>
            <w:r w:rsidR="00C86ECD">
              <w:rPr>
                <w:rFonts w:ascii="Times New Roman" w:hAnsi="Times New Roman" w:cs="Times New Roman"/>
                <w:i w:val="0"/>
                <w:iCs w:val="0"/>
                <w:noProof/>
                <w:webHidden/>
                <w:sz w:val="24"/>
                <w:szCs w:val="24"/>
              </w:rPr>
              <w:t>38</w:t>
            </w:r>
            <w:r w:rsidR="00406CE9" w:rsidRPr="00406CE9">
              <w:rPr>
                <w:rFonts w:ascii="Times New Roman" w:hAnsi="Times New Roman" w:cs="Times New Roman"/>
                <w:i w:val="0"/>
                <w:iCs w:val="0"/>
                <w:noProof/>
                <w:webHidden/>
                <w:sz w:val="24"/>
                <w:szCs w:val="24"/>
              </w:rPr>
              <w:fldChar w:fldCharType="end"/>
            </w:r>
          </w:hyperlink>
        </w:p>
        <w:p w14:paraId="013E1A30" w14:textId="3BF2421B"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38" w:history="1">
            <w:r w:rsidR="00406CE9" w:rsidRPr="00406CE9">
              <w:rPr>
                <w:rStyle w:val="ac"/>
                <w:rFonts w:ascii="Times New Roman" w:hAnsi="Times New Roman" w:cs="Times New Roman"/>
                <w:noProof/>
                <w:sz w:val="24"/>
                <w:szCs w:val="24"/>
              </w:rPr>
              <w:t>Приложение №1. Типовая форма договора на проведение работ по подтверждению соответствия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_Toc219886838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39</w:t>
            </w:r>
            <w:r w:rsidR="00406CE9" w:rsidRPr="00406CE9">
              <w:rPr>
                <w:rFonts w:ascii="Times New Roman" w:hAnsi="Times New Roman" w:cs="Times New Roman"/>
                <w:noProof/>
                <w:webHidden/>
                <w:sz w:val="24"/>
                <w:szCs w:val="24"/>
              </w:rPr>
              <w:fldChar w:fldCharType="end"/>
            </w:r>
          </w:hyperlink>
        </w:p>
        <w:p w14:paraId="467F60E1" w14:textId="187C5FEA"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39" w:history="1">
            <w:r w:rsidR="00406CE9" w:rsidRPr="00406CE9">
              <w:rPr>
                <w:rStyle w:val="ac"/>
                <w:rFonts w:ascii="Times New Roman" w:hAnsi="Times New Roman" w:cs="Times New Roman"/>
                <w:noProof/>
                <w:sz w:val="24"/>
                <w:szCs w:val="24"/>
              </w:rPr>
              <w:t>Приложение №2 Форма Заявки на подтверждение соответствия.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_Toc219886839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47</w:t>
            </w:r>
            <w:r w:rsidR="00406CE9" w:rsidRPr="00406CE9">
              <w:rPr>
                <w:rFonts w:ascii="Times New Roman" w:hAnsi="Times New Roman" w:cs="Times New Roman"/>
                <w:noProof/>
                <w:webHidden/>
                <w:sz w:val="24"/>
                <w:szCs w:val="24"/>
              </w:rPr>
              <w:fldChar w:fldCharType="end"/>
            </w:r>
          </w:hyperlink>
        </w:p>
        <w:p w14:paraId="1FB46F7C" w14:textId="031B4687"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40" w:history="1">
            <w:r w:rsidR="00406CE9" w:rsidRPr="00406CE9">
              <w:rPr>
                <w:rStyle w:val="ac"/>
                <w:rFonts w:ascii="Times New Roman" w:hAnsi="Times New Roman" w:cs="Times New Roman"/>
                <w:noProof/>
                <w:sz w:val="24"/>
                <w:szCs w:val="24"/>
              </w:rPr>
              <w:t>Приложение №3. Форма решения по заявке на проведение подтверждения соответствия.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_Toc219886840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50</w:t>
            </w:r>
            <w:r w:rsidR="00406CE9" w:rsidRPr="00406CE9">
              <w:rPr>
                <w:rFonts w:ascii="Times New Roman" w:hAnsi="Times New Roman" w:cs="Times New Roman"/>
                <w:noProof/>
                <w:webHidden/>
                <w:sz w:val="24"/>
                <w:szCs w:val="24"/>
              </w:rPr>
              <w:fldChar w:fldCharType="end"/>
            </w:r>
          </w:hyperlink>
        </w:p>
        <w:p w14:paraId="68259B85" w14:textId="272424C0"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41" w:history="1">
            <w:r w:rsidR="00406CE9" w:rsidRPr="00406CE9">
              <w:rPr>
                <w:rStyle w:val="ac"/>
                <w:rFonts w:ascii="Times New Roman" w:hAnsi="Times New Roman" w:cs="Times New Roman"/>
                <w:noProof/>
                <w:sz w:val="24"/>
                <w:szCs w:val="24"/>
                <w:lang w:eastAsia="ru-RU"/>
              </w:rPr>
              <w:t>Приложение №4 Форма акта передачи заявителю результатов работ.</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_Toc219886841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52</w:t>
            </w:r>
            <w:r w:rsidR="00406CE9" w:rsidRPr="00406CE9">
              <w:rPr>
                <w:rFonts w:ascii="Times New Roman" w:hAnsi="Times New Roman" w:cs="Times New Roman"/>
                <w:noProof/>
                <w:webHidden/>
                <w:sz w:val="24"/>
                <w:szCs w:val="24"/>
              </w:rPr>
              <w:fldChar w:fldCharType="end"/>
            </w:r>
          </w:hyperlink>
        </w:p>
        <w:p w14:paraId="05CC355B" w14:textId="6A5AF5D9"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42" w:history="1">
            <w:r w:rsidR="00406CE9" w:rsidRPr="00406CE9">
              <w:rPr>
                <w:rStyle w:val="ac"/>
                <w:rFonts w:ascii="Times New Roman" w:hAnsi="Times New Roman" w:cs="Times New Roman"/>
                <w:noProof/>
                <w:sz w:val="24"/>
                <w:szCs w:val="24"/>
              </w:rPr>
              <w:t>Приложение №5 Форма протокола идентификации продукции.</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_Toc219886842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53</w:t>
            </w:r>
            <w:r w:rsidR="00406CE9" w:rsidRPr="00406CE9">
              <w:rPr>
                <w:rFonts w:ascii="Times New Roman" w:hAnsi="Times New Roman" w:cs="Times New Roman"/>
                <w:noProof/>
                <w:webHidden/>
                <w:sz w:val="24"/>
                <w:szCs w:val="24"/>
              </w:rPr>
              <w:fldChar w:fldCharType="end"/>
            </w:r>
          </w:hyperlink>
        </w:p>
        <w:p w14:paraId="06279717" w14:textId="2CD51925"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43" w:history="1">
            <w:r w:rsidR="00406CE9" w:rsidRPr="00406CE9">
              <w:rPr>
                <w:rStyle w:val="ac"/>
                <w:rFonts w:ascii="Times New Roman" w:hAnsi="Times New Roman" w:cs="Times New Roman"/>
                <w:noProof/>
                <w:sz w:val="24"/>
                <w:szCs w:val="24"/>
              </w:rPr>
              <w:t>Приложение №6 Форма акта отбора образцов.</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_Toc219886843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55</w:t>
            </w:r>
            <w:r w:rsidR="00406CE9" w:rsidRPr="00406CE9">
              <w:rPr>
                <w:rFonts w:ascii="Times New Roman" w:hAnsi="Times New Roman" w:cs="Times New Roman"/>
                <w:noProof/>
                <w:webHidden/>
                <w:sz w:val="24"/>
                <w:szCs w:val="24"/>
              </w:rPr>
              <w:fldChar w:fldCharType="end"/>
            </w:r>
          </w:hyperlink>
        </w:p>
        <w:p w14:paraId="37DBF538" w14:textId="5805DF49"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44" w:history="1">
            <w:r w:rsidR="00406CE9" w:rsidRPr="00406CE9">
              <w:rPr>
                <w:rStyle w:val="ac"/>
                <w:rFonts w:ascii="Times New Roman" w:hAnsi="Times New Roman" w:cs="Times New Roman"/>
                <w:noProof/>
                <w:sz w:val="24"/>
                <w:szCs w:val="24"/>
              </w:rPr>
              <w:t>Приложение №7 Фома технического задания.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_Toc219886844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57</w:t>
            </w:r>
            <w:r w:rsidR="00406CE9" w:rsidRPr="00406CE9">
              <w:rPr>
                <w:rFonts w:ascii="Times New Roman" w:hAnsi="Times New Roman" w:cs="Times New Roman"/>
                <w:noProof/>
                <w:webHidden/>
                <w:sz w:val="24"/>
                <w:szCs w:val="24"/>
              </w:rPr>
              <w:fldChar w:fldCharType="end"/>
            </w:r>
          </w:hyperlink>
        </w:p>
        <w:p w14:paraId="0C5B311A" w14:textId="50CB93A2"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45" w:history="1">
            <w:r w:rsidR="00406CE9" w:rsidRPr="00406CE9">
              <w:rPr>
                <w:rStyle w:val="ac"/>
                <w:rFonts w:ascii="Times New Roman" w:hAnsi="Times New Roman" w:cs="Times New Roman"/>
                <w:noProof/>
                <w:sz w:val="24"/>
                <w:szCs w:val="24"/>
              </w:rPr>
              <w:t>Приложение №8 Форма решения по результатам анализа протокола испытаний.</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_Toc219886845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58</w:t>
            </w:r>
            <w:r w:rsidR="00406CE9" w:rsidRPr="00406CE9">
              <w:rPr>
                <w:rFonts w:ascii="Times New Roman" w:hAnsi="Times New Roman" w:cs="Times New Roman"/>
                <w:noProof/>
                <w:webHidden/>
                <w:sz w:val="24"/>
                <w:szCs w:val="24"/>
              </w:rPr>
              <w:fldChar w:fldCharType="end"/>
            </w:r>
          </w:hyperlink>
        </w:p>
        <w:p w14:paraId="21775810" w14:textId="62E9A129"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46" w:history="1">
            <w:r w:rsidR="00406CE9" w:rsidRPr="00406CE9">
              <w:rPr>
                <w:rStyle w:val="ac"/>
                <w:rFonts w:ascii="Times New Roman" w:hAnsi="Times New Roman" w:cs="Times New Roman"/>
                <w:noProof/>
                <w:sz w:val="24"/>
                <w:szCs w:val="24"/>
              </w:rPr>
              <w:t>Приложение №9 Форма программы анализа состояния производства.</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_Toc219886846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60</w:t>
            </w:r>
            <w:r w:rsidR="00406CE9" w:rsidRPr="00406CE9">
              <w:rPr>
                <w:rFonts w:ascii="Times New Roman" w:hAnsi="Times New Roman" w:cs="Times New Roman"/>
                <w:noProof/>
                <w:webHidden/>
                <w:sz w:val="24"/>
                <w:szCs w:val="24"/>
              </w:rPr>
              <w:fldChar w:fldCharType="end"/>
            </w:r>
          </w:hyperlink>
        </w:p>
        <w:p w14:paraId="7A7A1854" w14:textId="09D88CE6"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47" w:history="1">
            <w:r w:rsidR="00406CE9" w:rsidRPr="00406CE9">
              <w:rPr>
                <w:rStyle w:val="ac"/>
                <w:rFonts w:ascii="Times New Roman" w:hAnsi="Times New Roman" w:cs="Times New Roman"/>
                <w:noProof/>
                <w:sz w:val="24"/>
                <w:szCs w:val="24"/>
              </w:rPr>
              <w:t>Приложение №10 Форма акта о результатах анализа состояния производства.</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_Toc219886847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66</w:t>
            </w:r>
            <w:r w:rsidR="00406CE9" w:rsidRPr="00406CE9">
              <w:rPr>
                <w:rFonts w:ascii="Times New Roman" w:hAnsi="Times New Roman" w:cs="Times New Roman"/>
                <w:noProof/>
                <w:webHidden/>
                <w:sz w:val="24"/>
                <w:szCs w:val="24"/>
              </w:rPr>
              <w:fldChar w:fldCharType="end"/>
            </w:r>
          </w:hyperlink>
        </w:p>
        <w:p w14:paraId="39044966" w14:textId="0BF43890"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48" w:history="1">
            <w:r w:rsidR="00406CE9" w:rsidRPr="00406CE9">
              <w:rPr>
                <w:rStyle w:val="ac"/>
                <w:rFonts w:ascii="Times New Roman" w:hAnsi="Times New Roman" w:cs="Times New Roman"/>
                <w:noProof/>
                <w:sz w:val="24"/>
                <w:szCs w:val="24"/>
              </w:rPr>
              <w:t>Приложение №11 Форма Заключения эксперта.</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_Toc219886848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71</w:t>
            </w:r>
            <w:r w:rsidR="00406CE9" w:rsidRPr="00406CE9">
              <w:rPr>
                <w:rFonts w:ascii="Times New Roman" w:hAnsi="Times New Roman" w:cs="Times New Roman"/>
                <w:noProof/>
                <w:webHidden/>
                <w:sz w:val="24"/>
                <w:szCs w:val="24"/>
              </w:rPr>
              <w:fldChar w:fldCharType="end"/>
            </w:r>
          </w:hyperlink>
        </w:p>
        <w:p w14:paraId="7480A3B2" w14:textId="047D62DA"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49" w:history="1">
            <w:r w:rsidR="00406CE9" w:rsidRPr="00406CE9">
              <w:rPr>
                <w:rStyle w:val="ac"/>
                <w:rFonts w:ascii="Times New Roman" w:hAnsi="Times New Roman" w:cs="Times New Roman"/>
                <w:noProof/>
                <w:sz w:val="24"/>
                <w:szCs w:val="24"/>
              </w:rPr>
              <w:t>Приложение №12 Форма решение о выдаче/отказе в выдаче сертификата соответствия.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_Toc219886849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73</w:t>
            </w:r>
            <w:r w:rsidR="00406CE9" w:rsidRPr="00406CE9">
              <w:rPr>
                <w:rFonts w:ascii="Times New Roman" w:hAnsi="Times New Roman" w:cs="Times New Roman"/>
                <w:noProof/>
                <w:webHidden/>
                <w:sz w:val="24"/>
                <w:szCs w:val="24"/>
              </w:rPr>
              <w:fldChar w:fldCharType="end"/>
            </w:r>
          </w:hyperlink>
        </w:p>
        <w:p w14:paraId="0614D51C" w14:textId="6E10DCC1"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50" w:history="1">
            <w:r w:rsidR="00406CE9" w:rsidRPr="00406CE9">
              <w:rPr>
                <w:rStyle w:val="ac"/>
                <w:rFonts w:ascii="Times New Roman" w:hAnsi="Times New Roman" w:cs="Times New Roman"/>
                <w:noProof/>
                <w:snapToGrid w:val="0"/>
                <w:sz w:val="24"/>
                <w:szCs w:val="24"/>
              </w:rPr>
              <w:t>Приложение №13 Формы сертификатов соответствия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_Toc219886850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75</w:t>
            </w:r>
            <w:r w:rsidR="00406CE9" w:rsidRPr="00406CE9">
              <w:rPr>
                <w:rFonts w:ascii="Times New Roman" w:hAnsi="Times New Roman" w:cs="Times New Roman"/>
                <w:noProof/>
                <w:webHidden/>
                <w:sz w:val="24"/>
                <w:szCs w:val="24"/>
              </w:rPr>
              <w:fldChar w:fldCharType="end"/>
            </w:r>
          </w:hyperlink>
        </w:p>
        <w:p w14:paraId="684046F2" w14:textId="334C7573"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51" w:history="1">
            <w:r w:rsidR="00406CE9" w:rsidRPr="00406CE9">
              <w:rPr>
                <w:rStyle w:val="ac"/>
                <w:rFonts w:ascii="Times New Roman" w:hAnsi="Times New Roman" w:cs="Times New Roman"/>
                <w:noProof/>
                <w:sz w:val="24"/>
                <w:szCs w:val="24"/>
              </w:rPr>
              <w:t>А). Единая форма сертификата соответствия требованиям технического регламента Евразийского экономического союза.</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_Toc219886851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75</w:t>
            </w:r>
            <w:r w:rsidR="00406CE9" w:rsidRPr="00406CE9">
              <w:rPr>
                <w:rFonts w:ascii="Times New Roman" w:hAnsi="Times New Roman" w:cs="Times New Roman"/>
                <w:noProof/>
                <w:webHidden/>
                <w:sz w:val="24"/>
                <w:szCs w:val="24"/>
              </w:rPr>
              <w:fldChar w:fldCharType="end"/>
            </w:r>
          </w:hyperlink>
        </w:p>
        <w:p w14:paraId="04EE9F77" w14:textId="70DB1A18"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52" w:history="1">
            <w:r w:rsidR="00406CE9" w:rsidRPr="00406CE9">
              <w:rPr>
                <w:rStyle w:val="ac"/>
                <w:rFonts w:ascii="Times New Roman" w:hAnsi="Times New Roman" w:cs="Times New Roman"/>
                <w:noProof/>
                <w:snapToGrid w:val="0"/>
                <w:sz w:val="24"/>
                <w:szCs w:val="24"/>
              </w:rPr>
              <w:t>Б). Единая форма сертификата на тип продукции, отвечающей требованиям технического регламента Таможенного союза «О безопасности машин и оборудования» (ТР ТС 010/2011).</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_Toc219886852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76</w:t>
            </w:r>
            <w:r w:rsidR="00406CE9" w:rsidRPr="00406CE9">
              <w:rPr>
                <w:rFonts w:ascii="Times New Roman" w:hAnsi="Times New Roman" w:cs="Times New Roman"/>
                <w:noProof/>
                <w:webHidden/>
                <w:sz w:val="24"/>
                <w:szCs w:val="24"/>
              </w:rPr>
              <w:fldChar w:fldCharType="end"/>
            </w:r>
          </w:hyperlink>
        </w:p>
        <w:p w14:paraId="6B7E23B2" w14:textId="283AD15A"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53" w:history="1">
            <w:r w:rsidR="00406CE9" w:rsidRPr="00406CE9">
              <w:rPr>
                <w:rStyle w:val="ac"/>
                <w:rFonts w:ascii="Times New Roman" w:hAnsi="Times New Roman" w:cs="Times New Roman"/>
                <w:noProof/>
                <w:sz w:val="24"/>
                <w:szCs w:val="24"/>
              </w:rPr>
              <w:t>В). Единая форма сертификата на тип продукции, отвечающей требованиям технического регламента Таможенного союза «О безопасности оборудования, работающего под избыточным давлением» (ТР ТС 032/2013)</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_Toc219886853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77</w:t>
            </w:r>
            <w:r w:rsidR="00406CE9" w:rsidRPr="00406CE9">
              <w:rPr>
                <w:rFonts w:ascii="Times New Roman" w:hAnsi="Times New Roman" w:cs="Times New Roman"/>
                <w:noProof/>
                <w:webHidden/>
                <w:sz w:val="24"/>
                <w:szCs w:val="24"/>
              </w:rPr>
              <w:fldChar w:fldCharType="end"/>
            </w:r>
          </w:hyperlink>
        </w:p>
        <w:p w14:paraId="612C504F" w14:textId="4B317020"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56" w:history="1">
            <w:r w:rsidR="00406CE9" w:rsidRPr="00406CE9">
              <w:rPr>
                <w:rStyle w:val="ac"/>
                <w:rFonts w:ascii="Times New Roman" w:hAnsi="Times New Roman" w:cs="Times New Roman"/>
                <w:noProof/>
                <w:sz w:val="24"/>
                <w:szCs w:val="24"/>
              </w:rPr>
              <w:t xml:space="preserve">Приложение №14 Форма </w:t>
            </w:r>
            <w:r w:rsidR="00406CE9" w:rsidRPr="00406CE9">
              <w:rPr>
                <w:rStyle w:val="ac"/>
                <w:rFonts w:ascii="Times New Roman" w:hAnsi="Times New Roman" w:cs="Times New Roman"/>
                <w:noProof/>
                <w:sz w:val="24"/>
                <w:szCs w:val="24"/>
              </w:rPr>
              <w:t>и</w:t>
            </w:r>
            <w:r w:rsidR="00406CE9" w:rsidRPr="00406CE9">
              <w:rPr>
                <w:rStyle w:val="ac"/>
                <w:rFonts w:ascii="Times New Roman" w:hAnsi="Times New Roman" w:cs="Times New Roman"/>
                <w:noProof/>
                <w:sz w:val="24"/>
                <w:szCs w:val="24"/>
              </w:rPr>
              <w:t>звещения о проведении инспекционного контроля.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_Toc219886856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78</w:t>
            </w:r>
            <w:r w:rsidR="00406CE9" w:rsidRPr="00406CE9">
              <w:rPr>
                <w:rFonts w:ascii="Times New Roman" w:hAnsi="Times New Roman" w:cs="Times New Roman"/>
                <w:noProof/>
                <w:webHidden/>
                <w:sz w:val="24"/>
                <w:szCs w:val="24"/>
              </w:rPr>
              <w:fldChar w:fldCharType="end"/>
            </w:r>
          </w:hyperlink>
        </w:p>
        <w:p w14:paraId="7C11CF39" w14:textId="2A4CB378"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57" w:history="1">
            <w:r w:rsidR="00406CE9" w:rsidRPr="00406CE9">
              <w:rPr>
                <w:rStyle w:val="ac"/>
                <w:rFonts w:ascii="Times New Roman" w:hAnsi="Times New Roman" w:cs="Times New Roman"/>
                <w:noProof/>
                <w:sz w:val="24"/>
                <w:szCs w:val="24"/>
              </w:rPr>
              <w:t>Приложение №15 Форма распоряжения о проведении планового/внепланового инспекционного контроля.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_Toc219886857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79</w:t>
            </w:r>
            <w:r w:rsidR="00406CE9" w:rsidRPr="00406CE9">
              <w:rPr>
                <w:rFonts w:ascii="Times New Roman" w:hAnsi="Times New Roman" w:cs="Times New Roman"/>
                <w:noProof/>
                <w:webHidden/>
                <w:sz w:val="24"/>
                <w:szCs w:val="24"/>
              </w:rPr>
              <w:fldChar w:fldCharType="end"/>
            </w:r>
          </w:hyperlink>
        </w:p>
        <w:p w14:paraId="5247A675" w14:textId="6C655EF6"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58" w:history="1">
            <w:r w:rsidR="00406CE9" w:rsidRPr="00406CE9">
              <w:rPr>
                <w:rStyle w:val="ac"/>
                <w:rFonts w:ascii="Times New Roman" w:hAnsi="Times New Roman" w:cs="Times New Roman"/>
                <w:noProof/>
                <w:sz w:val="24"/>
                <w:szCs w:val="24"/>
              </w:rPr>
              <w:t>Приложение №16 Форма программы инспекционного контроля.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_Toc219886858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80</w:t>
            </w:r>
            <w:r w:rsidR="00406CE9" w:rsidRPr="00406CE9">
              <w:rPr>
                <w:rFonts w:ascii="Times New Roman" w:hAnsi="Times New Roman" w:cs="Times New Roman"/>
                <w:noProof/>
                <w:webHidden/>
                <w:sz w:val="24"/>
                <w:szCs w:val="24"/>
              </w:rPr>
              <w:fldChar w:fldCharType="end"/>
            </w:r>
          </w:hyperlink>
        </w:p>
        <w:p w14:paraId="21C9ADF3" w14:textId="7208C376"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59" w:history="1">
            <w:r w:rsidR="00406CE9" w:rsidRPr="00406CE9">
              <w:rPr>
                <w:rStyle w:val="ac"/>
                <w:rFonts w:ascii="Times New Roman" w:hAnsi="Times New Roman" w:cs="Times New Roman"/>
                <w:noProof/>
                <w:sz w:val="24"/>
                <w:szCs w:val="24"/>
              </w:rPr>
              <w:t>Приложение №17 Форма акта инспекционного контроля за сертифицируемой продукцией.</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_Toc219886859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83</w:t>
            </w:r>
            <w:r w:rsidR="00406CE9" w:rsidRPr="00406CE9">
              <w:rPr>
                <w:rFonts w:ascii="Times New Roman" w:hAnsi="Times New Roman" w:cs="Times New Roman"/>
                <w:noProof/>
                <w:webHidden/>
                <w:sz w:val="24"/>
                <w:szCs w:val="24"/>
              </w:rPr>
              <w:fldChar w:fldCharType="end"/>
            </w:r>
          </w:hyperlink>
        </w:p>
        <w:p w14:paraId="5122F5C7" w14:textId="017D0CEA"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60" w:history="1">
            <w:r w:rsidR="00406CE9" w:rsidRPr="00406CE9">
              <w:rPr>
                <w:rStyle w:val="ac"/>
                <w:rFonts w:ascii="Times New Roman" w:hAnsi="Times New Roman" w:cs="Times New Roman"/>
                <w:noProof/>
                <w:sz w:val="24"/>
                <w:szCs w:val="24"/>
              </w:rPr>
              <w:t>Приложение №18 Форма решения по результатам инспекционного контроля.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_Toc219886860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85</w:t>
            </w:r>
            <w:r w:rsidR="00406CE9" w:rsidRPr="00406CE9">
              <w:rPr>
                <w:rFonts w:ascii="Times New Roman" w:hAnsi="Times New Roman" w:cs="Times New Roman"/>
                <w:noProof/>
                <w:webHidden/>
                <w:sz w:val="24"/>
                <w:szCs w:val="24"/>
              </w:rPr>
              <w:fldChar w:fldCharType="end"/>
            </w:r>
          </w:hyperlink>
        </w:p>
        <w:p w14:paraId="453BBD77" w14:textId="0137C245"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61" w:history="1">
            <w:r w:rsidR="00406CE9" w:rsidRPr="00406CE9">
              <w:rPr>
                <w:rStyle w:val="ac"/>
                <w:rFonts w:ascii="Times New Roman" w:hAnsi="Times New Roman" w:cs="Times New Roman"/>
                <w:noProof/>
                <w:sz w:val="24"/>
                <w:szCs w:val="24"/>
              </w:rPr>
              <w:t>Приложение №19 Форма решения о возобновлении действия сертификата соответствия.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_Toc219886861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87</w:t>
            </w:r>
            <w:r w:rsidR="00406CE9" w:rsidRPr="00406CE9">
              <w:rPr>
                <w:rFonts w:ascii="Times New Roman" w:hAnsi="Times New Roman" w:cs="Times New Roman"/>
                <w:noProof/>
                <w:webHidden/>
                <w:sz w:val="24"/>
                <w:szCs w:val="24"/>
              </w:rPr>
              <w:fldChar w:fldCharType="end"/>
            </w:r>
          </w:hyperlink>
        </w:p>
        <w:p w14:paraId="1FE066D5" w14:textId="3BF4CF0C"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62" w:history="1">
            <w:r w:rsidR="00406CE9" w:rsidRPr="00406CE9">
              <w:rPr>
                <w:rStyle w:val="ac"/>
                <w:rFonts w:ascii="Times New Roman" w:hAnsi="Times New Roman" w:cs="Times New Roman"/>
                <w:noProof/>
                <w:sz w:val="24"/>
                <w:szCs w:val="24"/>
              </w:rPr>
              <w:t>Приложение №20 Форма решения о приостановлении действия сертификата соответствия.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_Toc219886862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87</w:t>
            </w:r>
            <w:r w:rsidR="00406CE9" w:rsidRPr="00406CE9">
              <w:rPr>
                <w:rFonts w:ascii="Times New Roman" w:hAnsi="Times New Roman" w:cs="Times New Roman"/>
                <w:noProof/>
                <w:webHidden/>
                <w:sz w:val="24"/>
                <w:szCs w:val="24"/>
              </w:rPr>
              <w:fldChar w:fldCharType="end"/>
            </w:r>
          </w:hyperlink>
        </w:p>
        <w:p w14:paraId="7ED5C2BB" w14:textId="5D5C27F7"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63" w:history="1">
            <w:r w:rsidR="00406CE9" w:rsidRPr="00406CE9">
              <w:rPr>
                <w:rStyle w:val="ac"/>
                <w:rFonts w:ascii="Times New Roman" w:hAnsi="Times New Roman" w:cs="Times New Roman"/>
                <w:noProof/>
                <w:sz w:val="24"/>
                <w:szCs w:val="24"/>
              </w:rPr>
              <w:t>Приложение №21 Форма решения о прекращении действия сертификата соответствия.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_Toc219886863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89</w:t>
            </w:r>
            <w:r w:rsidR="00406CE9" w:rsidRPr="00406CE9">
              <w:rPr>
                <w:rFonts w:ascii="Times New Roman" w:hAnsi="Times New Roman" w:cs="Times New Roman"/>
                <w:noProof/>
                <w:webHidden/>
                <w:sz w:val="24"/>
                <w:szCs w:val="24"/>
              </w:rPr>
              <w:fldChar w:fldCharType="end"/>
            </w:r>
          </w:hyperlink>
        </w:p>
        <w:p w14:paraId="699C7977" w14:textId="53F126AA"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64" w:history="1">
            <w:r w:rsidR="00406CE9" w:rsidRPr="00406CE9">
              <w:rPr>
                <w:rStyle w:val="ac"/>
                <w:rFonts w:ascii="Times New Roman" w:hAnsi="Times New Roman" w:cs="Times New Roman"/>
                <w:noProof/>
                <w:sz w:val="24"/>
                <w:szCs w:val="24"/>
              </w:rPr>
              <w:t>Приложение №22 Форма решения о замене сертификата соответствия.</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_Toc219886864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90</w:t>
            </w:r>
            <w:r w:rsidR="00406CE9" w:rsidRPr="00406CE9">
              <w:rPr>
                <w:rFonts w:ascii="Times New Roman" w:hAnsi="Times New Roman" w:cs="Times New Roman"/>
                <w:noProof/>
                <w:webHidden/>
                <w:sz w:val="24"/>
                <w:szCs w:val="24"/>
              </w:rPr>
              <w:fldChar w:fldCharType="end"/>
            </w:r>
          </w:hyperlink>
        </w:p>
        <w:p w14:paraId="32ECBC0C" w14:textId="75B805E1"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65" w:history="1">
            <w:r w:rsidR="00406CE9" w:rsidRPr="00406CE9">
              <w:rPr>
                <w:rStyle w:val="ac"/>
                <w:rFonts w:ascii="Times New Roman" w:hAnsi="Times New Roman" w:cs="Times New Roman"/>
                <w:noProof/>
                <w:sz w:val="24"/>
                <w:szCs w:val="24"/>
              </w:rPr>
              <w:t>Приложение №23 Типовые схемы оценки (подтверждения) соответствия продукции</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_Toc219886865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91</w:t>
            </w:r>
            <w:r w:rsidR="00406CE9" w:rsidRPr="00406CE9">
              <w:rPr>
                <w:rFonts w:ascii="Times New Roman" w:hAnsi="Times New Roman" w:cs="Times New Roman"/>
                <w:noProof/>
                <w:webHidden/>
                <w:sz w:val="24"/>
                <w:szCs w:val="24"/>
              </w:rPr>
              <w:fldChar w:fldCharType="end"/>
            </w:r>
          </w:hyperlink>
        </w:p>
        <w:p w14:paraId="3EF6EED4" w14:textId="6B139ED1"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66" w:history="1">
            <w:r w:rsidR="00406CE9" w:rsidRPr="00406CE9">
              <w:rPr>
                <w:rStyle w:val="ac"/>
                <w:rFonts w:ascii="Times New Roman" w:hAnsi="Times New Roman" w:cs="Times New Roman"/>
                <w:noProof/>
                <w:sz w:val="24"/>
                <w:szCs w:val="24"/>
              </w:rPr>
              <w:t>в форме обязательной сертификации</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_Toc219886866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91</w:t>
            </w:r>
            <w:r w:rsidR="00406CE9" w:rsidRPr="00406CE9">
              <w:rPr>
                <w:rFonts w:ascii="Times New Roman" w:hAnsi="Times New Roman" w:cs="Times New Roman"/>
                <w:noProof/>
                <w:webHidden/>
                <w:sz w:val="24"/>
                <w:szCs w:val="24"/>
              </w:rPr>
              <w:fldChar w:fldCharType="end"/>
            </w:r>
          </w:hyperlink>
        </w:p>
        <w:p w14:paraId="22350605" w14:textId="794E7664"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67" w:history="1">
            <w:r w:rsidR="00406CE9" w:rsidRPr="00406CE9">
              <w:rPr>
                <w:rStyle w:val="ac"/>
                <w:rFonts w:ascii="Times New Roman" w:hAnsi="Times New Roman" w:cs="Times New Roman"/>
                <w:noProof/>
                <w:sz w:val="24"/>
                <w:szCs w:val="24"/>
              </w:rPr>
              <w:t>Приложение №24 Форма решения по результатам анализа внесенных изменений в конструкцию (состав) продукции.</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_Toc219886867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98</w:t>
            </w:r>
            <w:r w:rsidR="00406CE9" w:rsidRPr="00406CE9">
              <w:rPr>
                <w:rFonts w:ascii="Times New Roman" w:hAnsi="Times New Roman" w:cs="Times New Roman"/>
                <w:noProof/>
                <w:webHidden/>
                <w:sz w:val="24"/>
                <w:szCs w:val="24"/>
              </w:rPr>
              <w:fldChar w:fldCharType="end"/>
            </w:r>
          </w:hyperlink>
        </w:p>
        <w:p w14:paraId="6734C0D6" w14:textId="51808452"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68" w:history="1">
            <w:r w:rsidR="00406CE9" w:rsidRPr="00406CE9">
              <w:rPr>
                <w:rStyle w:val="ac"/>
                <w:rFonts w:ascii="Times New Roman" w:hAnsi="Times New Roman" w:cs="Times New Roman"/>
                <w:noProof/>
                <w:sz w:val="24"/>
                <w:szCs w:val="24"/>
              </w:rPr>
              <w:t>Приложение №25 Форма решения о соответствии/несоответствии по результатам внесенных изменений в конструкцию (состав) продукции, требованиям, установленным техническим      регламентом.</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_Toc219886868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100</w:t>
            </w:r>
            <w:r w:rsidR="00406CE9" w:rsidRPr="00406CE9">
              <w:rPr>
                <w:rFonts w:ascii="Times New Roman" w:hAnsi="Times New Roman" w:cs="Times New Roman"/>
                <w:noProof/>
                <w:webHidden/>
                <w:sz w:val="24"/>
                <w:szCs w:val="24"/>
              </w:rPr>
              <w:fldChar w:fldCharType="end"/>
            </w:r>
          </w:hyperlink>
        </w:p>
        <w:p w14:paraId="6DD6B578" w14:textId="0D46C576"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69" w:history="1">
            <w:r w:rsidR="00406CE9" w:rsidRPr="00406CE9">
              <w:rPr>
                <w:rStyle w:val="ac"/>
                <w:rFonts w:ascii="Times New Roman" w:hAnsi="Times New Roman" w:cs="Times New Roman"/>
                <w:noProof/>
                <w:sz w:val="24"/>
                <w:szCs w:val="24"/>
              </w:rPr>
              <w:t>Приложение №26 Форма заявки на исследование проекта продукции.</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_Toc219886869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102</w:t>
            </w:r>
            <w:r w:rsidR="00406CE9" w:rsidRPr="00406CE9">
              <w:rPr>
                <w:rFonts w:ascii="Times New Roman" w:hAnsi="Times New Roman" w:cs="Times New Roman"/>
                <w:noProof/>
                <w:webHidden/>
                <w:sz w:val="24"/>
                <w:szCs w:val="24"/>
              </w:rPr>
              <w:fldChar w:fldCharType="end"/>
            </w:r>
          </w:hyperlink>
        </w:p>
        <w:p w14:paraId="60FCB3BA" w14:textId="1EBFA7FF"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70" w:history="1">
            <w:r w:rsidR="00406CE9" w:rsidRPr="00406CE9">
              <w:rPr>
                <w:rStyle w:val="ac"/>
                <w:rFonts w:ascii="Times New Roman" w:hAnsi="Times New Roman" w:cs="Times New Roman"/>
                <w:noProof/>
                <w:sz w:val="24"/>
                <w:szCs w:val="24"/>
              </w:rPr>
              <w:t xml:space="preserve">Приложение №27 Форма </w:t>
            </w:r>
            <w:r w:rsidR="00406CE9" w:rsidRPr="00406CE9">
              <w:rPr>
                <w:rStyle w:val="ac"/>
                <w:rFonts w:ascii="Times New Roman" w:hAnsi="Times New Roman" w:cs="Times New Roman"/>
                <w:noProof/>
                <w:sz w:val="24"/>
                <w:szCs w:val="24"/>
                <w:lang w:eastAsia="ru-RU"/>
              </w:rPr>
              <w:t>заключения по результатам исследования проекта продукции.</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_Toc219886870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104</w:t>
            </w:r>
            <w:r w:rsidR="00406CE9" w:rsidRPr="00406CE9">
              <w:rPr>
                <w:rFonts w:ascii="Times New Roman" w:hAnsi="Times New Roman" w:cs="Times New Roman"/>
                <w:noProof/>
                <w:webHidden/>
                <w:sz w:val="24"/>
                <w:szCs w:val="24"/>
              </w:rPr>
              <w:fldChar w:fldCharType="end"/>
            </w:r>
          </w:hyperlink>
        </w:p>
        <w:p w14:paraId="5987DF94" w14:textId="49AC2D34"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71" w:history="1">
            <w:r w:rsidR="00406CE9" w:rsidRPr="00406CE9">
              <w:rPr>
                <w:rStyle w:val="ac"/>
                <w:rFonts w:ascii="Times New Roman" w:hAnsi="Times New Roman" w:cs="Times New Roman"/>
                <w:noProof/>
                <w:sz w:val="24"/>
                <w:szCs w:val="24"/>
              </w:rPr>
              <w:t>Приложение №28 Форма заявки на проведение исследования типа продукции.</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_Toc219886871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106</w:t>
            </w:r>
            <w:r w:rsidR="00406CE9" w:rsidRPr="00406CE9">
              <w:rPr>
                <w:rFonts w:ascii="Times New Roman" w:hAnsi="Times New Roman" w:cs="Times New Roman"/>
                <w:noProof/>
                <w:webHidden/>
                <w:sz w:val="24"/>
                <w:szCs w:val="24"/>
              </w:rPr>
              <w:fldChar w:fldCharType="end"/>
            </w:r>
          </w:hyperlink>
        </w:p>
        <w:p w14:paraId="4C991804" w14:textId="0ACA7C36"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72" w:history="1">
            <w:r w:rsidR="00406CE9" w:rsidRPr="00406CE9">
              <w:rPr>
                <w:rStyle w:val="ac"/>
                <w:rFonts w:ascii="Times New Roman" w:hAnsi="Times New Roman" w:cs="Times New Roman"/>
                <w:noProof/>
                <w:sz w:val="24"/>
                <w:szCs w:val="24"/>
              </w:rPr>
              <w:t xml:space="preserve">Приложение №29 Форма </w:t>
            </w:r>
            <w:r w:rsidR="00406CE9" w:rsidRPr="00406CE9">
              <w:rPr>
                <w:rStyle w:val="ac"/>
                <w:rFonts w:ascii="Times New Roman" w:hAnsi="Times New Roman" w:cs="Times New Roman"/>
                <w:noProof/>
                <w:sz w:val="24"/>
                <w:szCs w:val="24"/>
                <w:lang w:eastAsia="ru-RU"/>
              </w:rPr>
              <w:t>решения по заявке на исследование типа продукции.</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_Toc219886872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108</w:t>
            </w:r>
            <w:r w:rsidR="00406CE9" w:rsidRPr="00406CE9">
              <w:rPr>
                <w:rFonts w:ascii="Times New Roman" w:hAnsi="Times New Roman" w:cs="Times New Roman"/>
                <w:noProof/>
                <w:webHidden/>
                <w:sz w:val="24"/>
                <w:szCs w:val="24"/>
              </w:rPr>
              <w:fldChar w:fldCharType="end"/>
            </w:r>
          </w:hyperlink>
        </w:p>
        <w:p w14:paraId="283B36D5" w14:textId="0435EF27" w:rsidR="00406CE9" w:rsidRPr="00406CE9" w:rsidRDefault="00000000" w:rsidP="00406CE9">
          <w:pPr>
            <w:pStyle w:val="33"/>
            <w:tabs>
              <w:tab w:val="right" w:leader="dot" w:pos="10763"/>
            </w:tabs>
            <w:rPr>
              <w:rFonts w:ascii="Times New Roman" w:eastAsiaTheme="minorEastAsia" w:hAnsi="Times New Roman" w:cs="Times New Roman"/>
              <w:noProof/>
              <w:kern w:val="2"/>
              <w:sz w:val="24"/>
              <w:szCs w:val="24"/>
              <w:lang w:eastAsia="ru-RU"/>
              <w14:ligatures w14:val="standardContextual"/>
            </w:rPr>
          </w:pPr>
          <w:hyperlink w:anchor="_Toc219886873" w:history="1">
            <w:r w:rsidR="00406CE9" w:rsidRPr="00406CE9">
              <w:rPr>
                <w:rStyle w:val="ac"/>
                <w:rFonts w:ascii="Times New Roman" w:hAnsi="Times New Roman" w:cs="Times New Roman"/>
                <w:noProof/>
                <w:sz w:val="24"/>
                <w:szCs w:val="24"/>
              </w:rPr>
              <w:t xml:space="preserve">Приложение №30 Форма </w:t>
            </w:r>
            <w:r w:rsidR="00406CE9" w:rsidRPr="00406CE9">
              <w:rPr>
                <w:rStyle w:val="ac"/>
                <w:rFonts w:ascii="Times New Roman" w:hAnsi="Times New Roman" w:cs="Times New Roman"/>
                <w:noProof/>
                <w:sz w:val="24"/>
                <w:szCs w:val="24"/>
                <w:lang w:eastAsia="ru-RU"/>
              </w:rPr>
              <w:t>заключения об исследовании типа продукции.</w:t>
            </w:r>
            <w:r w:rsidR="00406CE9" w:rsidRPr="00406CE9">
              <w:rPr>
                <w:rFonts w:ascii="Times New Roman" w:hAnsi="Times New Roman" w:cs="Times New Roman"/>
                <w:noProof/>
                <w:webHidden/>
                <w:sz w:val="24"/>
                <w:szCs w:val="24"/>
              </w:rPr>
              <w:tab/>
            </w:r>
            <w:r w:rsidR="00406CE9" w:rsidRPr="00406CE9">
              <w:rPr>
                <w:rFonts w:ascii="Times New Roman" w:hAnsi="Times New Roman" w:cs="Times New Roman"/>
                <w:noProof/>
                <w:webHidden/>
                <w:sz w:val="24"/>
                <w:szCs w:val="24"/>
              </w:rPr>
              <w:fldChar w:fldCharType="begin"/>
            </w:r>
            <w:r w:rsidR="00406CE9" w:rsidRPr="00406CE9">
              <w:rPr>
                <w:rFonts w:ascii="Times New Roman" w:hAnsi="Times New Roman" w:cs="Times New Roman"/>
                <w:noProof/>
                <w:webHidden/>
                <w:sz w:val="24"/>
                <w:szCs w:val="24"/>
              </w:rPr>
              <w:instrText xml:space="preserve"> PAGEREF _Toc219886873 \h </w:instrText>
            </w:r>
            <w:r w:rsidR="00406CE9" w:rsidRPr="00406CE9">
              <w:rPr>
                <w:rFonts w:ascii="Times New Roman" w:hAnsi="Times New Roman" w:cs="Times New Roman"/>
                <w:noProof/>
                <w:webHidden/>
                <w:sz w:val="24"/>
                <w:szCs w:val="24"/>
              </w:rPr>
            </w:r>
            <w:r w:rsidR="00406CE9" w:rsidRPr="00406CE9">
              <w:rPr>
                <w:rFonts w:ascii="Times New Roman" w:hAnsi="Times New Roman" w:cs="Times New Roman"/>
                <w:noProof/>
                <w:webHidden/>
                <w:sz w:val="24"/>
                <w:szCs w:val="24"/>
              </w:rPr>
              <w:fldChar w:fldCharType="separate"/>
            </w:r>
            <w:r w:rsidR="00C86ECD">
              <w:rPr>
                <w:rFonts w:ascii="Times New Roman" w:hAnsi="Times New Roman" w:cs="Times New Roman"/>
                <w:noProof/>
                <w:webHidden/>
                <w:sz w:val="24"/>
                <w:szCs w:val="24"/>
              </w:rPr>
              <w:t>110</w:t>
            </w:r>
            <w:r w:rsidR="00406CE9" w:rsidRPr="00406CE9">
              <w:rPr>
                <w:rFonts w:ascii="Times New Roman" w:hAnsi="Times New Roman" w:cs="Times New Roman"/>
                <w:noProof/>
                <w:webHidden/>
                <w:sz w:val="24"/>
                <w:szCs w:val="24"/>
              </w:rPr>
              <w:fldChar w:fldCharType="end"/>
            </w:r>
          </w:hyperlink>
        </w:p>
        <w:p w14:paraId="16C78339" w14:textId="02B35A01" w:rsidR="00D23FF3" w:rsidRPr="00406CE9" w:rsidRDefault="00D23FF3" w:rsidP="00406CE9">
          <w:pPr>
            <w:rPr>
              <w:rFonts w:ascii="Times New Roman" w:hAnsi="Times New Roman"/>
              <w:color w:val="000000" w:themeColor="text1"/>
              <w:sz w:val="24"/>
              <w:szCs w:val="24"/>
            </w:rPr>
          </w:pPr>
          <w:r w:rsidRPr="00406CE9">
            <w:rPr>
              <w:rFonts w:ascii="Times New Roman" w:hAnsi="Times New Roman"/>
              <w:noProof/>
              <w:color w:val="000000" w:themeColor="text1"/>
              <w:sz w:val="24"/>
              <w:szCs w:val="24"/>
            </w:rPr>
            <w:fldChar w:fldCharType="end"/>
          </w:r>
        </w:p>
      </w:sdtContent>
    </w:sdt>
    <w:p w14:paraId="16262D42" w14:textId="1FEB0EDB" w:rsidR="006364FC" w:rsidRPr="00811C79" w:rsidRDefault="006364FC" w:rsidP="00F74740">
      <w:pPr>
        <w:spacing w:after="0" w:line="240" w:lineRule="auto"/>
        <w:ind w:right="-2"/>
        <w:rPr>
          <w:rFonts w:ascii="Times New Roman" w:eastAsia="Times New Roman" w:hAnsi="Times New Roman"/>
          <w:b/>
          <w:color w:val="000000" w:themeColor="text1"/>
          <w:sz w:val="24"/>
          <w:szCs w:val="24"/>
          <w:lang w:eastAsia="ru-RU"/>
        </w:rPr>
      </w:pPr>
    </w:p>
    <w:p w14:paraId="3EA36B96" w14:textId="77777777" w:rsidR="00D23FF3" w:rsidRPr="00811C79" w:rsidRDefault="00D23FF3" w:rsidP="00F74740">
      <w:pPr>
        <w:spacing w:after="0" w:line="240" w:lineRule="auto"/>
        <w:ind w:right="-2"/>
        <w:rPr>
          <w:rFonts w:ascii="Times New Roman" w:eastAsia="Times New Roman" w:hAnsi="Times New Roman"/>
          <w:b/>
          <w:color w:val="000000" w:themeColor="text1"/>
          <w:sz w:val="24"/>
          <w:szCs w:val="24"/>
          <w:lang w:eastAsia="ru-RU"/>
        </w:rPr>
      </w:pPr>
    </w:p>
    <w:p w14:paraId="67075EEC" w14:textId="77777777" w:rsidR="00D23FF3" w:rsidRPr="00811C79" w:rsidRDefault="00D23FF3" w:rsidP="00F74740">
      <w:pPr>
        <w:spacing w:after="0" w:line="240" w:lineRule="auto"/>
        <w:ind w:right="-2"/>
        <w:rPr>
          <w:rFonts w:ascii="Times New Roman" w:eastAsia="Times New Roman" w:hAnsi="Times New Roman"/>
          <w:b/>
          <w:color w:val="000000" w:themeColor="text1"/>
          <w:sz w:val="24"/>
          <w:szCs w:val="24"/>
          <w:lang w:eastAsia="ru-RU"/>
        </w:rPr>
      </w:pPr>
    </w:p>
    <w:p w14:paraId="5B848697" w14:textId="77777777" w:rsidR="00D23FF3" w:rsidRPr="00811C79" w:rsidRDefault="00D23FF3" w:rsidP="00F74740">
      <w:pPr>
        <w:spacing w:after="0" w:line="240" w:lineRule="auto"/>
        <w:ind w:right="-2"/>
        <w:rPr>
          <w:rFonts w:ascii="Times New Roman" w:eastAsia="Times New Roman" w:hAnsi="Times New Roman"/>
          <w:b/>
          <w:color w:val="000000" w:themeColor="text1"/>
          <w:sz w:val="24"/>
          <w:szCs w:val="24"/>
          <w:lang w:eastAsia="ru-RU"/>
        </w:rPr>
      </w:pPr>
    </w:p>
    <w:p w14:paraId="3251B55C" w14:textId="77777777" w:rsidR="00D23FF3" w:rsidRPr="00811C79" w:rsidRDefault="00D23FF3" w:rsidP="00F74740">
      <w:pPr>
        <w:spacing w:after="0" w:line="240" w:lineRule="auto"/>
        <w:ind w:right="-2"/>
        <w:rPr>
          <w:rFonts w:ascii="Times New Roman" w:eastAsia="Times New Roman" w:hAnsi="Times New Roman"/>
          <w:b/>
          <w:color w:val="000000" w:themeColor="text1"/>
          <w:sz w:val="24"/>
          <w:szCs w:val="24"/>
          <w:lang w:eastAsia="ru-RU"/>
        </w:rPr>
      </w:pPr>
    </w:p>
    <w:p w14:paraId="450658EC" w14:textId="77777777" w:rsidR="00D23FF3" w:rsidRPr="00811C79" w:rsidRDefault="00D23FF3" w:rsidP="00F74740">
      <w:pPr>
        <w:spacing w:after="0" w:line="240" w:lineRule="auto"/>
        <w:ind w:right="-2"/>
        <w:rPr>
          <w:rFonts w:ascii="Times New Roman" w:eastAsia="Times New Roman" w:hAnsi="Times New Roman"/>
          <w:b/>
          <w:color w:val="000000" w:themeColor="text1"/>
          <w:sz w:val="24"/>
          <w:szCs w:val="24"/>
          <w:lang w:eastAsia="ru-RU"/>
        </w:rPr>
      </w:pPr>
    </w:p>
    <w:p w14:paraId="224E0DB1" w14:textId="77777777" w:rsidR="00D23FF3" w:rsidRPr="00811C79" w:rsidRDefault="00D23FF3" w:rsidP="00F74740">
      <w:pPr>
        <w:spacing w:after="0" w:line="240" w:lineRule="auto"/>
        <w:ind w:right="-2"/>
        <w:rPr>
          <w:rFonts w:ascii="Times New Roman" w:eastAsia="Times New Roman" w:hAnsi="Times New Roman"/>
          <w:b/>
          <w:color w:val="000000" w:themeColor="text1"/>
          <w:sz w:val="24"/>
          <w:szCs w:val="24"/>
          <w:lang w:eastAsia="ru-RU"/>
        </w:rPr>
      </w:pPr>
    </w:p>
    <w:p w14:paraId="55E2A1C6" w14:textId="77777777" w:rsidR="0064622F" w:rsidRDefault="0064622F" w:rsidP="00F74740">
      <w:pPr>
        <w:spacing w:after="0" w:line="240" w:lineRule="auto"/>
        <w:ind w:right="-2"/>
        <w:rPr>
          <w:rFonts w:ascii="Times New Roman" w:eastAsia="Times New Roman" w:hAnsi="Times New Roman"/>
          <w:b/>
          <w:color w:val="000000" w:themeColor="text1"/>
          <w:sz w:val="24"/>
          <w:szCs w:val="24"/>
          <w:lang w:eastAsia="ru-RU"/>
        </w:rPr>
      </w:pPr>
    </w:p>
    <w:p w14:paraId="0F8CFE7E" w14:textId="77777777" w:rsidR="00C86ECD" w:rsidRDefault="00C86ECD" w:rsidP="00F74740">
      <w:pPr>
        <w:spacing w:after="0" w:line="240" w:lineRule="auto"/>
        <w:ind w:right="-2"/>
        <w:rPr>
          <w:rFonts w:ascii="Times New Roman" w:eastAsia="Times New Roman" w:hAnsi="Times New Roman"/>
          <w:b/>
          <w:color w:val="000000" w:themeColor="text1"/>
          <w:sz w:val="24"/>
          <w:szCs w:val="24"/>
          <w:lang w:eastAsia="ru-RU"/>
        </w:rPr>
      </w:pPr>
    </w:p>
    <w:p w14:paraId="74C47979" w14:textId="77777777" w:rsidR="00C86ECD" w:rsidRDefault="00C86ECD" w:rsidP="00F74740">
      <w:pPr>
        <w:spacing w:after="0" w:line="240" w:lineRule="auto"/>
        <w:ind w:right="-2"/>
        <w:rPr>
          <w:rFonts w:ascii="Times New Roman" w:eastAsia="Times New Roman" w:hAnsi="Times New Roman"/>
          <w:b/>
          <w:color w:val="000000" w:themeColor="text1"/>
          <w:sz w:val="24"/>
          <w:szCs w:val="24"/>
          <w:lang w:eastAsia="ru-RU"/>
        </w:rPr>
      </w:pPr>
    </w:p>
    <w:p w14:paraId="12DEC17F" w14:textId="77777777" w:rsidR="00C86ECD" w:rsidRDefault="00C86ECD" w:rsidP="00F74740">
      <w:pPr>
        <w:spacing w:after="0" w:line="240" w:lineRule="auto"/>
        <w:ind w:right="-2"/>
        <w:rPr>
          <w:rFonts w:ascii="Times New Roman" w:eastAsia="Times New Roman" w:hAnsi="Times New Roman"/>
          <w:b/>
          <w:color w:val="000000" w:themeColor="text1"/>
          <w:sz w:val="24"/>
          <w:szCs w:val="24"/>
          <w:lang w:eastAsia="ru-RU"/>
        </w:rPr>
      </w:pPr>
    </w:p>
    <w:p w14:paraId="6F543644" w14:textId="77777777" w:rsidR="00C86ECD" w:rsidRPr="00811C79" w:rsidRDefault="00C86ECD" w:rsidP="00F74740">
      <w:pPr>
        <w:spacing w:after="0" w:line="240" w:lineRule="auto"/>
        <w:ind w:right="-2"/>
        <w:rPr>
          <w:rFonts w:ascii="Times New Roman" w:eastAsia="Times New Roman" w:hAnsi="Times New Roman"/>
          <w:b/>
          <w:color w:val="000000" w:themeColor="text1"/>
          <w:sz w:val="24"/>
          <w:szCs w:val="24"/>
          <w:lang w:eastAsia="ru-RU"/>
        </w:rPr>
      </w:pPr>
    </w:p>
    <w:p w14:paraId="299DC06D" w14:textId="77777777" w:rsidR="0064622F" w:rsidRPr="00811C79" w:rsidRDefault="0064622F" w:rsidP="00F74740">
      <w:pPr>
        <w:spacing w:after="0" w:line="240" w:lineRule="auto"/>
        <w:ind w:right="-2"/>
        <w:rPr>
          <w:rFonts w:ascii="Times New Roman" w:eastAsia="Times New Roman" w:hAnsi="Times New Roman"/>
          <w:b/>
          <w:color w:val="000000" w:themeColor="text1"/>
          <w:sz w:val="24"/>
          <w:szCs w:val="24"/>
          <w:lang w:eastAsia="ru-RU"/>
        </w:rPr>
      </w:pPr>
    </w:p>
    <w:p w14:paraId="4C78AD34" w14:textId="77777777" w:rsidR="00D23FF3" w:rsidRPr="00811C79" w:rsidRDefault="00D23FF3" w:rsidP="00F74740">
      <w:pPr>
        <w:spacing w:after="0" w:line="240" w:lineRule="auto"/>
        <w:ind w:right="-2"/>
        <w:rPr>
          <w:rFonts w:ascii="Times New Roman" w:eastAsia="Times New Roman" w:hAnsi="Times New Roman"/>
          <w:b/>
          <w:color w:val="000000" w:themeColor="text1"/>
          <w:sz w:val="24"/>
          <w:szCs w:val="24"/>
          <w:lang w:eastAsia="ru-RU"/>
        </w:rPr>
      </w:pPr>
    </w:p>
    <w:p w14:paraId="51A2F625" w14:textId="3DC59EF7" w:rsidR="00E05FFB" w:rsidRPr="00811C79" w:rsidRDefault="00F74740" w:rsidP="00D23FF3">
      <w:pPr>
        <w:pStyle w:val="1"/>
        <w:numPr>
          <w:ilvl w:val="0"/>
          <w:numId w:val="2"/>
        </w:numPr>
        <w:spacing w:before="0" w:after="0"/>
        <w:jc w:val="center"/>
        <w:rPr>
          <w:b/>
          <w:color w:val="000000" w:themeColor="text1"/>
          <w:sz w:val="24"/>
          <w:szCs w:val="24"/>
        </w:rPr>
      </w:pPr>
      <w:bookmarkStart w:id="1" w:name="_Toc219886805"/>
      <w:r w:rsidRPr="00811C79">
        <w:rPr>
          <w:b/>
          <w:color w:val="000000" w:themeColor="text1"/>
          <w:sz w:val="24"/>
          <w:szCs w:val="24"/>
        </w:rPr>
        <w:lastRenderedPageBreak/>
        <w:t>О</w:t>
      </w:r>
      <w:r w:rsidR="00E05FFB" w:rsidRPr="00811C79">
        <w:rPr>
          <w:b/>
          <w:color w:val="000000" w:themeColor="text1"/>
          <w:sz w:val="24"/>
          <w:szCs w:val="24"/>
        </w:rPr>
        <w:t>бласть применения</w:t>
      </w:r>
      <w:bookmarkEnd w:id="0"/>
      <w:r w:rsidRPr="00811C79">
        <w:rPr>
          <w:b/>
          <w:color w:val="000000" w:themeColor="text1"/>
          <w:sz w:val="24"/>
          <w:szCs w:val="24"/>
        </w:rPr>
        <w:t>.</w:t>
      </w:r>
      <w:bookmarkEnd w:id="1"/>
    </w:p>
    <w:p w14:paraId="0BAF6CA1" w14:textId="77777777" w:rsidR="00F74740" w:rsidRPr="00811C79" w:rsidRDefault="00F74740" w:rsidP="00D23FF3">
      <w:pPr>
        <w:pStyle w:val="a7"/>
        <w:spacing w:after="0"/>
        <w:ind w:left="390"/>
        <w:rPr>
          <w:color w:val="000000" w:themeColor="text1"/>
          <w:lang w:eastAsia="ru-RU"/>
        </w:rPr>
      </w:pPr>
    </w:p>
    <w:p w14:paraId="59F9B085" w14:textId="44940BFA" w:rsidR="00F74740" w:rsidRPr="00811C79" w:rsidRDefault="00F74740" w:rsidP="0069665F">
      <w:pPr>
        <w:tabs>
          <w:tab w:val="left" w:pos="851"/>
          <w:tab w:val="left" w:pos="1134"/>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Настоящая Документированная процедура (далее – ДП) разработана в соответствии с требованиями п</w:t>
      </w:r>
      <w:bookmarkStart w:id="2" w:name="_Hlk59723065"/>
      <w:r w:rsidRPr="00811C79">
        <w:rPr>
          <w:rFonts w:ascii="Times New Roman" w:hAnsi="Times New Roman"/>
          <w:color w:val="000000" w:themeColor="text1"/>
          <w:sz w:val="24"/>
          <w:szCs w:val="24"/>
        </w:rPr>
        <w:t>риказа Министерства экономического развития Российской Федерации от 26 октября 2020 года №707 «Об утверждении критериев аккредитации и перечня документов, подтверждающих соответствие заявителя, аккредитованного лица критериям аккредитации»</w:t>
      </w:r>
      <w:bookmarkEnd w:id="2"/>
      <w:r w:rsidRPr="00811C79">
        <w:rPr>
          <w:rFonts w:ascii="Times New Roman" w:hAnsi="Times New Roman"/>
          <w:color w:val="000000" w:themeColor="text1"/>
          <w:sz w:val="24"/>
          <w:szCs w:val="24"/>
        </w:rPr>
        <w:t xml:space="preserve"> (далее Критерии аккредитации) и </w:t>
      </w:r>
      <w:r w:rsidR="00A57B6B" w:rsidRPr="00811C79">
        <w:rPr>
          <w:rFonts w:ascii="Times New Roman" w:hAnsi="Times New Roman"/>
          <w:color w:val="000000" w:themeColor="text1"/>
          <w:sz w:val="24"/>
          <w:szCs w:val="24"/>
        </w:rPr>
        <w:t>ГОСТ</w:t>
      </w:r>
      <w:r w:rsidRPr="00811C79">
        <w:rPr>
          <w:rFonts w:ascii="Times New Roman" w:hAnsi="Times New Roman"/>
          <w:color w:val="000000" w:themeColor="text1"/>
          <w:sz w:val="24"/>
          <w:szCs w:val="24"/>
        </w:rPr>
        <w:t xml:space="preserve"> Р ИСО/МЭК 17065-2012 «Требования к органам по сертификации продукции, процессов и услуг», и является частью документов, образовывающих СМК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 xml:space="preserve"> согласно положениям Руководства по качеству</w:t>
      </w:r>
      <w:r w:rsidRPr="00811C79">
        <w:rPr>
          <w:rFonts w:ascii="Times New Roman" w:hAnsi="Times New Roman"/>
          <w:noProof/>
          <w:color w:val="000000" w:themeColor="text1"/>
          <w:sz w:val="24"/>
          <w:szCs w:val="24"/>
        </w:rPr>
        <w:t xml:space="preserve"> (далее Руководство) </w:t>
      </w:r>
      <w:r w:rsidR="00ED3A97" w:rsidRPr="00811C79">
        <w:rPr>
          <w:rFonts w:ascii="Times New Roman" w:hAnsi="Times New Roman"/>
          <w:noProof/>
          <w:color w:val="000000" w:themeColor="text1"/>
          <w:sz w:val="24"/>
          <w:szCs w:val="24"/>
        </w:rPr>
        <w:t>ОС</w:t>
      </w:r>
      <w:r w:rsidRPr="00811C79">
        <w:rPr>
          <w:rFonts w:ascii="Times New Roman" w:hAnsi="Times New Roman"/>
          <w:color w:val="000000" w:themeColor="text1"/>
          <w:sz w:val="24"/>
          <w:szCs w:val="24"/>
        </w:rPr>
        <w:t>.</w:t>
      </w:r>
    </w:p>
    <w:p w14:paraId="2D27D996" w14:textId="27F98368" w:rsidR="00F74740" w:rsidRPr="00811C79" w:rsidRDefault="00B340CE" w:rsidP="0069665F">
      <w:pPr>
        <w:tabs>
          <w:tab w:val="left" w:pos="851"/>
          <w:tab w:val="left" w:pos="1134"/>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noProof/>
          <w:color w:val="000000" w:themeColor="text1"/>
          <w:sz w:val="24"/>
          <w:szCs w:val="24"/>
        </w:rPr>
        <w:t>Настоящая ДП</w:t>
      </w:r>
      <w:r w:rsidR="00E05FFB" w:rsidRPr="00811C79">
        <w:rPr>
          <w:rFonts w:ascii="Times New Roman" w:hAnsi="Times New Roman"/>
          <w:color w:val="000000" w:themeColor="text1"/>
          <w:sz w:val="24"/>
          <w:szCs w:val="24"/>
        </w:rPr>
        <w:t xml:space="preserve"> регламентирует порядок проведения </w:t>
      </w:r>
      <w:r w:rsidR="008754A6" w:rsidRPr="00811C79">
        <w:rPr>
          <w:rFonts w:ascii="Times New Roman" w:hAnsi="Times New Roman"/>
          <w:color w:val="000000" w:themeColor="text1"/>
          <w:sz w:val="24"/>
          <w:szCs w:val="24"/>
        </w:rPr>
        <w:t xml:space="preserve">оценки (подтверждения) соответствия </w:t>
      </w:r>
      <w:r w:rsidR="00AD268C" w:rsidRPr="00811C79">
        <w:rPr>
          <w:rFonts w:ascii="Times New Roman" w:hAnsi="Times New Roman"/>
          <w:color w:val="000000" w:themeColor="text1"/>
          <w:sz w:val="24"/>
          <w:szCs w:val="24"/>
        </w:rPr>
        <w:t xml:space="preserve">в форме обязательной сертификации </w:t>
      </w:r>
      <w:r w:rsidR="008754A6" w:rsidRPr="00811C79">
        <w:rPr>
          <w:rFonts w:ascii="Times New Roman" w:hAnsi="Times New Roman"/>
          <w:color w:val="000000" w:themeColor="text1"/>
          <w:sz w:val="24"/>
          <w:szCs w:val="24"/>
        </w:rPr>
        <w:t>продукции</w:t>
      </w:r>
      <w:r w:rsidR="001670AD" w:rsidRPr="00811C79">
        <w:rPr>
          <w:rFonts w:ascii="Times New Roman" w:hAnsi="Times New Roman"/>
          <w:color w:val="000000" w:themeColor="text1"/>
          <w:sz w:val="24"/>
          <w:szCs w:val="24"/>
        </w:rPr>
        <w:t>, п</w:t>
      </w:r>
      <w:r w:rsidR="00CC1B93" w:rsidRPr="00811C79">
        <w:rPr>
          <w:rFonts w:ascii="Times New Roman" w:hAnsi="Times New Roman"/>
          <w:color w:val="000000" w:themeColor="text1"/>
          <w:sz w:val="24"/>
          <w:szCs w:val="24"/>
        </w:rPr>
        <w:t xml:space="preserve">опадающей под требования технических регламентов </w:t>
      </w:r>
      <w:r w:rsidR="002875DF" w:rsidRPr="00811C79">
        <w:rPr>
          <w:rFonts w:ascii="Times New Roman" w:hAnsi="Times New Roman"/>
          <w:color w:val="000000" w:themeColor="text1"/>
          <w:sz w:val="24"/>
          <w:szCs w:val="24"/>
        </w:rPr>
        <w:t xml:space="preserve">(далее ТР) </w:t>
      </w:r>
      <w:r w:rsidR="00CC1B93" w:rsidRPr="00811C79">
        <w:rPr>
          <w:rFonts w:ascii="Times New Roman" w:hAnsi="Times New Roman"/>
          <w:color w:val="000000" w:themeColor="text1"/>
          <w:sz w:val="24"/>
          <w:szCs w:val="24"/>
        </w:rPr>
        <w:t>Евразийского эконо</w:t>
      </w:r>
      <w:r w:rsidR="001670AD" w:rsidRPr="00811C79">
        <w:rPr>
          <w:rFonts w:ascii="Times New Roman" w:hAnsi="Times New Roman"/>
          <w:color w:val="000000" w:themeColor="text1"/>
          <w:sz w:val="24"/>
          <w:szCs w:val="24"/>
        </w:rPr>
        <w:t xml:space="preserve">мического союза (далее </w:t>
      </w:r>
      <w:r w:rsidR="002875DF" w:rsidRPr="00811C79">
        <w:rPr>
          <w:rFonts w:ascii="Times New Roman" w:hAnsi="Times New Roman"/>
          <w:color w:val="000000" w:themeColor="text1"/>
          <w:sz w:val="24"/>
          <w:szCs w:val="24"/>
        </w:rPr>
        <w:t>Союз</w:t>
      </w:r>
      <w:r w:rsidR="00CC1B93" w:rsidRPr="00811C79">
        <w:rPr>
          <w:rFonts w:ascii="Times New Roman" w:hAnsi="Times New Roman"/>
          <w:color w:val="000000" w:themeColor="text1"/>
          <w:sz w:val="24"/>
          <w:szCs w:val="24"/>
        </w:rPr>
        <w:t>)</w:t>
      </w:r>
      <w:r w:rsidR="00E05FFB" w:rsidRPr="00811C79">
        <w:rPr>
          <w:rFonts w:ascii="Times New Roman" w:hAnsi="Times New Roman"/>
          <w:color w:val="000000" w:themeColor="text1"/>
          <w:sz w:val="24"/>
          <w:szCs w:val="24"/>
        </w:rPr>
        <w:t xml:space="preserve">, </w:t>
      </w:r>
      <w:r w:rsidR="002434D4" w:rsidRPr="00811C79">
        <w:rPr>
          <w:rFonts w:ascii="Times New Roman" w:hAnsi="Times New Roman"/>
          <w:bCs/>
          <w:color w:val="000000" w:themeColor="text1"/>
          <w:sz w:val="24"/>
          <w:szCs w:val="24"/>
          <w:shd w:val="clear" w:color="auto" w:fill="FFFFFF"/>
        </w:rPr>
        <w:t>включенн</w:t>
      </w:r>
      <w:r w:rsidR="00C431AD">
        <w:rPr>
          <w:rFonts w:ascii="Times New Roman" w:hAnsi="Times New Roman"/>
          <w:bCs/>
          <w:color w:val="000000" w:themeColor="text1"/>
          <w:sz w:val="24"/>
          <w:szCs w:val="24"/>
          <w:shd w:val="clear" w:color="auto" w:fill="FFFFFF"/>
        </w:rPr>
        <w:t>ых</w:t>
      </w:r>
      <w:r w:rsidR="00E05FFB" w:rsidRPr="00811C79">
        <w:rPr>
          <w:rFonts w:ascii="Times New Roman" w:hAnsi="Times New Roman"/>
          <w:color w:val="000000" w:themeColor="text1"/>
          <w:sz w:val="24"/>
          <w:szCs w:val="24"/>
        </w:rPr>
        <w:t xml:space="preserve"> в </w:t>
      </w:r>
      <w:r w:rsidR="008754A6" w:rsidRPr="00811C79">
        <w:rPr>
          <w:rFonts w:ascii="Times New Roman" w:hAnsi="Times New Roman"/>
          <w:color w:val="000000" w:themeColor="text1"/>
          <w:sz w:val="24"/>
          <w:szCs w:val="24"/>
        </w:rPr>
        <w:t xml:space="preserve">область аккредитации </w:t>
      </w:r>
      <w:r w:rsidR="008C02E9" w:rsidRPr="00811C79">
        <w:rPr>
          <w:rFonts w:ascii="Times New Roman" w:hAnsi="Times New Roman"/>
          <w:color w:val="000000" w:themeColor="text1"/>
          <w:sz w:val="24"/>
          <w:szCs w:val="24"/>
        </w:rPr>
        <w:t>(далее ОА)</w:t>
      </w:r>
      <w:r w:rsidR="00751DEA" w:rsidRPr="00811C79">
        <w:rPr>
          <w:rFonts w:ascii="Times New Roman" w:hAnsi="Times New Roman"/>
          <w:color w:val="000000" w:themeColor="text1"/>
          <w:sz w:val="24"/>
          <w:szCs w:val="24"/>
        </w:rPr>
        <w:t xml:space="preserve"> </w:t>
      </w:r>
      <w:r w:rsidR="00ED3A97" w:rsidRPr="00811C79">
        <w:rPr>
          <w:rFonts w:ascii="Times New Roman" w:hAnsi="Times New Roman"/>
          <w:color w:val="000000" w:themeColor="text1"/>
          <w:sz w:val="24"/>
          <w:szCs w:val="24"/>
        </w:rPr>
        <w:t>ОС</w:t>
      </w:r>
      <w:r w:rsidR="00641FA1" w:rsidRPr="00811C79">
        <w:rPr>
          <w:rFonts w:ascii="Times New Roman" w:hAnsi="Times New Roman"/>
          <w:color w:val="000000" w:themeColor="text1"/>
          <w:sz w:val="24"/>
          <w:szCs w:val="24"/>
        </w:rPr>
        <w:t>.</w:t>
      </w:r>
    </w:p>
    <w:p w14:paraId="65486EF1" w14:textId="648C74C5" w:rsidR="00F74740" w:rsidRPr="00811C79" w:rsidRDefault="00F74740" w:rsidP="0069665F">
      <w:pPr>
        <w:tabs>
          <w:tab w:val="left" w:pos="851"/>
          <w:tab w:val="left" w:pos="1134"/>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Документированная процедура является обязательной к применению всеми работниками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 xml:space="preserve"> и ООО </w:t>
      </w:r>
      <w:r w:rsidR="008D78AF">
        <w:rPr>
          <w:rFonts w:ascii="Times New Roman" w:hAnsi="Times New Roman"/>
          <w:color w:val="000000" w:themeColor="text1"/>
          <w:sz w:val="24"/>
          <w:szCs w:val="24"/>
        </w:rPr>
        <w:t>«</w:t>
      </w:r>
      <w:r w:rsidR="00504038">
        <w:rPr>
          <w:rFonts w:ascii="Times New Roman" w:hAnsi="Times New Roman"/>
          <w:color w:val="000000" w:themeColor="text1"/>
          <w:sz w:val="24"/>
          <w:szCs w:val="24"/>
        </w:rPr>
        <w:t>РУСКОМСЕРТ</w:t>
      </w:r>
      <w:r w:rsidR="008D78AF">
        <w:rPr>
          <w:rFonts w:ascii="Times New Roman" w:hAnsi="Times New Roman"/>
          <w:color w:val="000000" w:themeColor="text1"/>
          <w:sz w:val="24"/>
          <w:szCs w:val="24"/>
        </w:rPr>
        <w:t>»</w:t>
      </w:r>
      <w:r w:rsidRPr="00811C79">
        <w:rPr>
          <w:rFonts w:ascii="Times New Roman" w:hAnsi="Times New Roman"/>
          <w:color w:val="000000" w:themeColor="text1"/>
          <w:sz w:val="24"/>
          <w:szCs w:val="24"/>
        </w:rPr>
        <w:t>, задействованными в процессах, устанавливаемых настоящей ДП.</w:t>
      </w:r>
    </w:p>
    <w:p w14:paraId="541B3B1C" w14:textId="029D52EC" w:rsidR="00F74740" w:rsidRPr="00811C79" w:rsidRDefault="00F74740" w:rsidP="0069665F">
      <w:pPr>
        <w:tabs>
          <w:tab w:val="left" w:pos="851"/>
          <w:tab w:val="left" w:pos="1134"/>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Ответственным за обеспечение разработки, внедрени</w:t>
      </w:r>
      <w:r w:rsidR="00C431AD">
        <w:rPr>
          <w:rFonts w:ascii="Times New Roman" w:hAnsi="Times New Roman"/>
          <w:color w:val="000000" w:themeColor="text1"/>
          <w:sz w:val="24"/>
          <w:szCs w:val="24"/>
        </w:rPr>
        <w:t>я</w:t>
      </w:r>
      <w:r w:rsidRPr="00811C79">
        <w:rPr>
          <w:rFonts w:ascii="Times New Roman" w:hAnsi="Times New Roman"/>
          <w:color w:val="000000" w:themeColor="text1"/>
          <w:sz w:val="24"/>
          <w:szCs w:val="24"/>
        </w:rPr>
        <w:t>, поддержания в рабочем состоянии, результативное функционирование и улучшение процессов системы менеджмента качества является менеджер по качеству.</w:t>
      </w:r>
      <w:bookmarkStart w:id="3" w:name="_Toc410312787"/>
    </w:p>
    <w:bookmarkEnd w:id="3"/>
    <w:p w14:paraId="1594D085" w14:textId="77777777" w:rsidR="00F74740" w:rsidRPr="00811C79" w:rsidRDefault="00F74740" w:rsidP="0069665F">
      <w:pPr>
        <w:spacing w:after="0" w:line="240" w:lineRule="auto"/>
        <w:ind w:firstLine="567"/>
        <w:jc w:val="both"/>
        <w:rPr>
          <w:rFonts w:ascii="Times New Roman" w:hAnsi="Times New Roman"/>
          <w:color w:val="000000" w:themeColor="text1"/>
          <w:sz w:val="24"/>
          <w:szCs w:val="24"/>
          <w:shd w:val="clear" w:color="auto" w:fill="FFFFFF"/>
        </w:rPr>
      </w:pPr>
    </w:p>
    <w:p w14:paraId="0514AAD4" w14:textId="50629BC9" w:rsidR="00E05FFB" w:rsidRPr="00811C79" w:rsidRDefault="00E05FFB" w:rsidP="0069665F">
      <w:pPr>
        <w:pStyle w:val="1"/>
        <w:numPr>
          <w:ilvl w:val="0"/>
          <w:numId w:val="2"/>
        </w:numPr>
        <w:tabs>
          <w:tab w:val="left" w:pos="426"/>
          <w:tab w:val="left" w:pos="993"/>
        </w:tabs>
        <w:spacing w:before="0" w:after="0"/>
        <w:ind w:left="0" w:firstLine="567"/>
        <w:jc w:val="center"/>
        <w:rPr>
          <w:b/>
          <w:color w:val="000000" w:themeColor="text1"/>
          <w:sz w:val="24"/>
          <w:szCs w:val="24"/>
        </w:rPr>
      </w:pPr>
      <w:bookmarkStart w:id="4" w:name="_Toc410312786"/>
      <w:bookmarkStart w:id="5" w:name="_Toc219886806"/>
      <w:r w:rsidRPr="00811C79">
        <w:rPr>
          <w:b/>
          <w:color w:val="000000" w:themeColor="text1"/>
          <w:sz w:val="24"/>
          <w:szCs w:val="24"/>
        </w:rPr>
        <w:t xml:space="preserve">Нормативные </w:t>
      </w:r>
      <w:bookmarkEnd w:id="4"/>
      <w:r w:rsidR="00EF4AEF" w:rsidRPr="00811C79">
        <w:rPr>
          <w:b/>
          <w:color w:val="000000" w:themeColor="text1"/>
          <w:sz w:val="24"/>
          <w:szCs w:val="24"/>
        </w:rPr>
        <w:t>ссылки</w:t>
      </w:r>
      <w:r w:rsidR="00F74740" w:rsidRPr="00811C79">
        <w:rPr>
          <w:b/>
          <w:color w:val="000000" w:themeColor="text1"/>
          <w:sz w:val="24"/>
          <w:szCs w:val="24"/>
        </w:rPr>
        <w:t>.</w:t>
      </w:r>
      <w:bookmarkEnd w:id="5"/>
    </w:p>
    <w:p w14:paraId="4FE9F0BF" w14:textId="77777777" w:rsidR="00C35476" w:rsidRPr="00811C79" w:rsidRDefault="00C35476" w:rsidP="0069665F">
      <w:pPr>
        <w:spacing w:after="0"/>
        <w:ind w:firstLine="567"/>
        <w:rPr>
          <w:color w:val="000000" w:themeColor="text1"/>
          <w:lang w:eastAsia="ru-RU"/>
        </w:rPr>
      </w:pPr>
    </w:p>
    <w:p w14:paraId="7414FB92" w14:textId="44A97499" w:rsidR="00F74740" w:rsidRPr="00811C79" w:rsidRDefault="00C35476" w:rsidP="0069665F">
      <w:pPr>
        <w:pStyle w:val="17"/>
        <w:tabs>
          <w:tab w:val="left" w:pos="1134"/>
        </w:tabs>
        <w:spacing w:line="240" w:lineRule="auto"/>
        <w:ind w:firstLine="567"/>
        <w:jc w:val="both"/>
        <w:rPr>
          <w:rFonts w:ascii="Times New Roman" w:eastAsia="MS Mincho" w:hAnsi="Times New Roman" w:cs="Times New Roman"/>
          <w:color w:val="000000" w:themeColor="text1"/>
          <w:sz w:val="24"/>
          <w:szCs w:val="24"/>
        </w:rPr>
      </w:pPr>
      <w:r w:rsidRPr="00811C79">
        <w:rPr>
          <w:rFonts w:ascii="Times New Roman" w:hAnsi="Times New Roman" w:cs="Times New Roman"/>
          <w:color w:val="000000" w:themeColor="text1"/>
          <w:sz w:val="24"/>
          <w:szCs w:val="24"/>
        </w:rPr>
        <w:t>ДП</w:t>
      </w:r>
      <w:r w:rsidRPr="00811C79">
        <w:rPr>
          <w:rFonts w:ascii="Times New Roman" w:eastAsia="MS Mincho" w:hAnsi="Times New Roman" w:cs="Times New Roman"/>
          <w:color w:val="000000" w:themeColor="text1"/>
          <w:sz w:val="24"/>
          <w:szCs w:val="24"/>
        </w:rPr>
        <w:t xml:space="preserve"> разработана в соответствии с требованиями следующих документов:</w:t>
      </w:r>
    </w:p>
    <w:p w14:paraId="564D34AD"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Федеральный закон России от 28.12.2013 №412-ФЗ «Об аккредитации в национальной системе аккредитации»;</w:t>
      </w:r>
    </w:p>
    <w:p w14:paraId="6AEAAAAF"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Федеральный закон России от 27.12.2002 №184-ФЗ «О техническом регулировании»;</w:t>
      </w:r>
    </w:p>
    <w:p w14:paraId="47A2F39C"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Закон России от 07.02.1992 №2300-1 «О защите прав потребителей»;</w:t>
      </w:r>
    </w:p>
    <w:p w14:paraId="51688136"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Федеральный закон России от 08.02.1998 №14-ФЗ «Об обществах с ограниченной ответственностью»;</w:t>
      </w:r>
    </w:p>
    <w:p w14:paraId="3131D0C8"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Федеральный закон России от 31.07.2020 №247-ФЗ «Об обязательных требованиях в Российской Федерации»;</w:t>
      </w:r>
    </w:p>
    <w:p w14:paraId="5F234C2A"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Федеральный закон России от 31.07.2020 №248-ФЗ «О государственном контроле (надзоре) и муниципальном контроле в Российской Федерации»;</w:t>
      </w:r>
    </w:p>
    <w:p w14:paraId="682DDA58"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Style w:val="doccaption"/>
          <w:rFonts w:ascii="Times New Roman" w:hAnsi="Times New Roman"/>
          <w:sz w:val="24"/>
          <w:szCs w:val="24"/>
        </w:rPr>
        <w:t xml:space="preserve"> </w:t>
      </w:r>
      <w:r w:rsidRPr="00EF1B43">
        <w:rPr>
          <w:rFonts w:ascii="Times New Roman" w:hAnsi="Times New Roman"/>
          <w:sz w:val="24"/>
          <w:szCs w:val="24"/>
        </w:rPr>
        <w:t>Федеральный закон России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21E622C"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Федеральный закон России от 26.07.2006 №135-ФЗ «О защите конкуренции»;</w:t>
      </w:r>
    </w:p>
    <w:p w14:paraId="22A903A9"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Федеральный закон России от 29.12.2012 №273-ФЗ «Об образовании в Российской Федерации»;</w:t>
      </w:r>
    </w:p>
    <w:p w14:paraId="48FE1D6C"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Федеральный закон от 06.04.2011 № 63-ФЗ «Об электронной подписи»;</w:t>
      </w:r>
    </w:p>
    <w:p w14:paraId="57BB8675"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Приказ Минобрнауки России от 01.07.2013 №499 «Об утверждении порядка организации и осуществления образовательной деятельности по дополнительным профессиональным программам»;</w:t>
      </w:r>
    </w:p>
    <w:p w14:paraId="5022289E"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Гражданский кодекс России: часть первая - от 30.11.1994 №51-ФЗ; часть вторая - от 26.01.1996 №14-ФЗ; часть третья - от 26.11.2001 №146-ФЗ; часть четвертая - от 18.12.2006 №230-ФЗ;</w:t>
      </w:r>
    </w:p>
    <w:p w14:paraId="497D27BD"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Уголовный кодекс России от 13.06.1996 №63-ФЗ;</w:t>
      </w:r>
    </w:p>
    <w:p w14:paraId="616A5E8A"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Кодекс России об административных правонарушениях от 30.12.2001 №195-ФЗ;</w:t>
      </w:r>
    </w:p>
    <w:p w14:paraId="48B9CF04"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Трудовой кодекс России от 30.12.2001 №197-ФЗ;</w:t>
      </w:r>
    </w:p>
    <w:p w14:paraId="1B47A219"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Постановление Правительства России от 17.10.2011 №845 «О Федеральной службе по аккредитации»;</w:t>
      </w:r>
    </w:p>
    <w:p w14:paraId="26226429"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Приказ Федеральной службы по аккредитации от 29.04.2020 №84 «Об утверждении Административного регламента по предоставлению Федеральной службой по аккредитации государственной услуги по аккредитации юридических лиц и индивидуальных предпринимателей в национальной системе аккредитации, расширению, сокращению области аккредитации, подтверждению компетентности аккредитованных лиц, прекращению действия аккредитации, внесению изменений в сведения реестра аккредитованных лиц»;</w:t>
      </w:r>
      <w:bookmarkStart w:id="6" w:name="_Hlk57591600"/>
    </w:p>
    <w:p w14:paraId="106952E3" w14:textId="77777777" w:rsidR="00F4338E" w:rsidRPr="00EF1B43" w:rsidRDefault="00F4338E" w:rsidP="00F4338E">
      <w:pPr>
        <w:pStyle w:val="a7"/>
        <w:numPr>
          <w:ilvl w:val="0"/>
          <w:numId w:val="3"/>
        </w:numPr>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lastRenderedPageBreak/>
        <w:t xml:space="preserve"> Приказ Минэкономразвития России от 26.10.2020 №707 «Об утверждении критериев аккредитации и перечня документов, подтверждающих соответствие заявителя, аккредитованного лица критериям аккредитации»</w:t>
      </w:r>
      <w:bookmarkEnd w:id="6"/>
      <w:r w:rsidRPr="00EF1B43">
        <w:rPr>
          <w:rFonts w:ascii="Times New Roman" w:hAnsi="Times New Roman"/>
          <w:sz w:val="24"/>
          <w:szCs w:val="24"/>
        </w:rPr>
        <w:t>;</w:t>
      </w:r>
    </w:p>
    <w:p w14:paraId="339D87B6"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sz w:val="24"/>
          <w:szCs w:val="24"/>
        </w:rPr>
      </w:pPr>
      <w:r w:rsidRPr="00EF1B43">
        <w:rPr>
          <w:rFonts w:ascii="Times New Roman" w:hAnsi="Times New Roman" w:cs="Times New Roman"/>
          <w:b w:val="0"/>
          <w:sz w:val="24"/>
          <w:szCs w:val="24"/>
        </w:rPr>
        <w:t xml:space="preserve"> ГОСТ Р ИСО/МЭК 17065-2012 «Оценка соответствия. Требования к органам по сертификации продукции, процессов и услуг»;</w:t>
      </w:r>
    </w:p>
    <w:p w14:paraId="3D6C2244"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sz w:val="24"/>
          <w:szCs w:val="24"/>
        </w:rPr>
      </w:pPr>
      <w:r w:rsidRPr="00EF1B43">
        <w:rPr>
          <w:rFonts w:ascii="Times New Roman" w:hAnsi="Times New Roman" w:cs="Times New Roman"/>
          <w:b w:val="0"/>
          <w:sz w:val="24"/>
          <w:szCs w:val="24"/>
        </w:rPr>
        <w:t xml:space="preserve"> Приказ Минэкономразвития России от 15.04.2020 №229 «Об особенностях рассмотрения заявлений о прохождении процедуры подтверждения компетентности, включая основания для их возврата, заявлений об аккредитации и расширении области аккредитации, изменении места осуществления деятельности, в том числе об особенностях отбора экспертов по аккредитации, а также продлении действия свидетельств об аккредитации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786B59AD"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sz w:val="24"/>
          <w:szCs w:val="24"/>
        </w:rPr>
      </w:pPr>
      <w:r w:rsidRPr="00EF1B43">
        <w:rPr>
          <w:rFonts w:ascii="Times New Roman" w:hAnsi="Times New Roman" w:cs="Times New Roman"/>
          <w:b w:val="0"/>
          <w:sz w:val="24"/>
          <w:szCs w:val="24"/>
        </w:rPr>
        <w:t xml:space="preserve"> СМ №03.1-1.0007 от 30.12.2020 «Руководство по проведению удаленной оценки», утверждено приказом Руководителя Росаккредитации Скрыпника Н.В.;</w:t>
      </w:r>
    </w:p>
    <w:p w14:paraId="495C2CEC"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sz w:val="24"/>
          <w:szCs w:val="24"/>
        </w:rPr>
      </w:pPr>
      <w:r w:rsidRPr="00EF1B43">
        <w:rPr>
          <w:rFonts w:ascii="Times New Roman" w:hAnsi="Times New Roman" w:cs="Times New Roman"/>
          <w:b w:val="0"/>
          <w:sz w:val="24"/>
          <w:szCs w:val="24"/>
        </w:rPr>
        <w:t xml:space="preserve"> СМ №02.1-3.0001 от 30.12.2020 «Руководство пользователя программного продукта «</w:t>
      </w:r>
      <w:r w:rsidRPr="00EF1B43">
        <w:rPr>
          <w:rFonts w:ascii="Times New Roman" w:hAnsi="Times New Roman" w:cs="Times New Roman"/>
          <w:b w:val="0"/>
          <w:sz w:val="24"/>
          <w:szCs w:val="24"/>
          <w:lang w:val="en-US"/>
        </w:rPr>
        <w:t>True</w:t>
      </w:r>
      <w:r w:rsidRPr="00EF1B43">
        <w:rPr>
          <w:rFonts w:ascii="Times New Roman" w:hAnsi="Times New Roman" w:cs="Times New Roman"/>
          <w:b w:val="0"/>
          <w:sz w:val="24"/>
          <w:szCs w:val="24"/>
        </w:rPr>
        <w:t xml:space="preserve"> </w:t>
      </w:r>
      <w:r w:rsidRPr="00EF1B43">
        <w:rPr>
          <w:rFonts w:ascii="Times New Roman" w:hAnsi="Times New Roman" w:cs="Times New Roman"/>
          <w:b w:val="0"/>
          <w:sz w:val="24"/>
          <w:szCs w:val="24"/>
          <w:lang w:val="en-US"/>
        </w:rPr>
        <w:t>Conf</w:t>
      </w:r>
      <w:r w:rsidRPr="00EF1B43">
        <w:rPr>
          <w:rFonts w:ascii="Times New Roman" w:hAnsi="Times New Roman" w:cs="Times New Roman"/>
          <w:b w:val="0"/>
          <w:sz w:val="24"/>
          <w:szCs w:val="24"/>
        </w:rPr>
        <w:t xml:space="preserve">» для организации видеоконференцсвязи, утверждено приказом Руководителя Росаккредитации Скрыпника Н.В.; </w:t>
      </w:r>
    </w:p>
    <w:p w14:paraId="703422F0"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sz w:val="24"/>
          <w:szCs w:val="24"/>
        </w:rPr>
      </w:pPr>
      <w:r w:rsidRPr="00EF1B43">
        <w:rPr>
          <w:rFonts w:ascii="Times New Roman" w:hAnsi="Times New Roman" w:cs="Times New Roman"/>
          <w:b w:val="0"/>
          <w:sz w:val="24"/>
          <w:szCs w:val="24"/>
        </w:rPr>
        <w:t xml:space="preserve"> Приказ Минэкономразвития России от 28.01.2021 №34 «Об утверждении Перечня несоответствий заявителя критериям аккредитации, которые при осуществлении аккредитации влекут за собой отказ в аккредитации, и Перечня несоответствий аккредитованного лица требованиям законодательства Российской Федерации к деятельности аккредитованных лиц, влекущих за собой приостановление действия аккредитации»;</w:t>
      </w:r>
    </w:p>
    <w:p w14:paraId="1B2D3CC9"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sz w:val="24"/>
          <w:szCs w:val="24"/>
        </w:rPr>
      </w:pPr>
      <w:r w:rsidRPr="00EF1B43">
        <w:rPr>
          <w:rStyle w:val="doccaption"/>
          <w:rFonts w:ascii="Times New Roman" w:hAnsi="Times New Roman" w:cs="Times New Roman"/>
          <w:sz w:val="24"/>
          <w:szCs w:val="24"/>
        </w:rPr>
        <w:t xml:space="preserve"> </w:t>
      </w:r>
      <w:bookmarkStart w:id="7" w:name="_Hlk75880532"/>
      <w:r w:rsidRPr="00EF1B43">
        <w:rPr>
          <w:rStyle w:val="doccaption"/>
          <w:rFonts w:ascii="Times New Roman" w:hAnsi="Times New Roman" w:cs="Times New Roman"/>
          <w:b w:val="0"/>
          <w:sz w:val="24"/>
          <w:szCs w:val="24"/>
        </w:rPr>
        <w:t>Приказ Минэкономразвития России от 28.05.2021 №300 «</w:t>
      </w:r>
      <w:r w:rsidRPr="00EF1B43">
        <w:rPr>
          <w:rFonts w:ascii="Times New Roman" w:hAnsi="Times New Roman" w:cs="Times New Roman"/>
          <w:b w:val="0"/>
          <w:sz w:val="24"/>
          <w:szCs w:val="24"/>
        </w:rPr>
        <w:t>Об утверждении перечня индикаторов риска нарушения обязательных требований по федеральному государственному контролю (надзору) за деятельностью аккредитованных лиц»</w:t>
      </w:r>
      <w:r w:rsidRPr="00EF1B43">
        <w:rPr>
          <w:rFonts w:ascii="Times New Roman" w:hAnsi="Times New Roman"/>
          <w:b w:val="0"/>
          <w:sz w:val="24"/>
          <w:szCs w:val="24"/>
        </w:rPr>
        <w:t>;</w:t>
      </w:r>
    </w:p>
    <w:p w14:paraId="3181BE91" w14:textId="77777777" w:rsidR="00F4338E" w:rsidRPr="00EF1B43" w:rsidRDefault="00F4338E" w:rsidP="00F4338E">
      <w:pPr>
        <w:pStyle w:val="ConsPlusTitle"/>
        <w:numPr>
          <w:ilvl w:val="0"/>
          <w:numId w:val="3"/>
        </w:numPr>
        <w:tabs>
          <w:tab w:val="left" w:pos="851"/>
          <w:tab w:val="left" w:pos="1134"/>
        </w:tabs>
        <w:ind w:left="0" w:firstLine="567"/>
        <w:jc w:val="both"/>
        <w:rPr>
          <w:rStyle w:val="doccaption"/>
          <w:rFonts w:ascii="Times New Roman" w:hAnsi="Times New Roman" w:cs="Times New Roman"/>
          <w:b w:val="0"/>
          <w:sz w:val="24"/>
          <w:szCs w:val="24"/>
        </w:rPr>
      </w:pPr>
      <w:r w:rsidRPr="00EF1B43">
        <w:rPr>
          <w:rStyle w:val="doccaption"/>
        </w:rPr>
        <w:t xml:space="preserve"> </w:t>
      </w:r>
      <w:bookmarkStart w:id="8" w:name="_Hlk75879889"/>
      <w:r w:rsidRPr="00EF1B43">
        <w:rPr>
          <w:rStyle w:val="doccaption"/>
          <w:rFonts w:ascii="Times New Roman" w:hAnsi="Times New Roman" w:cs="Times New Roman"/>
          <w:b w:val="0"/>
          <w:sz w:val="24"/>
        </w:rPr>
        <w:t>Постановление Правительства России от 19.06.2021 №934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w:t>
      </w:r>
      <w:bookmarkEnd w:id="8"/>
    </w:p>
    <w:p w14:paraId="59788875"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sz w:val="24"/>
          <w:szCs w:val="24"/>
        </w:rPr>
      </w:pPr>
      <w:r w:rsidRPr="00EF1B43">
        <w:rPr>
          <w:rStyle w:val="doccaption"/>
          <w:rFonts w:ascii="Times New Roman" w:hAnsi="Times New Roman" w:cs="Times New Roman"/>
          <w:sz w:val="24"/>
          <w:szCs w:val="24"/>
        </w:rPr>
        <w:t xml:space="preserve"> </w:t>
      </w:r>
      <w:r w:rsidRPr="00EF1B43">
        <w:rPr>
          <w:rStyle w:val="doccaption"/>
          <w:rFonts w:ascii="Times New Roman" w:hAnsi="Times New Roman" w:cs="Times New Roman"/>
          <w:b w:val="0"/>
          <w:sz w:val="24"/>
          <w:szCs w:val="24"/>
        </w:rPr>
        <w:t>Постановление Правительства России от 19.06.2021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w:t>
      </w:r>
      <w:bookmarkEnd w:id="7"/>
    </w:p>
    <w:p w14:paraId="0017CACC"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sz w:val="24"/>
          <w:szCs w:val="24"/>
        </w:rPr>
      </w:pPr>
      <w:bookmarkStart w:id="9" w:name="_Hlk48992842"/>
      <w:r w:rsidRPr="00EF1B43">
        <w:rPr>
          <w:rFonts w:ascii="Times New Roman" w:eastAsia="MS Mincho" w:hAnsi="Times New Roman" w:cs="Times New Roman"/>
          <w:b w:val="0"/>
          <w:sz w:val="24"/>
          <w:szCs w:val="24"/>
        </w:rPr>
        <w:t xml:space="preserve"> ГОСТ Р ИСО/МЭК 17000-2022 «</w:t>
      </w:r>
      <w:r w:rsidRPr="00EF1B43">
        <w:rPr>
          <w:rFonts w:ascii="Times New Roman" w:hAnsi="Times New Roman" w:cs="Times New Roman"/>
          <w:b w:val="0"/>
          <w:sz w:val="24"/>
          <w:szCs w:val="24"/>
        </w:rPr>
        <w:t>Оценка соответствия. Словарь и общие принципы</w:t>
      </w:r>
      <w:r w:rsidRPr="00EF1B43">
        <w:rPr>
          <w:rFonts w:ascii="Times New Roman" w:eastAsia="MS Mincho" w:hAnsi="Times New Roman" w:cs="Times New Roman"/>
          <w:b w:val="0"/>
          <w:sz w:val="24"/>
          <w:szCs w:val="24"/>
        </w:rPr>
        <w:t>»;</w:t>
      </w:r>
      <w:bookmarkEnd w:id="9"/>
    </w:p>
    <w:p w14:paraId="2BCBA2DE"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strike/>
          <w:sz w:val="24"/>
          <w:szCs w:val="24"/>
        </w:rPr>
      </w:pPr>
      <w:r w:rsidRPr="00EF1B43">
        <w:rPr>
          <w:rFonts w:ascii="Times New Roman" w:hAnsi="Times New Roman" w:cs="Times New Roman"/>
          <w:b w:val="0"/>
          <w:sz w:val="24"/>
          <w:szCs w:val="24"/>
        </w:rPr>
        <w:t xml:space="preserve"> ГОСТ Р ИСО 9000-2015 «Системы менеджмента качества. Основные положения </w:t>
      </w:r>
      <w:r w:rsidRPr="00EF1B43">
        <w:rPr>
          <w:rFonts w:ascii="Times New Roman" w:hAnsi="Times New Roman" w:cs="Times New Roman"/>
          <w:b w:val="0"/>
          <w:sz w:val="24"/>
          <w:szCs w:val="24"/>
        </w:rPr>
        <w:br/>
        <w:t>и словарь»;</w:t>
      </w:r>
    </w:p>
    <w:p w14:paraId="3E33DF50"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sz w:val="24"/>
          <w:szCs w:val="24"/>
        </w:rPr>
      </w:pPr>
      <w:r w:rsidRPr="00EF1B43">
        <w:rPr>
          <w:rFonts w:ascii="Times New Roman" w:hAnsi="Times New Roman" w:cs="Times New Roman"/>
          <w:b w:val="0"/>
          <w:sz w:val="24"/>
          <w:szCs w:val="24"/>
        </w:rPr>
        <w:t xml:space="preserve"> </w:t>
      </w:r>
      <w:r w:rsidRPr="00EF1B43">
        <w:rPr>
          <w:rFonts w:ascii="Times New Roman" w:hAnsi="Times New Roman" w:cs="Times New Roman"/>
          <w:b w:val="0"/>
          <w:sz w:val="24"/>
        </w:rPr>
        <w:t>Приказ Минэкономразвития России от 16.08.2021 №496 «Об утверждении форм заявления об аккредитации, заявления о расширении области аккредитации, заявления о сокращении области аккредитации, заявления о проведении процедуры подтверждения компетентности аккредитованного лица, заявления о внесении изменений в сведения реестра аккредитованных лиц, заявления о прекращении действия аккредитации»;</w:t>
      </w:r>
    </w:p>
    <w:p w14:paraId="670ADE2C"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sz w:val="24"/>
          <w:szCs w:val="24"/>
        </w:rPr>
      </w:pPr>
      <w:r w:rsidRPr="00EF1B43">
        <w:rPr>
          <w:rFonts w:ascii="Times New Roman" w:hAnsi="Times New Roman" w:cs="Times New Roman"/>
          <w:b w:val="0"/>
          <w:sz w:val="24"/>
          <w:szCs w:val="24"/>
        </w:rPr>
        <w:t xml:space="preserve"> Приказ Федеральной службы по аккредитации от 13.06.2019 №106 «Об утверждении методических рекомендаций по описанию области аккредитации органа по сертификации продукции, процессов, услуг»;</w:t>
      </w:r>
    </w:p>
    <w:p w14:paraId="26FA1D38"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sz w:val="24"/>
          <w:szCs w:val="24"/>
        </w:rPr>
      </w:pPr>
      <w:r w:rsidRPr="00EF1B43">
        <w:rPr>
          <w:rFonts w:ascii="Times New Roman" w:hAnsi="Times New Roman" w:cs="Times New Roman"/>
          <w:b w:val="0"/>
          <w:sz w:val="24"/>
          <w:szCs w:val="24"/>
        </w:rPr>
        <w:t xml:space="preserve"> приказ Минэкономразвития России от 24.10.2020 №704 «Об утверждении Положения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Федеральную службу по аккредитации, порядке и сроках представления аккредитованными лицами таких сведений в Федеральную службу по аккредитации»;</w:t>
      </w:r>
    </w:p>
    <w:p w14:paraId="643FC203"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sz w:val="24"/>
          <w:szCs w:val="24"/>
        </w:rPr>
      </w:pPr>
      <w:r w:rsidRPr="00EF1B43">
        <w:rPr>
          <w:rFonts w:ascii="Times New Roman" w:hAnsi="Times New Roman" w:cs="Times New Roman"/>
          <w:b w:val="0"/>
          <w:sz w:val="24"/>
          <w:szCs w:val="24"/>
        </w:rPr>
        <w:t xml:space="preserve"> Постановление Правительства России от 18.11.2020 №1856 «О порядке формирования и ведения единого реестра сертификатов соответствия, предоставления содержащихся в указанном реестре сведений и оплаты за предоставление таких сведений»;</w:t>
      </w:r>
    </w:p>
    <w:p w14:paraId="7D02D0AB" w14:textId="77777777" w:rsidR="00F4338E" w:rsidRPr="00954184"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sz w:val="24"/>
          <w:szCs w:val="24"/>
        </w:rPr>
      </w:pPr>
      <w:r w:rsidRPr="00EF1B43">
        <w:rPr>
          <w:rFonts w:ascii="Times New Roman" w:hAnsi="Times New Roman" w:cs="Times New Roman"/>
          <w:b w:val="0"/>
          <w:sz w:val="24"/>
          <w:szCs w:val="24"/>
        </w:rPr>
        <w:t xml:space="preserve"> Приказ Минэкономразвития России от 30.07.2020 №473 «Об установлении изображений знака национальной системы аккредитации, в том числе в комбинации со знаками международных организаций по аккредитации, и порядка их применения»;</w:t>
      </w:r>
    </w:p>
    <w:p w14:paraId="700C1951" w14:textId="77777777" w:rsidR="00F4338E" w:rsidRPr="00EF1B43" w:rsidRDefault="00F4338E" w:rsidP="00F4338E">
      <w:pPr>
        <w:pStyle w:val="a7"/>
        <w:numPr>
          <w:ilvl w:val="0"/>
          <w:numId w:val="3"/>
        </w:numPr>
        <w:shd w:val="clear" w:color="auto" w:fill="FFFFFF"/>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lastRenderedPageBreak/>
        <w:t xml:space="preserve"> Постановление Правительства России от 15.08.2003 №500 «О Федеральном информационном фонде технических регламентов и стандартов и единой информационной системе по техническому регулированию»;</w:t>
      </w:r>
    </w:p>
    <w:p w14:paraId="1B343988" w14:textId="77777777" w:rsidR="00F4338E" w:rsidRPr="00EF1B43" w:rsidRDefault="00F4338E" w:rsidP="00F4338E">
      <w:pPr>
        <w:pStyle w:val="a7"/>
        <w:numPr>
          <w:ilvl w:val="0"/>
          <w:numId w:val="3"/>
        </w:numPr>
        <w:shd w:val="clear" w:color="auto" w:fill="FFFFFF"/>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Решение Совета Евразийской экономической комиссии от 15.09.2017 №65 «Об утверждении Порядка определения финансовой устойчивости юридического лица, претендующего на включение в реестр уполномоченных экономических операторов, и значений, характеризующих финансовую устойчивость и необходимых для включения в этот реестр»;</w:t>
      </w:r>
    </w:p>
    <w:p w14:paraId="3D8FC8AF" w14:textId="77777777" w:rsidR="00F4338E" w:rsidRPr="00EF1B43" w:rsidRDefault="00F4338E" w:rsidP="00F4338E">
      <w:pPr>
        <w:pStyle w:val="a7"/>
        <w:numPr>
          <w:ilvl w:val="0"/>
          <w:numId w:val="3"/>
        </w:numPr>
        <w:shd w:val="clear" w:color="auto" w:fill="FFFFFF"/>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Федеральный закон России от 29.07.2004 №98-ФЗ «О коммерческой тайне»;</w:t>
      </w:r>
    </w:p>
    <w:p w14:paraId="5012B6D8" w14:textId="77777777" w:rsidR="00F4338E" w:rsidRPr="00EF1B43" w:rsidRDefault="00F4338E" w:rsidP="00F4338E">
      <w:pPr>
        <w:pStyle w:val="a7"/>
        <w:numPr>
          <w:ilvl w:val="0"/>
          <w:numId w:val="3"/>
        </w:numPr>
        <w:shd w:val="clear" w:color="auto" w:fill="FFFFFF"/>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noProof/>
          <w:sz w:val="24"/>
          <w:szCs w:val="24"/>
        </w:rPr>
        <w:t xml:space="preserve"> Федеральный закон </w:t>
      </w:r>
      <w:r w:rsidRPr="00EF1B43">
        <w:rPr>
          <w:rFonts w:ascii="Times New Roman" w:hAnsi="Times New Roman"/>
          <w:sz w:val="24"/>
          <w:szCs w:val="24"/>
        </w:rPr>
        <w:t>России</w:t>
      </w:r>
      <w:r w:rsidRPr="00EF1B43">
        <w:rPr>
          <w:rFonts w:ascii="Times New Roman" w:hAnsi="Times New Roman"/>
          <w:noProof/>
          <w:sz w:val="24"/>
          <w:szCs w:val="24"/>
        </w:rPr>
        <w:t xml:space="preserve"> от 02.05.2006 № 59-ФЗ «</w:t>
      </w:r>
      <w:r w:rsidRPr="00EF1B43">
        <w:rPr>
          <w:rFonts w:ascii="Times New Roman" w:hAnsi="Times New Roman"/>
          <w:sz w:val="24"/>
          <w:szCs w:val="24"/>
        </w:rPr>
        <w:t>О порядке рассмотрения обращений граждан Российской Федерации»;</w:t>
      </w:r>
    </w:p>
    <w:p w14:paraId="78FD4B11" w14:textId="77777777" w:rsidR="00F4338E" w:rsidRPr="00EF1B43" w:rsidRDefault="00F4338E" w:rsidP="00F4338E">
      <w:pPr>
        <w:pStyle w:val="a7"/>
        <w:numPr>
          <w:ilvl w:val="0"/>
          <w:numId w:val="3"/>
        </w:numPr>
        <w:shd w:val="clear" w:color="auto" w:fill="FFFFFF"/>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rPr>
        <w:t xml:space="preserve"> ГОСТ Р 54294-2010/</w:t>
      </w:r>
      <w:r w:rsidRPr="00EF1B43">
        <w:rPr>
          <w:rFonts w:ascii="Times New Roman" w:hAnsi="Times New Roman"/>
          <w:sz w:val="24"/>
          <w:szCs w:val="24"/>
          <w:lang w:val="en-US"/>
        </w:rPr>
        <w:t>ISO</w:t>
      </w:r>
      <w:r w:rsidRPr="00EF1B43">
        <w:rPr>
          <w:rFonts w:ascii="Times New Roman" w:hAnsi="Times New Roman"/>
          <w:sz w:val="24"/>
          <w:szCs w:val="24"/>
        </w:rPr>
        <w:t>/</w:t>
      </w:r>
      <w:r w:rsidRPr="00EF1B43">
        <w:rPr>
          <w:rFonts w:ascii="Times New Roman" w:hAnsi="Times New Roman"/>
          <w:sz w:val="24"/>
          <w:szCs w:val="24"/>
          <w:lang w:val="en-US"/>
        </w:rPr>
        <w:t>PAS</w:t>
      </w:r>
      <w:r w:rsidRPr="00EF1B43">
        <w:rPr>
          <w:rFonts w:ascii="Times New Roman" w:hAnsi="Times New Roman"/>
          <w:sz w:val="24"/>
          <w:szCs w:val="24"/>
        </w:rPr>
        <w:t>/17001:2005 «Оценка соответствия. Беспристрастность. Принципы и требования»;</w:t>
      </w:r>
    </w:p>
    <w:p w14:paraId="2835B9C6"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 xml:space="preserve"> ГОСТ Р 54295-2010/</w:t>
      </w:r>
      <w:r w:rsidRPr="00EF1B43">
        <w:rPr>
          <w:rFonts w:ascii="Times New Roman" w:hAnsi="Times New Roman" w:cs="Times New Roman"/>
          <w:b w:val="0"/>
          <w:bCs w:val="0"/>
          <w:sz w:val="24"/>
          <w:szCs w:val="24"/>
          <w:lang w:val="en-US"/>
        </w:rPr>
        <w:t>ISO</w:t>
      </w:r>
      <w:r w:rsidRPr="00EF1B43">
        <w:rPr>
          <w:rFonts w:ascii="Times New Roman" w:hAnsi="Times New Roman" w:cs="Times New Roman"/>
          <w:b w:val="0"/>
          <w:bCs w:val="0"/>
          <w:sz w:val="24"/>
          <w:szCs w:val="24"/>
        </w:rPr>
        <w:t>/</w:t>
      </w:r>
      <w:r w:rsidRPr="00EF1B43">
        <w:rPr>
          <w:rFonts w:ascii="Times New Roman" w:hAnsi="Times New Roman" w:cs="Times New Roman"/>
          <w:b w:val="0"/>
          <w:bCs w:val="0"/>
          <w:sz w:val="24"/>
          <w:szCs w:val="24"/>
          <w:lang w:val="en-US"/>
        </w:rPr>
        <w:t>PAS</w:t>
      </w:r>
      <w:r w:rsidRPr="00EF1B43">
        <w:rPr>
          <w:rFonts w:ascii="Times New Roman" w:hAnsi="Times New Roman" w:cs="Times New Roman"/>
          <w:b w:val="0"/>
          <w:bCs w:val="0"/>
          <w:sz w:val="24"/>
          <w:szCs w:val="24"/>
        </w:rPr>
        <w:t xml:space="preserve"> 17003:2004 «Оценка соответствия. Жалобы и апелляции. Принципы и требования»;</w:t>
      </w:r>
    </w:p>
    <w:p w14:paraId="3024984E"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 xml:space="preserve"> ГОСТ Р 54296-2010/</w:t>
      </w:r>
      <w:r w:rsidRPr="00EF1B43">
        <w:rPr>
          <w:rFonts w:ascii="Times New Roman" w:hAnsi="Times New Roman" w:cs="Times New Roman"/>
          <w:b w:val="0"/>
          <w:bCs w:val="0"/>
          <w:sz w:val="24"/>
          <w:szCs w:val="24"/>
          <w:lang w:val="en-US"/>
        </w:rPr>
        <w:t>ISO</w:t>
      </w:r>
      <w:r w:rsidRPr="00EF1B43">
        <w:rPr>
          <w:rFonts w:ascii="Times New Roman" w:hAnsi="Times New Roman" w:cs="Times New Roman"/>
          <w:b w:val="0"/>
          <w:bCs w:val="0"/>
          <w:sz w:val="24"/>
          <w:szCs w:val="24"/>
        </w:rPr>
        <w:t>/</w:t>
      </w:r>
      <w:r w:rsidRPr="00EF1B43">
        <w:rPr>
          <w:rFonts w:ascii="Times New Roman" w:hAnsi="Times New Roman" w:cs="Times New Roman"/>
          <w:b w:val="0"/>
          <w:bCs w:val="0"/>
          <w:sz w:val="24"/>
          <w:szCs w:val="24"/>
          <w:lang w:val="en-US"/>
        </w:rPr>
        <w:t>PAS</w:t>
      </w:r>
      <w:r w:rsidRPr="00EF1B43">
        <w:rPr>
          <w:rFonts w:ascii="Times New Roman" w:hAnsi="Times New Roman" w:cs="Times New Roman"/>
          <w:b w:val="0"/>
          <w:bCs w:val="0"/>
          <w:sz w:val="24"/>
          <w:szCs w:val="24"/>
        </w:rPr>
        <w:t xml:space="preserve"> 17002:2004 «Оценка соответствия. Конфиденциальность. Принципы и требования»;</w:t>
      </w:r>
    </w:p>
    <w:p w14:paraId="06F3A4BB"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 xml:space="preserve"> </w:t>
      </w:r>
      <w:bookmarkStart w:id="10" w:name="_Hlk48992906"/>
      <w:r w:rsidRPr="00EF1B43">
        <w:rPr>
          <w:rFonts w:ascii="Times New Roman" w:hAnsi="Times New Roman" w:cs="Times New Roman"/>
          <w:b w:val="0"/>
          <w:bCs w:val="0"/>
          <w:sz w:val="24"/>
          <w:szCs w:val="24"/>
        </w:rPr>
        <w:t>ГОСТ Р ИСО 19011-2021 «Руководящие указания по проведению аудита систем менеджмента»;</w:t>
      </w:r>
      <w:bookmarkEnd w:id="10"/>
    </w:p>
    <w:p w14:paraId="4C035CD8"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 xml:space="preserve"> Решение Комиссии Таможенного союза от 18.06.2010 №319 «О техническом регулировании в Таможенном союзе»;</w:t>
      </w:r>
    </w:p>
    <w:p w14:paraId="380DAC2D"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Договор о Евразийском экономическом союзе от 29.12.2014, в т.ч. Протокол о техническом регулировании в рамках Евразийского экономического союза (Приложение №9 к Договору);</w:t>
      </w:r>
    </w:p>
    <w:p w14:paraId="7F930ECA"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Таможенный кодекс Евразийского экономического союза;</w:t>
      </w:r>
    </w:p>
    <w:p w14:paraId="47AB506C"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iCs/>
          <w:sz w:val="24"/>
          <w:szCs w:val="24"/>
        </w:rPr>
        <w:t xml:space="preserve">Решение Совета Евразийской экономической комиссии от </w:t>
      </w:r>
      <w:r w:rsidRPr="00EF1B43">
        <w:rPr>
          <w:rFonts w:ascii="Times New Roman" w:eastAsia="NotoSansTC-Regular" w:hAnsi="Times New Roman" w:cs="Times New Roman"/>
          <w:b w:val="0"/>
          <w:bCs w:val="0"/>
          <w:sz w:val="24"/>
          <w:szCs w:val="24"/>
        </w:rPr>
        <w:t>05.12.2018 №100 «</w:t>
      </w:r>
      <w:r w:rsidRPr="00EF1B43">
        <w:rPr>
          <w:rFonts w:ascii="Times New Roman" w:hAnsi="Times New Roman" w:cs="Times New Roman"/>
          <w:b w:val="0"/>
          <w:bCs w:val="0"/>
          <w:sz w:val="24"/>
          <w:szCs w:val="24"/>
        </w:rPr>
        <w:t xml:space="preserve">О Порядке включения аккредитованных органов по оценке соответствия </w:t>
      </w:r>
      <w:r w:rsidRPr="00EF1B43">
        <w:rPr>
          <w:rFonts w:ascii="Times New Roman" w:eastAsia="NotoSansTC-Regular" w:hAnsi="Times New Roman" w:cs="Times New Roman"/>
          <w:b w:val="0"/>
          <w:bCs w:val="0"/>
          <w:sz w:val="24"/>
          <w:szCs w:val="24"/>
        </w:rPr>
        <w:t>(</w:t>
      </w:r>
      <w:r w:rsidRPr="00EF1B43">
        <w:rPr>
          <w:rFonts w:ascii="Times New Roman" w:hAnsi="Times New Roman" w:cs="Times New Roman"/>
          <w:b w:val="0"/>
          <w:bCs w:val="0"/>
          <w:sz w:val="24"/>
          <w:szCs w:val="24"/>
        </w:rPr>
        <w:t>в том числе органов по сертификации</w:t>
      </w:r>
      <w:r w:rsidRPr="00EF1B43">
        <w:rPr>
          <w:rFonts w:ascii="Times New Roman" w:eastAsia="NotoSansTC-Regular" w:hAnsi="Times New Roman" w:cs="Times New Roman"/>
          <w:b w:val="0"/>
          <w:bCs w:val="0"/>
          <w:sz w:val="24"/>
          <w:szCs w:val="24"/>
        </w:rPr>
        <w:t xml:space="preserve">, </w:t>
      </w:r>
      <w:r w:rsidRPr="00EF1B43">
        <w:rPr>
          <w:rFonts w:ascii="Times New Roman" w:hAnsi="Times New Roman" w:cs="Times New Roman"/>
          <w:b w:val="0"/>
          <w:bCs w:val="0"/>
          <w:sz w:val="24"/>
          <w:szCs w:val="24"/>
        </w:rPr>
        <w:t xml:space="preserve">испытательных лабораторий </w:t>
      </w:r>
      <w:r w:rsidRPr="00EF1B43">
        <w:rPr>
          <w:rFonts w:ascii="Times New Roman" w:eastAsia="NotoSansTC-Regular" w:hAnsi="Times New Roman" w:cs="Times New Roman"/>
          <w:b w:val="0"/>
          <w:bCs w:val="0"/>
          <w:sz w:val="24"/>
          <w:szCs w:val="24"/>
        </w:rPr>
        <w:t>(</w:t>
      </w:r>
      <w:r w:rsidRPr="00EF1B43">
        <w:rPr>
          <w:rFonts w:ascii="Times New Roman" w:hAnsi="Times New Roman" w:cs="Times New Roman"/>
          <w:b w:val="0"/>
          <w:bCs w:val="0"/>
          <w:sz w:val="24"/>
          <w:szCs w:val="24"/>
        </w:rPr>
        <w:t>центров</w:t>
      </w:r>
      <w:r w:rsidRPr="00EF1B43">
        <w:rPr>
          <w:rFonts w:ascii="Times New Roman" w:eastAsia="NotoSansTC-Regular" w:hAnsi="Times New Roman" w:cs="Times New Roman"/>
          <w:b w:val="0"/>
          <w:bCs w:val="0"/>
          <w:sz w:val="24"/>
          <w:szCs w:val="24"/>
        </w:rPr>
        <w:t xml:space="preserve">)) </w:t>
      </w:r>
      <w:r w:rsidRPr="00EF1B43">
        <w:rPr>
          <w:rFonts w:ascii="Times New Roman" w:hAnsi="Times New Roman" w:cs="Times New Roman"/>
          <w:b w:val="0"/>
          <w:bCs w:val="0"/>
          <w:sz w:val="24"/>
          <w:szCs w:val="24"/>
        </w:rPr>
        <w:t>в единый реестр органов по оценке соответствия Евразийского экономического союза</w:t>
      </w:r>
      <w:r w:rsidRPr="00EF1B43">
        <w:rPr>
          <w:rFonts w:ascii="Times New Roman" w:eastAsia="NotoSansTC-Regular" w:hAnsi="Times New Roman" w:cs="Times New Roman"/>
          <w:b w:val="0"/>
          <w:bCs w:val="0"/>
          <w:sz w:val="24"/>
          <w:szCs w:val="24"/>
        </w:rPr>
        <w:t xml:space="preserve">, </w:t>
      </w:r>
      <w:r w:rsidRPr="00EF1B43">
        <w:rPr>
          <w:rFonts w:ascii="Times New Roman" w:hAnsi="Times New Roman" w:cs="Times New Roman"/>
          <w:b w:val="0"/>
          <w:bCs w:val="0"/>
          <w:sz w:val="24"/>
          <w:szCs w:val="24"/>
        </w:rPr>
        <w:t>а также его формирования и ведения</w:t>
      </w:r>
      <w:r w:rsidRPr="00EF1B43">
        <w:rPr>
          <w:rFonts w:ascii="Times New Roman" w:eastAsia="NotoSansTC-Regular" w:hAnsi="Times New Roman" w:cs="Times New Roman"/>
          <w:b w:val="0"/>
          <w:bCs w:val="0"/>
          <w:sz w:val="24"/>
          <w:szCs w:val="24"/>
        </w:rPr>
        <w:t>»;</w:t>
      </w:r>
    </w:p>
    <w:p w14:paraId="12390E96"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Постановление Правительства России от 21.09.2019 №1236 «О порядке и основаниях принятия национальным органом по аккредитации решений о включении аккредитованных лиц в национальную часть Единого реестра органов по оценке соответствия Евразийского экономического союза и об исключении из него»;</w:t>
      </w:r>
    </w:p>
    <w:p w14:paraId="31F151AE"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Решение Комиссии Таможенного союза от 07.04.2011 №621 «Положение о порядке применения типовых схем оценки (подтверждения) соответствия требованиям технических регламентов Таможенного союза»;</w:t>
      </w:r>
    </w:p>
    <w:p w14:paraId="11D75B1A"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Решение Совета Евразийской экономической комиссии от 18.04.2018 №44 «О типовых схемах оценки соответствия»  (согласно пп.б) п.2 данного Решения, применимо работниками ОС в обязательном порядке исключительно с момента внесения изменений в ТР Союза, включенные в ОА ОС согласно п.</w:t>
      </w:r>
      <w:r>
        <w:rPr>
          <w:rFonts w:ascii="Times New Roman" w:hAnsi="Times New Roman" w:cs="Times New Roman"/>
          <w:b w:val="0"/>
          <w:bCs w:val="0"/>
          <w:sz w:val="24"/>
          <w:szCs w:val="24"/>
        </w:rPr>
        <w:t>2</w:t>
      </w:r>
      <w:r w:rsidRPr="00EF1B43">
        <w:rPr>
          <w:rFonts w:ascii="Times New Roman" w:hAnsi="Times New Roman" w:cs="Times New Roman"/>
          <w:b w:val="0"/>
          <w:bCs w:val="0"/>
          <w:sz w:val="24"/>
          <w:szCs w:val="24"/>
        </w:rPr>
        <w:t>. Руководства, однако может использоваться работниками ОС на добровольной основе при выполнении процедуры оценки (подтверждения) соответствия продукции в частях, не противоречащих положениям ДП «Оценка (подтверждение) соответствия продукции»);</w:t>
      </w:r>
    </w:p>
    <w:p w14:paraId="0DCEB496"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Постановление Правительства России от 29.11.2021 №2080 «О порядке подтверждения компетентности эксперта-аудитора и требованиях к экспертам-аудиторам»;</w:t>
      </w:r>
    </w:p>
    <w:p w14:paraId="4DF2A48D"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Постановление Правительства России от 09.11.2021 №1923 «О порядке формирования и ведения реестра экспертов-аудиторов»;</w:t>
      </w:r>
    </w:p>
    <w:p w14:paraId="709F88B1"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Приказ Минэкономразвития России от 29.10.2021 №657 «О порядке заполнения форм заявлений об аккредитации, о расширении области аккредитации, о проведении процедуры подтверждения компетентности аккредитованного лица, о внесении изменений в сведения реестра аккредитованных лиц, о прекращении действия аккредитации, перечне прилагаемых к указанным заявлениям документов, сведений и требований к ним, методике отбора экспертов по аккредитации для выполнения работ в области аккредитации, порядке формирования экспертной группы, порядке заполнения форм и перечней сведений, содержащихся в экспертном заключении, акте выездной экспертизы, акте экспертизы, порядке рассмотрения экспертного заключения, акта выездной экспертизы, акта экспертизы на предмет соответствия требованиям законодательства Российской Федерации об аккредитации в национальной системе аккредитации, а также внесении изменений в некоторые приказы Минэкономразвития России по вопросам аккредитации в национальной системе аккредитации»;</w:t>
      </w:r>
    </w:p>
    <w:p w14:paraId="334BD57A"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 xml:space="preserve">Постановление Правительства России от 25.11.2021 №2048 «О внесении изменений в некоторые </w:t>
      </w:r>
      <w:r w:rsidRPr="00EF1B43">
        <w:rPr>
          <w:rFonts w:ascii="Times New Roman" w:hAnsi="Times New Roman" w:cs="Times New Roman"/>
          <w:b w:val="0"/>
          <w:bCs w:val="0"/>
          <w:sz w:val="24"/>
          <w:szCs w:val="24"/>
        </w:rPr>
        <w:lastRenderedPageBreak/>
        <w:t>акты Правительства Российской Федерации», вносящее изменения в Постановление Правительства России от 14.07.2014 №653 «Об утверждении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 максимальных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p>
    <w:p w14:paraId="7F4987CD"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Постановление Правительства России от 26.11.2021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w:t>
      </w:r>
    </w:p>
    <w:p w14:paraId="42EBC58C"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 xml:space="preserve"> ГОСТ 31893-2012 «Оценка соответствия. Система стандартов в области оценки соответствия»;</w:t>
      </w:r>
    </w:p>
    <w:p w14:paraId="6A067249"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eastAsiaTheme="minorHAnsi" w:hAnsi="Times New Roman" w:cs="Times New Roman"/>
          <w:b w:val="0"/>
          <w:bCs w:val="0"/>
          <w:sz w:val="24"/>
          <w:szCs w:val="24"/>
          <w:lang w:eastAsia="en-US"/>
        </w:rPr>
        <w:t xml:space="preserve"> ГОСТ Р 56541-2015 «Оценка соответствия. Общие правила идентификации продукции для целей оценки (подтверждения) соответствия требованиям технических регламентов Таможенного союза»;</w:t>
      </w:r>
    </w:p>
    <w:p w14:paraId="145B3FFA" w14:textId="77777777" w:rsidR="00F4338E" w:rsidRPr="00794FCC"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 xml:space="preserve"> ГОСТ Р 58972-2020 «Оценка соответствия. Общие правила отбора образцов для испытаний продукции при подтверждении соответствия»;</w:t>
      </w:r>
    </w:p>
    <w:p w14:paraId="0BB20B0D"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ГОСТ ISO/IEC 17025-2019 «Общие требования к компетентности испытательных и калибровочных лабораторий» в части требований к содержанию протокола испытаний, отражённого в п.7.8 настоящего стандарта;</w:t>
      </w:r>
    </w:p>
    <w:p w14:paraId="485EB229"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ГОСТ Р 58973-2020 «Оценка соответствия. Правила к оформлению протоколов испытаний»;</w:t>
      </w:r>
    </w:p>
    <w:p w14:paraId="73E5B0D3"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Письмо Федеральной службы по аккредитации от 03.09.2012 №4264/02-1-СМ «Об использовании протоколов испытаний»;</w:t>
      </w:r>
    </w:p>
    <w:p w14:paraId="4DBD7800" w14:textId="77777777" w:rsidR="00F4338E"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ГОСТ Р 54293-2020 «Анализ состояния производства при подтверждении соответствия»;</w:t>
      </w:r>
    </w:p>
    <w:p w14:paraId="24EEE1DE" w14:textId="77777777" w:rsidR="00004EDE" w:rsidRDefault="00CB5242" w:rsidP="00004ED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CB5242">
        <w:rPr>
          <w:rFonts w:ascii="Times New Roman" w:hAnsi="Times New Roman" w:cs="Times New Roman"/>
          <w:b w:val="0"/>
          <w:bCs w:val="0"/>
          <w:sz w:val="24"/>
          <w:szCs w:val="24"/>
        </w:rPr>
        <w:t>ГОСТ Р 58987-2020 «Оценка соответствия. Исследование типа продукции в целях оценки (подтверждения) соответствия продукции требованиям технических регламентов Евразийского экономического союза»</w:t>
      </w:r>
      <w:r>
        <w:rPr>
          <w:rFonts w:ascii="Times New Roman" w:hAnsi="Times New Roman" w:cs="Times New Roman"/>
          <w:b w:val="0"/>
          <w:bCs w:val="0"/>
          <w:sz w:val="24"/>
          <w:szCs w:val="24"/>
        </w:rPr>
        <w:t>;</w:t>
      </w:r>
    </w:p>
    <w:p w14:paraId="4C764960" w14:textId="7C965CE5" w:rsidR="00004EDE" w:rsidRDefault="00004EDE" w:rsidP="00004ED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004EDE">
        <w:rPr>
          <w:rFonts w:ascii="Times New Roman" w:hAnsi="Times New Roman" w:cs="Times New Roman"/>
          <w:b w:val="0"/>
          <w:bCs w:val="0"/>
          <w:sz w:val="24"/>
          <w:szCs w:val="24"/>
        </w:rPr>
        <w:t>Решение Коллегии Евразийской экономической комиссии от 18 ноября 2013 года N 265</w:t>
      </w:r>
      <w:r>
        <w:rPr>
          <w:rFonts w:ascii="Times New Roman" w:hAnsi="Times New Roman" w:cs="Times New Roman"/>
          <w:b w:val="0"/>
          <w:bCs w:val="0"/>
          <w:sz w:val="24"/>
          <w:szCs w:val="24"/>
        </w:rPr>
        <w:t xml:space="preserve"> «</w:t>
      </w:r>
      <w:r w:rsidRPr="00004EDE">
        <w:rPr>
          <w:rFonts w:ascii="Times New Roman" w:hAnsi="Times New Roman" w:cs="Times New Roman"/>
          <w:b w:val="0"/>
          <w:bCs w:val="0"/>
          <w:sz w:val="24"/>
          <w:szCs w:val="24"/>
        </w:rPr>
        <w:t>Об утверждении единой формы сертификата на тип продукции, отвечающей требованиям технического регламента Таможенного союза "О безопасности оборудования, работающего под избыточным давлением" (ТР ТС 032/2013), и правил его оформления</w:t>
      </w:r>
      <w:r>
        <w:rPr>
          <w:rFonts w:ascii="Times New Roman" w:hAnsi="Times New Roman" w:cs="Times New Roman"/>
          <w:b w:val="0"/>
          <w:bCs w:val="0"/>
          <w:sz w:val="24"/>
          <w:szCs w:val="24"/>
        </w:rPr>
        <w:t>»;</w:t>
      </w:r>
    </w:p>
    <w:p w14:paraId="177A7C4C" w14:textId="408C917B" w:rsidR="00004EDE" w:rsidRPr="00004EDE" w:rsidRDefault="00004EDE" w:rsidP="00004ED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004EDE">
        <w:rPr>
          <w:rFonts w:ascii="Times New Roman" w:hAnsi="Times New Roman" w:cs="Times New Roman"/>
          <w:b w:val="0"/>
          <w:bCs w:val="0"/>
          <w:sz w:val="24"/>
          <w:szCs w:val="24"/>
        </w:rPr>
        <w:t>Решение Коллегии Евразийской экономической комиссии от 9 апреля 2013 года N 75</w:t>
      </w:r>
      <w:r>
        <w:rPr>
          <w:rFonts w:ascii="Times New Roman" w:hAnsi="Times New Roman" w:cs="Times New Roman"/>
          <w:b w:val="0"/>
          <w:bCs w:val="0"/>
          <w:sz w:val="24"/>
          <w:szCs w:val="24"/>
        </w:rPr>
        <w:t xml:space="preserve"> </w:t>
      </w:r>
      <w:r w:rsidRPr="00004EDE">
        <w:rPr>
          <w:rFonts w:ascii="Times New Roman" w:hAnsi="Times New Roman" w:cs="Times New Roman"/>
          <w:b w:val="0"/>
          <w:bCs w:val="0"/>
          <w:sz w:val="24"/>
          <w:szCs w:val="24"/>
        </w:rPr>
        <w:t>Об утверждении единой формы сертификата на тип продукции, отвечающей требованиям технического регламента Таможенного союза "О безопасности машин и оборудования" (ТР ТС 010/2011), и правил его оформления</w:t>
      </w:r>
      <w:r>
        <w:rPr>
          <w:rFonts w:ascii="Times New Roman" w:hAnsi="Times New Roman" w:cs="Times New Roman"/>
          <w:b w:val="0"/>
          <w:bCs w:val="0"/>
          <w:sz w:val="24"/>
          <w:szCs w:val="24"/>
        </w:rPr>
        <w:t>»;</w:t>
      </w:r>
    </w:p>
    <w:p w14:paraId="78B180D2"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ГОСТ Р ИСО/МЭК 17021-1-2017 «Оценка соответствия. Требования к органам, проводящим аудит и сертификацию систем менеджмента. Часть 1. Требования» в части требований к содержанию сертификата системы менеджмента, отражённого в п.8.2.2 настоящего стандарта;</w:t>
      </w:r>
    </w:p>
    <w:p w14:paraId="4CA7FCE9"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 xml:space="preserve">Постановление Правительства России от 17.12.2014 №1383 «О порядке выдачи бланков сертификатов соответствия, в том числе бланков сертификатов соответствия на продукцию, включенную в единый перечень продукции, подлежащей обязательной сертификации, за исключением бланков сертификатов соответствия на продукцию, для которой устанавливаются требования, связанные с обеспечением безопасности в области использования атомной энергии»; </w:t>
      </w:r>
    </w:p>
    <w:p w14:paraId="639E63F7"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 xml:space="preserve">Решение Коллегии Евразийской экономической комиссии от 25.12.2012 </w:t>
      </w:r>
      <w:r w:rsidRPr="00EF1B43">
        <w:rPr>
          <w:rFonts w:ascii="Times New Roman" w:hAnsi="Times New Roman" w:cs="Times New Roman"/>
          <w:b w:val="0"/>
          <w:bCs w:val="0"/>
          <w:sz w:val="24"/>
          <w:szCs w:val="24"/>
        </w:rPr>
        <w:br/>
        <w:t>№293 «О единых формах сертификата соответствия и декларации о соответствии техническим регламентам Таможенного союза и правилах их оформления»;</w:t>
      </w:r>
    </w:p>
    <w:p w14:paraId="4E6DD518" w14:textId="77777777" w:rsidR="00F4338E" w:rsidRPr="003F1BEE"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sz w:val="24"/>
          <w:szCs w:val="24"/>
        </w:rPr>
      </w:pPr>
      <w:r w:rsidRPr="003F1BEE">
        <w:rPr>
          <w:rFonts w:ascii="Times New Roman" w:hAnsi="Times New Roman" w:cs="Times New Roman"/>
          <w:sz w:val="24"/>
          <w:szCs w:val="24"/>
        </w:rPr>
        <w:t>СМ №02.1-2.0031 «Правила формирования регистрационных номеров сертификатов соответствия и деклараций о соответствии в реестрах Росаккредитации»;</w:t>
      </w:r>
    </w:p>
    <w:p w14:paraId="6694D5CE"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Решение Комиссии Таможенного союза от 15.07.2011 №711 «О едином знаке обращения продукции на рынке государств-членов Таможенного союза»;</w:t>
      </w:r>
    </w:p>
    <w:p w14:paraId="76DB22BD"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Распоряжение Правительства России от 28.12.2018 №2963-р «Концепция создания и функционирования в Российской Федерации системы маркировки товаров средствами идентификации и прослеживаемости движения товаров»;</w:t>
      </w:r>
    </w:p>
    <w:p w14:paraId="4FD0A3DF" w14:textId="77777777" w:rsidR="00F4338E" w:rsidRPr="00EF1B43"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lastRenderedPageBreak/>
        <w:t>ГОСТ 31816-2012 «Оценка соответствия. Применение знаков, указывающих о соответствии»;</w:t>
      </w:r>
    </w:p>
    <w:p w14:paraId="122B7B8E" w14:textId="77777777" w:rsidR="00F4338E" w:rsidRPr="00F10F78" w:rsidRDefault="00F4338E" w:rsidP="00F4338E">
      <w:pPr>
        <w:pStyle w:val="ConsPlusTitle"/>
        <w:numPr>
          <w:ilvl w:val="0"/>
          <w:numId w:val="3"/>
        </w:numPr>
        <w:tabs>
          <w:tab w:val="left" w:pos="851"/>
          <w:tab w:val="left" w:pos="1134"/>
        </w:tabs>
        <w:ind w:left="0" w:firstLine="567"/>
        <w:jc w:val="both"/>
        <w:rPr>
          <w:rFonts w:ascii="Times New Roman" w:hAnsi="Times New Roman" w:cs="Times New Roman"/>
          <w:b w:val="0"/>
          <w:bCs w:val="0"/>
          <w:sz w:val="24"/>
          <w:szCs w:val="24"/>
        </w:rPr>
      </w:pPr>
      <w:r w:rsidRPr="00EF1B43">
        <w:rPr>
          <w:rFonts w:ascii="Times New Roman" w:hAnsi="Times New Roman" w:cs="Times New Roman"/>
          <w:b w:val="0"/>
          <w:bCs w:val="0"/>
          <w:sz w:val="24"/>
          <w:szCs w:val="24"/>
        </w:rPr>
        <w:t xml:space="preserve"> ГОСТ Р 57120-2016 «Применение схемы сертификации, основанной на анализе технической документации, в целях подтверждения соответствия продукции требованиям технических регламентов Таможенного союза»;</w:t>
      </w:r>
    </w:p>
    <w:p w14:paraId="292FAC63" w14:textId="77777777" w:rsidR="00F4338E" w:rsidRPr="00EF1B43" w:rsidRDefault="00F4338E" w:rsidP="00F4338E">
      <w:pPr>
        <w:pStyle w:val="a7"/>
        <w:numPr>
          <w:ilvl w:val="0"/>
          <w:numId w:val="3"/>
        </w:numPr>
        <w:shd w:val="clear" w:color="auto" w:fill="FFFFFF"/>
        <w:tabs>
          <w:tab w:val="left" w:pos="851"/>
          <w:tab w:val="left" w:pos="1134"/>
        </w:tabs>
        <w:spacing w:after="0" w:line="240" w:lineRule="auto"/>
        <w:ind w:left="0" w:firstLine="567"/>
        <w:jc w:val="both"/>
        <w:rPr>
          <w:rFonts w:ascii="Times New Roman" w:hAnsi="Times New Roman"/>
          <w:sz w:val="24"/>
          <w:szCs w:val="24"/>
        </w:rPr>
      </w:pPr>
      <w:bookmarkStart w:id="11" w:name="_Hlk75879021"/>
      <w:r w:rsidRPr="00EF1B43">
        <w:rPr>
          <w:rFonts w:ascii="Times New Roman" w:hAnsi="Times New Roman"/>
          <w:sz w:val="24"/>
          <w:szCs w:val="24"/>
        </w:rPr>
        <w:t>ГОСТ Р 58984-2020 «Оценка соответствия. Порядок проведения инспекционного контроля в процедурах сертификации»;</w:t>
      </w:r>
      <w:bookmarkEnd w:id="11"/>
    </w:p>
    <w:p w14:paraId="24F5157A" w14:textId="77777777" w:rsidR="00F4338E" w:rsidRPr="00EF1B43" w:rsidRDefault="00F4338E" w:rsidP="00F4338E">
      <w:pPr>
        <w:pStyle w:val="a7"/>
        <w:numPr>
          <w:ilvl w:val="0"/>
          <w:numId w:val="3"/>
        </w:numPr>
        <w:shd w:val="clear" w:color="auto" w:fill="FFFFFF"/>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noProof/>
          <w:sz w:val="24"/>
          <w:szCs w:val="24"/>
        </w:rPr>
        <w:t>Решение Комиссии Таможенного союза от 16.08.2011 №768  о принятии технического регламента Таможенного союза «О безопасности низковольтного оборудования» (ТР ТС 004/2011), в т.ч. об утверждении перечня стандартов, в результате применения которых на добровольной основе обеспечивается соблюдение требований ТР ТС 004/2011, и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ТР ТС 004/2011 и осуществления оценки (подтверждения) соответствия продукции (объектов технического регулирования);</w:t>
      </w:r>
    </w:p>
    <w:p w14:paraId="6945B60B" w14:textId="77777777" w:rsidR="00F4338E" w:rsidRPr="003C1C90" w:rsidRDefault="00F4338E" w:rsidP="00F4338E">
      <w:pPr>
        <w:pStyle w:val="a7"/>
        <w:numPr>
          <w:ilvl w:val="0"/>
          <w:numId w:val="3"/>
        </w:numPr>
        <w:shd w:val="clear" w:color="auto" w:fill="FFFFFF"/>
        <w:tabs>
          <w:tab w:val="left" w:pos="851"/>
          <w:tab w:val="left" w:pos="1134"/>
        </w:tabs>
        <w:spacing w:after="0" w:line="240" w:lineRule="auto"/>
        <w:ind w:left="0" w:firstLine="567"/>
        <w:jc w:val="both"/>
        <w:rPr>
          <w:rStyle w:val="apple-converted-space"/>
          <w:sz w:val="24"/>
          <w:szCs w:val="24"/>
        </w:rPr>
      </w:pPr>
      <w:r w:rsidRPr="00EF1B43">
        <w:rPr>
          <w:rFonts w:ascii="Times New Roman" w:hAnsi="Times New Roman"/>
          <w:sz w:val="24"/>
          <w:szCs w:val="24"/>
        </w:rPr>
        <w:t xml:space="preserve">Решение Комиссии Таможенного союза от 23.09.2011 №797  о принятии технического регламента Таможенного союза </w:t>
      </w:r>
      <w:r w:rsidRPr="00EF1B43">
        <w:rPr>
          <w:rFonts w:ascii="Times New Roman" w:hAnsi="Times New Roman"/>
          <w:sz w:val="24"/>
          <w:szCs w:val="24"/>
          <w:shd w:val="clear" w:color="auto" w:fill="FFFFFF"/>
        </w:rPr>
        <w:t xml:space="preserve">«О безопасности продукции, предназначенной для детей и подростков» (ТР ТС 007/2011), в т.ч. об утверждении перечня стандартов, в результате применения которых на добровольной основе обеспечивается соблюдение требований ТР ТС 007/2011, и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ТР ТС 007/2011 и осуществления оценки (подтверждения) соответствия </w:t>
      </w:r>
      <w:r w:rsidRPr="00EF1B43">
        <w:rPr>
          <w:rFonts w:ascii="Times New Roman" w:hAnsi="Times New Roman"/>
          <w:noProof/>
          <w:sz w:val="24"/>
          <w:szCs w:val="24"/>
        </w:rPr>
        <w:t>продукции (объектов технического регулирования)</w:t>
      </w:r>
      <w:r w:rsidRPr="00EF1B43">
        <w:rPr>
          <w:rStyle w:val="apple-converted-space"/>
          <w:sz w:val="24"/>
          <w:szCs w:val="24"/>
          <w:shd w:val="clear" w:color="auto" w:fill="FFFFFF"/>
        </w:rPr>
        <w:t>;</w:t>
      </w:r>
    </w:p>
    <w:p w14:paraId="0524AA34" w14:textId="77777777" w:rsidR="00F4338E" w:rsidRDefault="00F4338E" w:rsidP="00F4338E">
      <w:pPr>
        <w:pStyle w:val="a7"/>
        <w:numPr>
          <w:ilvl w:val="0"/>
          <w:numId w:val="3"/>
        </w:numPr>
        <w:shd w:val="clear" w:color="auto" w:fill="FFFFFF"/>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noProof/>
          <w:sz w:val="24"/>
          <w:szCs w:val="24"/>
        </w:rPr>
        <w:t>Решение Комиссии Таможенного союза от 18.10.2011 №823  о принятии технического регламента Таможенного союза «О безопасности машин и оборудования» (ТР ТС 010/2011), в т.ч. об утверждении перечня стандартов, в результате применения которых на доб-ровольной основе обеспечивается соблюдение требований ТР ТС 010/2011, и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ТР ТС 010/2011 и осуществления оценки (подтверждения) соответствия продукции (объектов технического регулирования);</w:t>
      </w:r>
    </w:p>
    <w:p w14:paraId="6AA23FEA" w14:textId="77777777" w:rsidR="00F4338E" w:rsidRPr="0053444E" w:rsidRDefault="00F4338E" w:rsidP="00F4338E">
      <w:pPr>
        <w:pStyle w:val="a7"/>
        <w:numPr>
          <w:ilvl w:val="0"/>
          <w:numId w:val="3"/>
        </w:numPr>
        <w:shd w:val="clear" w:color="auto" w:fill="FFFFFF"/>
        <w:tabs>
          <w:tab w:val="left" w:pos="851"/>
          <w:tab w:val="left" w:pos="1134"/>
        </w:tabs>
        <w:spacing w:after="0" w:line="240" w:lineRule="auto"/>
        <w:ind w:left="0" w:firstLine="567"/>
        <w:jc w:val="both"/>
        <w:rPr>
          <w:rFonts w:ascii="Times New Roman" w:hAnsi="Times New Roman"/>
          <w:sz w:val="24"/>
          <w:szCs w:val="24"/>
          <w:shd w:val="clear" w:color="auto" w:fill="FFFFFF"/>
        </w:rPr>
      </w:pPr>
      <w:r w:rsidRPr="00E366F8">
        <w:rPr>
          <w:rFonts w:ascii="Times New Roman" w:hAnsi="Times New Roman"/>
          <w:sz w:val="24"/>
          <w:szCs w:val="24"/>
          <w:shd w:val="clear" w:color="auto" w:fill="FFFFFF"/>
        </w:rPr>
        <w:t>Решение Комиссии Таможенного союза от 18 октября 2011 года N 825 О принятии технического регламента Таможенного союза «О безопасности оборудования для работы во взрывоопасных средах» (ТР ТС 012/2011), в т.ч. об утверждении перечня стандартов, в результате применения которых на добровольной основе обеспечивается соблюдение требований ТР ТС 012/2011, и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ТР ТС 012/2011 и осуществления оценки (подтверждения) соответствия продукции (объектов технического регулирования)</w:t>
      </w:r>
      <w:r>
        <w:rPr>
          <w:rFonts w:ascii="Times New Roman" w:hAnsi="Times New Roman"/>
          <w:sz w:val="24"/>
          <w:szCs w:val="24"/>
          <w:shd w:val="clear" w:color="auto" w:fill="FFFFFF"/>
        </w:rPr>
        <w:t>;</w:t>
      </w:r>
    </w:p>
    <w:p w14:paraId="6D7AE898" w14:textId="77777777" w:rsidR="00F4338E" w:rsidRPr="0053444E" w:rsidRDefault="00F4338E" w:rsidP="00F4338E">
      <w:pPr>
        <w:pStyle w:val="a7"/>
        <w:numPr>
          <w:ilvl w:val="0"/>
          <w:numId w:val="3"/>
        </w:numPr>
        <w:shd w:val="clear" w:color="auto" w:fill="FFFFFF"/>
        <w:tabs>
          <w:tab w:val="left" w:pos="851"/>
          <w:tab w:val="left" w:pos="1134"/>
        </w:tabs>
        <w:spacing w:after="0" w:line="240" w:lineRule="auto"/>
        <w:ind w:left="0" w:firstLine="567"/>
        <w:jc w:val="both"/>
        <w:rPr>
          <w:rFonts w:ascii="Times New Roman" w:hAnsi="Times New Roman"/>
          <w:noProof/>
          <w:sz w:val="24"/>
          <w:szCs w:val="24"/>
        </w:rPr>
      </w:pPr>
      <w:r>
        <w:rPr>
          <w:rFonts w:ascii="Times New Roman" w:hAnsi="Times New Roman"/>
          <w:noProof/>
          <w:sz w:val="24"/>
          <w:szCs w:val="24"/>
        </w:rPr>
        <w:t>Решение Комиссии Таможенного Союза от 09.12.2011 №875  о принятии технического регламента Таможенного союза «О безопасности аппаратов, работающих на газообразном топливе» (ТР ТС 016/2011), в т.ч. об утверждении перечня стандартов, в результате применения которых на добровольной основе обеспечивается соблюдение требований ТР ТС 016/2011, и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ТР ТС 016/2011 и осуществления оценки (подтверждения) соответствия продукции (объектов технического регулирования);</w:t>
      </w:r>
    </w:p>
    <w:p w14:paraId="1F3A0156" w14:textId="77777777" w:rsidR="00F4338E" w:rsidRPr="00EF1B43" w:rsidRDefault="00F4338E" w:rsidP="00F4338E">
      <w:pPr>
        <w:pStyle w:val="a7"/>
        <w:numPr>
          <w:ilvl w:val="0"/>
          <w:numId w:val="3"/>
        </w:numPr>
        <w:shd w:val="clear" w:color="auto" w:fill="FFFFFF"/>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shd w:val="clear" w:color="auto" w:fill="FFFFFF"/>
        </w:rPr>
        <w:t>Решение Комиссии Таможенного союза от 09.12.2011 №876  о принятии технического регламента Таможенного союза «О безопасности продукции легкой промышленности» (ТР ТС 017/2011), в т.ч. об утверждении перечня стандартов, в результате применения которых на добровольной основе обеспечивается соблюдение требований ТР ТС 017/2011, и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ТР ТС 017/2011 и осуществления оценки (подтверждения) соответствия продукции (объектов технического регулирования);</w:t>
      </w:r>
    </w:p>
    <w:p w14:paraId="0F520C4C" w14:textId="77777777" w:rsidR="00F4338E" w:rsidRPr="0053444E" w:rsidRDefault="00F4338E" w:rsidP="00F4338E">
      <w:pPr>
        <w:pStyle w:val="a7"/>
        <w:numPr>
          <w:ilvl w:val="0"/>
          <w:numId w:val="3"/>
        </w:numPr>
        <w:shd w:val="clear" w:color="auto" w:fill="FFFFFF"/>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shd w:val="clear" w:color="auto" w:fill="FFFFFF"/>
        </w:rPr>
        <w:t>Решение Комиссии Таможенного союза от 09.12.2011 №879  о принятии технического регламента Таможенного союза «Электромагнитная совместимость технических средств» (ТР ТС 020/2011), в т.ч. об утверждении перечня стандартов, в результате применения которых на добровольной основе обеспечивается соблюдение требований ТР ТС 020/2011, и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ТР ТС 020/2011 и осуществления оценки (подтверждения) соответствия продукции (объектов технического регулирования);</w:t>
      </w:r>
    </w:p>
    <w:p w14:paraId="59AE8118" w14:textId="77777777" w:rsidR="00F4338E" w:rsidRPr="0053444E" w:rsidRDefault="00F4338E" w:rsidP="00F4338E">
      <w:pPr>
        <w:pStyle w:val="a7"/>
        <w:numPr>
          <w:ilvl w:val="0"/>
          <w:numId w:val="3"/>
        </w:numPr>
        <w:shd w:val="clear" w:color="auto" w:fill="FFFFFF"/>
        <w:tabs>
          <w:tab w:val="left" w:pos="851"/>
          <w:tab w:val="left" w:pos="1134"/>
        </w:tabs>
        <w:spacing w:after="0" w:line="240" w:lineRule="auto"/>
        <w:ind w:left="0" w:firstLine="567"/>
        <w:jc w:val="both"/>
        <w:rPr>
          <w:rFonts w:ascii="Times New Roman" w:hAnsi="Times New Roman"/>
          <w:sz w:val="24"/>
          <w:szCs w:val="24"/>
          <w:shd w:val="clear" w:color="auto" w:fill="FFFFFF"/>
        </w:rPr>
      </w:pPr>
      <w:r w:rsidRPr="00E366F8">
        <w:rPr>
          <w:rFonts w:ascii="Times New Roman" w:hAnsi="Times New Roman"/>
          <w:sz w:val="24"/>
          <w:szCs w:val="24"/>
          <w:shd w:val="clear" w:color="auto" w:fill="FFFFFF"/>
        </w:rPr>
        <w:lastRenderedPageBreak/>
        <w:t>Решение Совета Евразийской экономической комиссии от 2.07.2013 года N 41  о принятии технического регламента Таможенного союза «О безопасности оборудования, работающего под избыточным давлением» (ТР ТС 032/2013), в т.ч. об утверждении перечня стандартов, в результате применения которых на добровольной основе обеспечивается соблюдение требований ТР ТС 032/2013, и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ТР ТС 032/2013 и осуществления оценки (подтверждения) соответствия продукции (объектов технического регулирования);</w:t>
      </w:r>
    </w:p>
    <w:p w14:paraId="169B6C7C" w14:textId="77777777" w:rsidR="00F4338E" w:rsidRPr="0053444E" w:rsidRDefault="00F4338E" w:rsidP="00F4338E">
      <w:pPr>
        <w:pStyle w:val="a7"/>
        <w:numPr>
          <w:ilvl w:val="0"/>
          <w:numId w:val="3"/>
        </w:numPr>
        <w:shd w:val="clear" w:color="auto" w:fill="FFFFFF"/>
        <w:tabs>
          <w:tab w:val="left" w:pos="851"/>
          <w:tab w:val="left" w:pos="1134"/>
        </w:tabs>
        <w:spacing w:after="0" w:line="240" w:lineRule="auto"/>
        <w:ind w:left="0" w:firstLine="567"/>
        <w:jc w:val="both"/>
        <w:rPr>
          <w:rFonts w:ascii="Times New Roman" w:hAnsi="Times New Roman"/>
          <w:sz w:val="24"/>
          <w:szCs w:val="24"/>
        </w:rPr>
      </w:pPr>
      <w:r w:rsidRPr="00EF1B43">
        <w:rPr>
          <w:rFonts w:ascii="Times New Roman" w:hAnsi="Times New Roman"/>
          <w:sz w:val="24"/>
          <w:szCs w:val="24"/>
          <w:shd w:val="clear" w:color="auto" w:fill="FFFFFF"/>
        </w:rPr>
        <w:t>Решение Совета Евразийской экономической комиссии от 18.10.2016 №113 о принятии технического регламента Евразийского экономического союза «Об ограничении применения опасных веществ в изделиях электротехники и радиоэлектроники» (ТР ТС 037/2016), в т.ч. об утверждении перечня стандартов, в результате применения которых на добровольной основе обеспечивается соблюдение требований ТР ТЕАЭС 037/2016, и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ТР ЕАЭС 037/2016 и осуществления оценки (подтверждения) соответствия продукции (объектов технического регулирования)</w:t>
      </w:r>
      <w:r>
        <w:rPr>
          <w:shd w:val="clear" w:color="auto" w:fill="FFFFFF"/>
        </w:rPr>
        <w:t>.</w:t>
      </w:r>
    </w:p>
    <w:p w14:paraId="774BA86F" w14:textId="77777777" w:rsidR="00C35476" w:rsidRPr="00811C79" w:rsidRDefault="00C35476" w:rsidP="0069665F">
      <w:pPr>
        <w:tabs>
          <w:tab w:val="left" w:pos="851"/>
          <w:tab w:val="left" w:pos="1134"/>
        </w:tabs>
        <w:spacing w:after="0" w:line="240" w:lineRule="auto"/>
        <w:ind w:firstLine="567"/>
        <w:jc w:val="both"/>
        <w:rPr>
          <w:rFonts w:ascii="Times New Roman" w:hAnsi="Times New Roman"/>
          <w:color w:val="000000" w:themeColor="text1"/>
          <w:sz w:val="24"/>
          <w:szCs w:val="24"/>
        </w:rPr>
      </w:pPr>
    </w:p>
    <w:p w14:paraId="2C899E51" w14:textId="77777777" w:rsidR="00C35476" w:rsidRPr="00811C79" w:rsidRDefault="00C35476" w:rsidP="0069665F">
      <w:pPr>
        <w:pStyle w:val="a7"/>
        <w:numPr>
          <w:ilvl w:val="0"/>
          <w:numId w:val="2"/>
        </w:numPr>
        <w:tabs>
          <w:tab w:val="left" w:pos="851"/>
          <w:tab w:val="left" w:pos="1134"/>
        </w:tabs>
        <w:spacing w:after="0" w:line="240" w:lineRule="auto"/>
        <w:ind w:left="0" w:firstLine="567"/>
        <w:jc w:val="center"/>
        <w:outlineLvl w:val="0"/>
        <w:rPr>
          <w:rFonts w:ascii="Times New Roman" w:hAnsi="Times New Roman"/>
          <w:b/>
          <w:color w:val="000000" w:themeColor="text1"/>
          <w:sz w:val="24"/>
          <w:szCs w:val="24"/>
        </w:rPr>
      </w:pPr>
      <w:bookmarkStart w:id="12" w:name="_Toc219886807"/>
      <w:r w:rsidRPr="00811C79">
        <w:rPr>
          <w:rFonts w:ascii="Times New Roman" w:hAnsi="Times New Roman"/>
          <w:b/>
          <w:color w:val="000000" w:themeColor="text1"/>
          <w:sz w:val="24"/>
          <w:szCs w:val="24"/>
        </w:rPr>
        <w:t>Термины, определения и сокращения.</w:t>
      </w:r>
      <w:bookmarkEnd w:id="12"/>
    </w:p>
    <w:p w14:paraId="368B43CC" w14:textId="77777777" w:rsidR="00C35476" w:rsidRPr="00811C79" w:rsidRDefault="00C35476" w:rsidP="0069665F">
      <w:pPr>
        <w:pStyle w:val="a7"/>
        <w:tabs>
          <w:tab w:val="left" w:pos="851"/>
          <w:tab w:val="left" w:pos="1134"/>
        </w:tabs>
        <w:spacing w:after="0" w:line="240" w:lineRule="auto"/>
        <w:ind w:left="0" w:firstLine="567"/>
        <w:outlineLvl w:val="0"/>
        <w:rPr>
          <w:rFonts w:ascii="Times New Roman" w:hAnsi="Times New Roman"/>
          <w:b/>
          <w:color w:val="000000" w:themeColor="text1"/>
          <w:sz w:val="24"/>
          <w:szCs w:val="24"/>
        </w:rPr>
      </w:pPr>
    </w:p>
    <w:p w14:paraId="17B4AFB2" w14:textId="300E816A" w:rsidR="00C35476" w:rsidRPr="00811C79" w:rsidRDefault="00C35476" w:rsidP="0069665F">
      <w:pPr>
        <w:pStyle w:val="a7"/>
        <w:numPr>
          <w:ilvl w:val="1"/>
          <w:numId w:val="2"/>
        </w:numPr>
        <w:tabs>
          <w:tab w:val="left" w:pos="1134"/>
        </w:tabs>
        <w:spacing w:after="0" w:line="240" w:lineRule="auto"/>
        <w:ind w:left="0" w:firstLine="567"/>
        <w:jc w:val="both"/>
        <w:rPr>
          <w:rFonts w:ascii="Times New Roman" w:hAnsi="Times New Roman"/>
          <w:color w:val="000000" w:themeColor="text1"/>
          <w:spacing w:val="4"/>
          <w:sz w:val="24"/>
          <w:szCs w:val="24"/>
        </w:rPr>
      </w:pPr>
      <w:r w:rsidRPr="00811C79">
        <w:rPr>
          <w:rFonts w:ascii="Times New Roman" w:eastAsia="MS Mincho" w:hAnsi="Times New Roman"/>
          <w:color w:val="000000" w:themeColor="text1"/>
          <w:sz w:val="24"/>
          <w:szCs w:val="24"/>
        </w:rPr>
        <w:t xml:space="preserve"> </w:t>
      </w:r>
      <w:r w:rsidRPr="00811C79">
        <w:rPr>
          <w:rFonts w:ascii="Times New Roman" w:eastAsia="MS Mincho" w:hAnsi="Times New Roman"/>
          <w:color w:val="000000" w:themeColor="text1"/>
          <w:spacing w:val="-2"/>
          <w:sz w:val="24"/>
          <w:szCs w:val="24"/>
        </w:rPr>
        <w:t xml:space="preserve">В настоящей ДП </w:t>
      </w:r>
      <w:r w:rsidRPr="00811C79">
        <w:rPr>
          <w:rFonts w:ascii="Times New Roman" w:hAnsi="Times New Roman"/>
          <w:color w:val="000000" w:themeColor="text1"/>
          <w:spacing w:val="4"/>
          <w:sz w:val="24"/>
          <w:szCs w:val="24"/>
        </w:rPr>
        <w:t xml:space="preserve">приведены термины и определения, представленные в Федеральном законе России от 27.12.2002 №184-ФЗ «О техническом регулировании» </w:t>
      </w:r>
      <w:r w:rsidRPr="00811C79">
        <w:rPr>
          <w:rFonts w:ascii="Times New Roman" w:hAnsi="Times New Roman"/>
          <w:color w:val="000000" w:themeColor="text1"/>
          <w:sz w:val="24"/>
          <w:szCs w:val="24"/>
        </w:rPr>
        <w:t>(с изменениями)</w:t>
      </w:r>
      <w:r w:rsidRPr="00811C79">
        <w:rPr>
          <w:rFonts w:ascii="Times New Roman" w:hAnsi="Times New Roman"/>
          <w:color w:val="000000" w:themeColor="text1"/>
          <w:spacing w:val="4"/>
          <w:sz w:val="24"/>
          <w:szCs w:val="24"/>
        </w:rPr>
        <w:t xml:space="preserve">, </w:t>
      </w:r>
      <w:r w:rsidRPr="00811C79">
        <w:rPr>
          <w:rFonts w:ascii="Times New Roman" w:hAnsi="Times New Roman"/>
          <w:color w:val="000000" w:themeColor="text1"/>
          <w:sz w:val="24"/>
          <w:szCs w:val="24"/>
        </w:rPr>
        <w:t>Протоколе о техническом регулировании в рамках Евразийского экономического союза (Приложение №9 к Договору о Евразийском экономическом союзе от 29.12.2014</w:t>
      </w:r>
      <w:r w:rsidRPr="00811C79">
        <w:rPr>
          <w:rFonts w:ascii="Times New Roman" w:eastAsia="MS Mincho" w:hAnsi="Times New Roman"/>
          <w:color w:val="000000" w:themeColor="text1"/>
          <w:sz w:val="24"/>
          <w:szCs w:val="24"/>
        </w:rPr>
        <w:t xml:space="preserve">), </w:t>
      </w:r>
      <w:r w:rsidRPr="00811C79">
        <w:rPr>
          <w:rFonts w:ascii="Times New Roman" w:hAnsi="Times New Roman"/>
          <w:color w:val="000000" w:themeColor="text1"/>
          <w:spacing w:val="4"/>
          <w:sz w:val="24"/>
          <w:szCs w:val="24"/>
        </w:rPr>
        <w:t xml:space="preserve">Федеральном законе России от 28.12.2013 №412-ФЗ «Об аккредитации в национальной системе аккредитации» </w:t>
      </w:r>
      <w:r w:rsidRPr="00811C79">
        <w:rPr>
          <w:rFonts w:ascii="Times New Roman" w:hAnsi="Times New Roman"/>
          <w:color w:val="000000" w:themeColor="text1"/>
          <w:sz w:val="24"/>
          <w:szCs w:val="24"/>
        </w:rPr>
        <w:t>(с изменениями)</w:t>
      </w:r>
      <w:r w:rsidRPr="00811C79">
        <w:rPr>
          <w:rFonts w:ascii="Times New Roman" w:hAnsi="Times New Roman"/>
          <w:color w:val="000000" w:themeColor="text1"/>
          <w:spacing w:val="4"/>
          <w:sz w:val="24"/>
          <w:szCs w:val="24"/>
        </w:rPr>
        <w:t xml:space="preserve">, </w:t>
      </w:r>
      <w:r w:rsidR="00A57B6B" w:rsidRPr="00811C79">
        <w:rPr>
          <w:rFonts w:ascii="Times New Roman" w:eastAsia="MS Mincho" w:hAnsi="Times New Roman"/>
          <w:color w:val="000000" w:themeColor="text1"/>
          <w:sz w:val="24"/>
          <w:szCs w:val="24"/>
        </w:rPr>
        <w:t>ГОСТ</w:t>
      </w:r>
      <w:r w:rsidRPr="00811C79">
        <w:rPr>
          <w:rFonts w:ascii="Times New Roman" w:eastAsia="MS Mincho" w:hAnsi="Times New Roman"/>
          <w:color w:val="000000" w:themeColor="text1"/>
          <w:sz w:val="24"/>
          <w:szCs w:val="24"/>
        </w:rPr>
        <w:t xml:space="preserve"> Р ИСО/МЭК 17000-2022 «</w:t>
      </w:r>
      <w:r w:rsidRPr="00811C79">
        <w:rPr>
          <w:rFonts w:ascii="Times New Roman" w:hAnsi="Times New Roman"/>
          <w:color w:val="000000" w:themeColor="text1"/>
          <w:sz w:val="24"/>
          <w:szCs w:val="24"/>
        </w:rPr>
        <w:t>Оценка соответствия. Словарь и общие принципы</w:t>
      </w:r>
      <w:r w:rsidRPr="00811C79">
        <w:rPr>
          <w:rFonts w:ascii="Times New Roman" w:eastAsia="MS Mincho" w:hAnsi="Times New Roman"/>
          <w:color w:val="000000" w:themeColor="text1"/>
          <w:sz w:val="24"/>
          <w:szCs w:val="24"/>
        </w:rPr>
        <w:t xml:space="preserve">», </w:t>
      </w:r>
      <w:bookmarkStart w:id="13" w:name="_Hlk61474653"/>
      <w:r w:rsidRPr="00811C79">
        <w:rPr>
          <w:rFonts w:ascii="Times New Roman" w:eastAsia="Times New Roman" w:hAnsi="Times New Roman"/>
          <w:color w:val="000000" w:themeColor="text1"/>
          <w:sz w:val="24"/>
          <w:szCs w:val="24"/>
          <w:lang w:eastAsia="ru-RU"/>
        </w:rPr>
        <w:t>законодательстве России о техническом регулировании, об аккредитации в национальной системе аккредитации, актах, составляющих право Союза</w:t>
      </w:r>
      <w:bookmarkEnd w:id="13"/>
      <w:r w:rsidRPr="00811C79">
        <w:rPr>
          <w:rFonts w:ascii="Times New Roman" w:hAnsi="Times New Roman"/>
          <w:color w:val="000000" w:themeColor="text1"/>
          <w:spacing w:val="4"/>
          <w:sz w:val="24"/>
          <w:szCs w:val="24"/>
        </w:rPr>
        <w:t>.</w:t>
      </w:r>
    </w:p>
    <w:p w14:paraId="09C4F731" w14:textId="77777777" w:rsidR="00C35476" w:rsidRPr="00811C79" w:rsidRDefault="00C35476" w:rsidP="0069665F">
      <w:pPr>
        <w:tabs>
          <w:tab w:val="left" w:pos="1134"/>
        </w:tabs>
        <w:spacing w:after="0" w:line="240" w:lineRule="auto"/>
        <w:ind w:firstLine="567"/>
        <w:jc w:val="both"/>
        <w:rPr>
          <w:rFonts w:ascii="Times New Roman" w:eastAsia="MS Mincho" w:hAnsi="Times New Roman"/>
          <w:color w:val="000000" w:themeColor="text1"/>
          <w:sz w:val="24"/>
          <w:szCs w:val="24"/>
        </w:rPr>
      </w:pPr>
      <w:r w:rsidRPr="00811C79">
        <w:rPr>
          <w:rFonts w:ascii="Times New Roman" w:eastAsia="MS Mincho" w:hAnsi="Times New Roman"/>
          <w:color w:val="000000" w:themeColor="text1"/>
          <w:sz w:val="24"/>
          <w:szCs w:val="24"/>
        </w:rPr>
        <w:t>Основные используемые термины и определения настоящей ДП:</w:t>
      </w:r>
    </w:p>
    <w:p w14:paraId="03151422" w14:textId="711A7A02" w:rsidR="00017702" w:rsidRPr="002900AE" w:rsidRDefault="00C35476" w:rsidP="002900AE">
      <w:pPr>
        <w:tabs>
          <w:tab w:val="left" w:pos="1134"/>
        </w:tabs>
        <w:spacing w:after="0" w:line="240" w:lineRule="auto"/>
        <w:ind w:firstLine="567"/>
        <w:jc w:val="both"/>
        <w:rPr>
          <w:rFonts w:ascii="Times New Roman" w:hAnsi="Times New Roman"/>
          <w:color w:val="000000" w:themeColor="text1"/>
          <w:spacing w:val="2"/>
          <w:sz w:val="24"/>
          <w:szCs w:val="24"/>
          <w:shd w:val="clear" w:color="auto" w:fill="FFFFFF"/>
        </w:rPr>
      </w:pPr>
      <w:r w:rsidRPr="00811C79">
        <w:rPr>
          <w:rFonts w:ascii="Times New Roman" w:hAnsi="Times New Roman"/>
          <w:color w:val="000000" w:themeColor="text1"/>
          <w:spacing w:val="2"/>
          <w:sz w:val="24"/>
          <w:szCs w:val="24"/>
          <w:shd w:val="clear" w:color="auto" w:fill="FFFFFF"/>
        </w:rPr>
        <w:t>Продукция (объект оценки (подтверждения) соответствия) - результат деятельности, представленный в материально-вещественной форме и предназначенный для дальнейшего использования в хозяйственных и иных целях.</w:t>
      </w:r>
    </w:p>
    <w:p w14:paraId="47AF5E3C" w14:textId="77777777" w:rsidR="00C35476" w:rsidRPr="00811C79" w:rsidRDefault="00C35476" w:rsidP="0069665F">
      <w:pPr>
        <w:tabs>
          <w:tab w:val="left" w:pos="1134"/>
        </w:tabs>
        <w:spacing w:after="0" w:line="240" w:lineRule="auto"/>
        <w:ind w:firstLine="567"/>
        <w:jc w:val="both"/>
        <w:rPr>
          <w:rFonts w:ascii="Times New Roman" w:hAnsi="Times New Roman"/>
          <w:color w:val="000000" w:themeColor="text1"/>
          <w:spacing w:val="2"/>
          <w:sz w:val="24"/>
          <w:szCs w:val="24"/>
          <w:shd w:val="clear" w:color="auto" w:fill="FFFFFF"/>
        </w:rPr>
      </w:pPr>
      <w:r w:rsidRPr="00811C79">
        <w:rPr>
          <w:rFonts w:ascii="Times New Roman" w:hAnsi="Times New Roman"/>
          <w:color w:val="000000" w:themeColor="text1"/>
          <w:spacing w:val="2"/>
          <w:sz w:val="24"/>
          <w:szCs w:val="24"/>
        </w:rPr>
        <w:t xml:space="preserve">Оценка соответствия - </w:t>
      </w:r>
      <w:r w:rsidRPr="00811C79">
        <w:rPr>
          <w:rFonts w:ascii="Times New Roman" w:hAnsi="Times New Roman"/>
          <w:color w:val="000000" w:themeColor="text1"/>
          <w:spacing w:val="2"/>
          <w:sz w:val="24"/>
          <w:szCs w:val="24"/>
          <w:shd w:val="clear" w:color="auto" w:fill="FFFFFF"/>
        </w:rPr>
        <w:t>прямое или косвенное определение соблюдения требований, предъявляемых к объекту.</w:t>
      </w:r>
    </w:p>
    <w:p w14:paraId="2DBF0641" w14:textId="77777777" w:rsidR="00C35476" w:rsidRPr="00811C79" w:rsidRDefault="00C35476" w:rsidP="0069665F">
      <w:pPr>
        <w:tabs>
          <w:tab w:val="left" w:pos="1134"/>
        </w:tabs>
        <w:spacing w:after="0" w:line="240" w:lineRule="auto"/>
        <w:ind w:firstLine="567"/>
        <w:jc w:val="both"/>
        <w:rPr>
          <w:rFonts w:ascii="Times New Roman" w:hAnsi="Times New Roman"/>
          <w:color w:val="000000" w:themeColor="text1"/>
          <w:spacing w:val="2"/>
          <w:sz w:val="24"/>
          <w:szCs w:val="24"/>
          <w:shd w:val="clear" w:color="auto" w:fill="FFFFFF"/>
        </w:rPr>
      </w:pPr>
      <w:r w:rsidRPr="00811C79">
        <w:rPr>
          <w:rFonts w:ascii="Times New Roman" w:hAnsi="Times New Roman"/>
          <w:color w:val="000000" w:themeColor="text1"/>
          <w:spacing w:val="2"/>
          <w:sz w:val="24"/>
          <w:szCs w:val="24"/>
          <w:shd w:val="clear" w:color="auto" w:fill="FFFFFF"/>
        </w:rPr>
        <w:t>Подтверждение соответствия -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установленным техническими регламентами, документами по стандартизации, условиями договоров или иными документами.</w:t>
      </w:r>
    </w:p>
    <w:p w14:paraId="145FB904" w14:textId="77777777" w:rsidR="00C35476" w:rsidRPr="00811C79" w:rsidRDefault="00C35476" w:rsidP="0069665F">
      <w:pPr>
        <w:spacing w:after="0" w:line="240" w:lineRule="auto"/>
        <w:ind w:firstLine="567"/>
        <w:jc w:val="both"/>
        <w:rPr>
          <w:rFonts w:ascii="Times New Roman" w:hAnsi="Times New Roman"/>
          <w:color w:val="000000" w:themeColor="text1"/>
          <w:spacing w:val="2"/>
          <w:sz w:val="24"/>
          <w:szCs w:val="24"/>
          <w:shd w:val="clear" w:color="auto" w:fill="FFFFFF"/>
        </w:rPr>
      </w:pPr>
      <w:r w:rsidRPr="00811C79">
        <w:rPr>
          <w:rFonts w:ascii="Times New Roman" w:hAnsi="Times New Roman"/>
          <w:color w:val="000000" w:themeColor="text1"/>
          <w:spacing w:val="2"/>
          <w:sz w:val="24"/>
          <w:szCs w:val="24"/>
          <w:shd w:val="clear" w:color="auto" w:fill="FFFFFF"/>
        </w:rPr>
        <w:t>Форма подтверждения соответствия - определенный порядок документального удостоверения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установленным техническими регламентами, документами по стандартизации, условиями договоров или иными документами.</w:t>
      </w:r>
    </w:p>
    <w:p w14:paraId="37499A48" w14:textId="77777777" w:rsidR="00C35476" w:rsidRPr="00811C79" w:rsidRDefault="00C35476" w:rsidP="0069665F">
      <w:pPr>
        <w:spacing w:after="0" w:line="240" w:lineRule="auto"/>
        <w:ind w:firstLine="567"/>
        <w:jc w:val="both"/>
        <w:rPr>
          <w:rFonts w:ascii="Times New Roman" w:hAnsi="Times New Roman"/>
          <w:color w:val="000000" w:themeColor="text1"/>
          <w:spacing w:val="2"/>
          <w:sz w:val="24"/>
          <w:szCs w:val="24"/>
          <w:shd w:val="clear" w:color="auto" w:fill="FFFFFF"/>
        </w:rPr>
      </w:pPr>
      <w:r w:rsidRPr="00811C79">
        <w:rPr>
          <w:rFonts w:ascii="Times New Roman" w:hAnsi="Times New Roman"/>
          <w:color w:val="000000" w:themeColor="text1"/>
          <w:spacing w:val="2"/>
          <w:sz w:val="24"/>
          <w:szCs w:val="24"/>
          <w:shd w:val="clear" w:color="auto" w:fill="FFFFFF"/>
        </w:rPr>
        <w:t>Сертификация - форма осуществляемого аккредитованным органом по сертификации подтверждения соответствия объектов требованиям, установленным техническими регламентами, документами по стандартизации, условиями договоров или иными документами.</w:t>
      </w:r>
    </w:p>
    <w:p w14:paraId="1DB08F1B" w14:textId="77777777" w:rsidR="00C35476" w:rsidRPr="00811C79" w:rsidRDefault="00C35476" w:rsidP="0069665F">
      <w:pPr>
        <w:pStyle w:val="formattext0"/>
        <w:shd w:val="clear" w:color="auto" w:fill="FFFFFF"/>
        <w:spacing w:before="0" w:beforeAutospacing="0" w:after="0" w:afterAutospacing="0"/>
        <w:ind w:firstLine="567"/>
        <w:jc w:val="both"/>
        <w:textAlignment w:val="baseline"/>
        <w:rPr>
          <w:color w:val="000000" w:themeColor="text1"/>
          <w:spacing w:val="2"/>
          <w:shd w:val="clear" w:color="auto" w:fill="FFFFFF"/>
        </w:rPr>
      </w:pPr>
      <w:r w:rsidRPr="00811C79">
        <w:rPr>
          <w:color w:val="000000" w:themeColor="text1"/>
          <w:spacing w:val="2"/>
          <w:shd w:val="clear" w:color="auto" w:fill="FFFFFF"/>
        </w:rPr>
        <w:t>Схема подтверждения соответствия - перечень действий участников подтверждения соответствия, результаты которых рассматриваются ими в качестве доказательств соответствия продукции и иных объектов установленным требованиям.</w:t>
      </w:r>
    </w:p>
    <w:p w14:paraId="196EB536" w14:textId="77777777" w:rsidR="00C35476" w:rsidRPr="00811C79" w:rsidRDefault="00C35476" w:rsidP="0069665F">
      <w:pPr>
        <w:pStyle w:val="formattext0"/>
        <w:shd w:val="clear" w:color="auto" w:fill="FFFFFF"/>
        <w:spacing w:before="0" w:beforeAutospacing="0" w:after="0" w:afterAutospacing="0"/>
        <w:ind w:firstLine="567"/>
        <w:jc w:val="both"/>
        <w:textAlignment w:val="baseline"/>
        <w:rPr>
          <w:color w:val="000000" w:themeColor="text1"/>
        </w:rPr>
      </w:pPr>
      <w:r w:rsidRPr="00811C79">
        <w:rPr>
          <w:color w:val="000000" w:themeColor="text1"/>
          <w:spacing w:val="2"/>
          <w:shd w:val="clear" w:color="auto" w:fill="FFFFFF"/>
        </w:rPr>
        <w:t xml:space="preserve">Инспекционный контроль - </w:t>
      </w:r>
      <w:r w:rsidRPr="00811C79">
        <w:rPr>
          <w:color w:val="000000" w:themeColor="text1"/>
        </w:rPr>
        <w:t>систематическая контрольная оценка соответствия, осуществляемая аккредитованным органом по сертификации с целью установления факта продолжения соответствия выпускаемой продукции требованиям, на соответствие которым она была сертифицирована, и применяется ли должным образом маркировка продукции единым знаком обращения на рынке;</w:t>
      </w:r>
    </w:p>
    <w:p w14:paraId="472A8726" w14:textId="77777777" w:rsidR="00C35476" w:rsidRPr="00811C79" w:rsidRDefault="00C35476" w:rsidP="0069665F">
      <w:pPr>
        <w:pStyle w:val="formattext0"/>
        <w:shd w:val="clear" w:color="auto" w:fill="FFFFFF"/>
        <w:spacing w:before="0" w:beforeAutospacing="0" w:after="0" w:afterAutospacing="0"/>
        <w:ind w:firstLine="567"/>
        <w:jc w:val="both"/>
        <w:textAlignment w:val="baseline"/>
        <w:rPr>
          <w:color w:val="000000" w:themeColor="text1"/>
          <w:spacing w:val="2"/>
        </w:rPr>
      </w:pPr>
      <w:r w:rsidRPr="00811C79">
        <w:rPr>
          <w:color w:val="000000" w:themeColor="text1"/>
          <w:spacing w:val="2"/>
          <w:shd w:val="clear" w:color="auto" w:fill="FFFFFF"/>
        </w:rPr>
        <w:t xml:space="preserve">Эксперт - </w:t>
      </w:r>
      <w:r w:rsidRPr="00811C79">
        <w:rPr>
          <w:color w:val="000000" w:themeColor="text1"/>
        </w:rPr>
        <w:t>работник Органа по сертификации, участвующий в выполнении работ по подтверждению соответствия</w:t>
      </w:r>
      <w:r w:rsidRPr="00811C79">
        <w:rPr>
          <w:color w:val="000000" w:themeColor="text1"/>
          <w:spacing w:val="2"/>
        </w:rPr>
        <w:t xml:space="preserve"> по направлениям деятельности, соответствующим области аккредитации.</w:t>
      </w:r>
    </w:p>
    <w:p w14:paraId="458F8EED" w14:textId="77777777" w:rsidR="00C35476" w:rsidRPr="00811C79" w:rsidRDefault="00C35476" w:rsidP="0069665F">
      <w:pPr>
        <w:pStyle w:val="a7"/>
        <w:numPr>
          <w:ilvl w:val="1"/>
          <w:numId w:val="2"/>
        </w:numPr>
        <w:spacing w:after="0" w:line="240" w:lineRule="auto"/>
        <w:ind w:left="0" w:firstLine="567"/>
        <w:jc w:val="both"/>
        <w:rPr>
          <w:rFonts w:ascii="Times New Roman" w:hAnsi="Times New Roman"/>
          <w:color w:val="000000" w:themeColor="text1"/>
          <w:sz w:val="24"/>
          <w:szCs w:val="24"/>
        </w:rPr>
      </w:pPr>
      <w:bookmarkStart w:id="14" w:name="_Toc408841987"/>
      <w:bookmarkStart w:id="15" w:name="_Toc408914570"/>
      <w:r w:rsidRPr="00811C79">
        <w:rPr>
          <w:rFonts w:ascii="Times New Roman" w:hAnsi="Times New Roman"/>
          <w:color w:val="000000" w:themeColor="text1"/>
          <w:sz w:val="24"/>
          <w:szCs w:val="24"/>
        </w:rPr>
        <w:t xml:space="preserve"> </w:t>
      </w:r>
      <w:r w:rsidRPr="00811C79">
        <w:rPr>
          <w:rFonts w:ascii="Times New Roman" w:eastAsia="Times New Roman" w:hAnsi="Times New Roman"/>
          <w:color w:val="000000" w:themeColor="text1"/>
          <w:sz w:val="24"/>
          <w:szCs w:val="24"/>
          <w:lang w:eastAsia="ru-RU"/>
        </w:rPr>
        <w:t>В настоящей ДП приняты следующие сокращения:</w:t>
      </w:r>
      <w:bookmarkEnd w:id="14"/>
      <w:bookmarkEnd w:id="15"/>
    </w:p>
    <w:p w14:paraId="2F6AF6EF" w14:textId="77EFABA0" w:rsidR="00C35476" w:rsidRPr="00811C79" w:rsidRDefault="00C35476" w:rsidP="0069665F">
      <w:pPr>
        <w:tabs>
          <w:tab w:val="left" w:pos="851"/>
          <w:tab w:val="left" w:pos="1134"/>
        </w:tabs>
        <w:spacing w:after="0" w:line="240" w:lineRule="auto"/>
        <w:ind w:firstLine="567"/>
        <w:jc w:val="both"/>
        <w:rPr>
          <w:rFonts w:ascii="Times New Roman" w:hAnsi="Times New Roman"/>
          <w:color w:val="000000" w:themeColor="text1"/>
          <w:spacing w:val="4"/>
          <w:sz w:val="24"/>
          <w:szCs w:val="24"/>
        </w:rPr>
      </w:pPr>
      <w:r w:rsidRPr="00811C79">
        <w:rPr>
          <w:rFonts w:ascii="Times New Roman" w:hAnsi="Times New Roman"/>
          <w:color w:val="000000" w:themeColor="text1"/>
          <w:spacing w:val="4"/>
          <w:sz w:val="24"/>
          <w:szCs w:val="24"/>
        </w:rPr>
        <w:t xml:space="preserve">ООО – общество с ограниченной ответственностью </w:t>
      </w:r>
      <w:r w:rsidR="008D78AF">
        <w:rPr>
          <w:rFonts w:ascii="Times New Roman" w:hAnsi="Times New Roman"/>
          <w:color w:val="000000" w:themeColor="text1"/>
          <w:spacing w:val="4"/>
          <w:sz w:val="24"/>
          <w:szCs w:val="24"/>
        </w:rPr>
        <w:t>«</w:t>
      </w:r>
      <w:r w:rsidR="00504038">
        <w:rPr>
          <w:rFonts w:ascii="Times New Roman" w:hAnsi="Times New Roman"/>
          <w:color w:val="000000" w:themeColor="text1"/>
          <w:spacing w:val="4"/>
          <w:sz w:val="24"/>
          <w:szCs w:val="24"/>
        </w:rPr>
        <w:t>РУСКОМСЕРТ</w:t>
      </w:r>
      <w:r w:rsidR="008D78AF">
        <w:rPr>
          <w:rFonts w:ascii="Times New Roman" w:hAnsi="Times New Roman"/>
          <w:color w:val="000000" w:themeColor="text1"/>
          <w:spacing w:val="4"/>
          <w:sz w:val="24"/>
          <w:szCs w:val="24"/>
        </w:rPr>
        <w:t>»</w:t>
      </w:r>
      <w:r w:rsidRPr="00811C79">
        <w:rPr>
          <w:rFonts w:ascii="Times New Roman" w:hAnsi="Times New Roman"/>
          <w:color w:val="000000" w:themeColor="text1"/>
          <w:spacing w:val="4"/>
          <w:sz w:val="24"/>
          <w:szCs w:val="24"/>
        </w:rPr>
        <w:t>;</w:t>
      </w:r>
    </w:p>
    <w:p w14:paraId="35900AB0" w14:textId="24C30C44" w:rsidR="00C35476" w:rsidRPr="00811C79" w:rsidRDefault="00ED3A97" w:rsidP="0069665F">
      <w:pPr>
        <w:tabs>
          <w:tab w:val="left" w:pos="851"/>
          <w:tab w:val="left" w:pos="1134"/>
        </w:tabs>
        <w:spacing w:after="0" w:line="240" w:lineRule="auto"/>
        <w:ind w:firstLine="567"/>
        <w:jc w:val="both"/>
        <w:rPr>
          <w:rFonts w:ascii="Times New Roman" w:hAnsi="Times New Roman"/>
          <w:color w:val="000000" w:themeColor="text1"/>
          <w:spacing w:val="4"/>
          <w:sz w:val="24"/>
          <w:szCs w:val="24"/>
        </w:rPr>
      </w:pPr>
      <w:r w:rsidRPr="00811C79">
        <w:rPr>
          <w:rFonts w:ascii="Times New Roman" w:hAnsi="Times New Roman"/>
          <w:color w:val="000000" w:themeColor="text1"/>
          <w:spacing w:val="4"/>
          <w:sz w:val="24"/>
          <w:szCs w:val="24"/>
        </w:rPr>
        <w:t>ОС</w:t>
      </w:r>
      <w:r w:rsidR="00C35476" w:rsidRPr="00811C79">
        <w:rPr>
          <w:rFonts w:ascii="Times New Roman" w:hAnsi="Times New Roman"/>
          <w:color w:val="000000" w:themeColor="text1"/>
          <w:spacing w:val="4"/>
          <w:sz w:val="24"/>
          <w:szCs w:val="24"/>
        </w:rPr>
        <w:t xml:space="preserve"> – Орган по сертификации продукции (структурное подразделение ООО </w:t>
      </w:r>
      <w:r w:rsidR="008D78AF">
        <w:rPr>
          <w:rFonts w:ascii="Times New Roman" w:hAnsi="Times New Roman"/>
          <w:color w:val="000000" w:themeColor="text1"/>
          <w:spacing w:val="4"/>
          <w:sz w:val="24"/>
          <w:szCs w:val="24"/>
        </w:rPr>
        <w:t>«</w:t>
      </w:r>
      <w:r w:rsidR="00504038">
        <w:rPr>
          <w:rFonts w:ascii="Times New Roman" w:hAnsi="Times New Roman"/>
          <w:color w:val="000000" w:themeColor="text1"/>
          <w:spacing w:val="4"/>
          <w:sz w:val="24"/>
          <w:szCs w:val="24"/>
        </w:rPr>
        <w:t>РУСКОМСЕРТ</w:t>
      </w:r>
      <w:r w:rsidR="008D78AF">
        <w:rPr>
          <w:rFonts w:ascii="Times New Roman" w:hAnsi="Times New Roman"/>
          <w:color w:val="000000" w:themeColor="text1"/>
          <w:spacing w:val="4"/>
          <w:sz w:val="24"/>
          <w:szCs w:val="24"/>
        </w:rPr>
        <w:t>»</w:t>
      </w:r>
      <w:r w:rsidR="00C35476" w:rsidRPr="00811C79">
        <w:rPr>
          <w:rFonts w:ascii="Times New Roman" w:hAnsi="Times New Roman"/>
          <w:color w:val="000000" w:themeColor="text1"/>
          <w:spacing w:val="4"/>
          <w:sz w:val="24"/>
          <w:szCs w:val="24"/>
        </w:rPr>
        <w:t>);</w:t>
      </w:r>
    </w:p>
    <w:p w14:paraId="71F6CFEF" w14:textId="2CDD6C9D" w:rsidR="00C35476" w:rsidRPr="00811C79" w:rsidRDefault="00C35476" w:rsidP="0069665F">
      <w:pPr>
        <w:tabs>
          <w:tab w:val="left" w:pos="851"/>
          <w:tab w:val="left" w:pos="1134"/>
        </w:tabs>
        <w:spacing w:after="0" w:line="240" w:lineRule="auto"/>
        <w:ind w:firstLine="567"/>
        <w:jc w:val="both"/>
        <w:rPr>
          <w:rFonts w:ascii="Times New Roman" w:hAnsi="Times New Roman"/>
          <w:color w:val="000000" w:themeColor="text1"/>
          <w:spacing w:val="4"/>
          <w:sz w:val="24"/>
          <w:szCs w:val="24"/>
        </w:rPr>
      </w:pPr>
      <w:r w:rsidRPr="00811C79">
        <w:rPr>
          <w:rFonts w:ascii="Times New Roman" w:hAnsi="Times New Roman"/>
          <w:color w:val="000000" w:themeColor="text1"/>
          <w:spacing w:val="4"/>
          <w:sz w:val="24"/>
          <w:szCs w:val="24"/>
        </w:rPr>
        <w:lastRenderedPageBreak/>
        <w:t xml:space="preserve">Руководство – руководство по качеству </w:t>
      </w:r>
      <w:r w:rsidR="00ED3A97" w:rsidRPr="00811C79">
        <w:rPr>
          <w:rFonts w:ascii="Times New Roman" w:hAnsi="Times New Roman"/>
          <w:color w:val="000000" w:themeColor="text1"/>
          <w:spacing w:val="4"/>
          <w:sz w:val="24"/>
          <w:szCs w:val="24"/>
        </w:rPr>
        <w:t>ОС</w:t>
      </w:r>
      <w:r w:rsidRPr="00811C79">
        <w:rPr>
          <w:rFonts w:ascii="Times New Roman" w:hAnsi="Times New Roman"/>
          <w:color w:val="000000" w:themeColor="text1"/>
          <w:spacing w:val="4"/>
          <w:sz w:val="24"/>
          <w:szCs w:val="24"/>
        </w:rPr>
        <w:t xml:space="preserve"> ООО </w:t>
      </w:r>
      <w:r w:rsidR="008D78AF">
        <w:rPr>
          <w:rFonts w:ascii="Times New Roman" w:hAnsi="Times New Roman"/>
          <w:color w:val="000000" w:themeColor="text1"/>
          <w:sz w:val="24"/>
          <w:szCs w:val="24"/>
        </w:rPr>
        <w:t>«</w:t>
      </w:r>
      <w:r w:rsidR="00504038">
        <w:rPr>
          <w:rFonts w:ascii="Times New Roman" w:hAnsi="Times New Roman"/>
          <w:color w:val="000000" w:themeColor="text1"/>
          <w:sz w:val="24"/>
          <w:szCs w:val="24"/>
        </w:rPr>
        <w:t>РУСКОМСЕРТ</w:t>
      </w:r>
      <w:r w:rsidR="008D78AF">
        <w:rPr>
          <w:rFonts w:ascii="Times New Roman" w:hAnsi="Times New Roman"/>
          <w:color w:val="000000" w:themeColor="text1"/>
          <w:sz w:val="24"/>
          <w:szCs w:val="24"/>
        </w:rPr>
        <w:t>»</w:t>
      </w:r>
      <w:r w:rsidRPr="00811C79">
        <w:rPr>
          <w:rFonts w:ascii="Times New Roman" w:hAnsi="Times New Roman"/>
          <w:color w:val="000000" w:themeColor="text1"/>
          <w:spacing w:val="4"/>
          <w:sz w:val="24"/>
          <w:szCs w:val="24"/>
        </w:rPr>
        <w:t>;</w:t>
      </w:r>
    </w:p>
    <w:p w14:paraId="24940766" w14:textId="20279DFF" w:rsidR="00C35476" w:rsidRPr="00811C79" w:rsidRDefault="00C35476" w:rsidP="0069665F">
      <w:pPr>
        <w:tabs>
          <w:tab w:val="left" w:pos="851"/>
          <w:tab w:val="left" w:pos="1134"/>
        </w:tabs>
        <w:spacing w:after="0" w:line="240" w:lineRule="auto"/>
        <w:ind w:firstLine="567"/>
        <w:jc w:val="both"/>
        <w:rPr>
          <w:rFonts w:ascii="Times New Roman" w:hAnsi="Times New Roman"/>
          <w:color w:val="000000" w:themeColor="text1"/>
          <w:spacing w:val="4"/>
          <w:sz w:val="24"/>
          <w:szCs w:val="24"/>
        </w:rPr>
      </w:pPr>
      <w:r w:rsidRPr="00811C79">
        <w:rPr>
          <w:rFonts w:ascii="Times New Roman" w:hAnsi="Times New Roman"/>
          <w:color w:val="000000" w:themeColor="text1"/>
          <w:spacing w:val="4"/>
          <w:sz w:val="24"/>
          <w:szCs w:val="24"/>
        </w:rPr>
        <w:t xml:space="preserve">СМК – система менеджмента качества, представляющая совокупность организационной структуры, методик, процессов и ресурсов, необходимых для общего руководства качеством </w:t>
      </w:r>
      <w:r w:rsidR="00ED3A97" w:rsidRPr="00811C79">
        <w:rPr>
          <w:rFonts w:ascii="Times New Roman" w:hAnsi="Times New Roman"/>
          <w:color w:val="000000" w:themeColor="text1"/>
          <w:spacing w:val="4"/>
          <w:sz w:val="24"/>
          <w:szCs w:val="24"/>
        </w:rPr>
        <w:t>ОС</w:t>
      </w:r>
      <w:r w:rsidRPr="00811C79">
        <w:rPr>
          <w:rFonts w:ascii="Times New Roman" w:hAnsi="Times New Roman"/>
          <w:color w:val="000000" w:themeColor="text1"/>
          <w:spacing w:val="4"/>
          <w:sz w:val="24"/>
          <w:szCs w:val="24"/>
        </w:rPr>
        <w:t xml:space="preserve"> ООО </w:t>
      </w:r>
      <w:r w:rsidR="008D78AF">
        <w:rPr>
          <w:rFonts w:ascii="Times New Roman" w:hAnsi="Times New Roman"/>
          <w:color w:val="000000" w:themeColor="text1"/>
          <w:spacing w:val="4"/>
          <w:sz w:val="24"/>
          <w:szCs w:val="24"/>
        </w:rPr>
        <w:t>«</w:t>
      </w:r>
      <w:r w:rsidR="00504038">
        <w:rPr>
          <w:rFonts w:ascii="Times New Roman" w:hAnsi="Times New Roman"/>
          <w:color w:val="000000" w:themeColor="text1"/>
          <w:spacing w:val="4"/>
          <w:sz w:val="24"/>
          <w:szCs w:val="24"/>
        </w:rPr>
        <w:t>РУСКОМСЕРТ</w:t>
      </w:r>
      <w:r w:rsidR="008D78AF">
        <w:rPr>
          <w:rFonts w:ascii="Times New Roman" w:hAnsi="Times New Roman"/>
          <w:color w:val="000000" w:themeColor="text1"/>
          <w:spacing w:val="4"/>
          <w:sz w:val="24"/>
          <w:szCs w:val="24"/>
        </w:rPr>
        <w:t>»</w:t>
      </w:r>
      <w:r w:rsidRPr="00811C79">
        <w:rPr>
          <w:rFonts w:ascii="Times New Roman" w:hAnsi="Times New Roman"/>
          <w:color w:val="000000" w:themeColor="text1"/>
          <w:spacing w:val="4"/>
          <w:sz w:val="24"/>
          <w:szCs w:val="24"/>
        </w:rPr>
        <w:t>;</w:t>
      </w:r>
    </w:p>
    <w:p w14:paraId="5DECAC65" w14:textId="77777777" w:rsidR="00C35476" w:rsidRPr="00811C79" w:rsidRDefault="00C35476" w:rsidP="0069665F">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ДП – документированная процедура;</w:t>
      </w:r>
    </w:p>
    <w:p w14:paraId="5B9E7E73" w14:textId="2C35925F" w:rsidR="00C35476" w:rsidRPr="00811C79" w:rsidRDefault="00C35476" w:rsidP="0069665F">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ОА – область аккредитации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 xml:space="preserve"> ООО </w:t>
      </w:r>
      <w:r w:rsidR="008D78AF">
        <w:rPr>
          <w:rFonts w:ascii="Times New Roman" w:hAnsi="Times New Roman"/>
          <w:color w:val="000000" w:themeColor="text1"/>
          <w:sz w:val="24"/>
          <w:szCs w:val="24"/>
        </w:rPr>
        <w:t>«</w:t>
      </w:r>
      <w:r w:rsidR="00504038">
        <w:rPr>
          <w:rFonts w:ascii="Times New Roman" w:hAnsi="Times New Roman"/>
          <w:color w:val="000000" w:themeColor="text1"/>
          <w:sz w:val="24"/>
          <w:szCs w:val="24"/>
        </w:rPr>
        <w:t>РУСКОМСЕРТ</w:t>
      </w:r>
      <w:r w:rsidR="008D78AF">
        <w:rPr>
          <w:rFonts w:ascii="Times New Roman" w:hAnsi="Times New Roman"/>
          <w:color w:val="000000" w:themeColor="text1"/>
          <w:sz w:val="24"/>
          <w:szCs w:val="24"/>
        </w:rPr>
        <w:t>»</w:t>
      </w:r>
      <w:r w:rsidRPr="00811C79">
        <w:rPr>
          <w:rFonts w:ascii="Times New Roman" w:hAnsi="Times New Roman"/>
          <w:color w:val="000000" w:themeColor="text1"/>
          <w:sz w:val="24"/>
          <w:szCs w:val="24"/>
        </w:rPr>
        <w:t>;</w:t>
      </w:r>
    </w:p>
    <w:p w14:paraId="6A65E0DC" w14:textId="77777777" w:rsidR="00C35476" w:rsidRPr="00811C79" w:rsidRDefault="00C35476" w:rsidP="0069665F">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ИЛ – испытательная лаборатория (центр);</w:t>
      </w:r>
    </w:p>
    <w:p w14:paraId="61704504" w14:textId="427DEBD6" w:rsidR="00C35476" w:rsidRPr="00811C79" w:rsidRDefault="00A57B6B" w:rsidP="0069665F">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ОС СМ</w:t>
      </w:r>
      <w:r w:rsidR="00C35476" w:rsidRPr="00811C79">
        <w:rPr>
          <w:rFonts w:ascii="Times New Roman" w:hAnsi="Times New Roman"/>
          <w:color w:val="000000" w:themeColor="text1"/>
          <w:sz w:val="24"/>
          <w:szCs w:val="24"/>
        </w:rPr>
        <w:t xml:space="preserve"> – орган по сертификации систем менеджмента;</w:t>
      </w:r>
    </w:p>
    <w:p w14:paraId="2B149647" w14:textId="77777777" w:rsidR="00C35476" w:rsidRPr="00811C79" w:rsidRDefault="00C35476" w:rsidP="0069665F">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pacing w:val="4"/>
          <w:sz w:val="24"/>
          <w:szCs w:val="24"/>
        </w:rPr>
        <w:t>Россия – Российская Федерация;</w:t>
      </w:r>
    </w:p>
    <w:p w14:paraId="4FD5E3E1" w14:textId="77777777" w:rsidR="00C35476" w:rsidRPr="00811C79" w:rsidRDefault="00C35476" w:rsidP="0069665F">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Союз – Евразийский экономический союз / Таможенный союз (ЕАЭС / ТС);</w:t>
      </w:r>
    </w:p>
    <w:p w14:paraId="5B941085" w14:textId="77777777" w:rsidR="00C35476" w:rsidRPr="00811C79" w:rsidRDefault="00C35476" w:rsidP="0069665F">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ТР Союза – технический регламент Союза;</w:t>
      </w:r>
    </w:p>
    <w:p w14:paraId="5A4A99BA" w14:textId="77777777" w:rsidR="00C35476" w:rsidRPr="00811C79" w:rsidRDefault="00C35476" w:rsidP="0069665F">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ЕЭК – Евразийская экономическая комиссия;</w:t>
      </w:r>
    </w:p>
    <w:p w14:paraId="7AF8657C" w14:textId="77777777" w:rsidR="00C35476" w:rsidRPr="00811C79" w:rsidRDefault="00C35476" w:rsidP="0069665F">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Заявка – заявка на сертификацию продукции требованиям ТР Союза;</w:t>
      </w:r>
    </w:p>
    <w:p w14:paraId="265A3BFC" w14:textId="77777777" w:rsidR="00C35476" w:rsidRPr="00811C79" w:rsidRDefault="00C35476" w:rsidP="0069665F">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Сертификат – сертификат соответствия продукции требованиям ТР Союза;</w:t>
      </w:r>
    </w:p>
    <w:p w14:paraId="6EBC08C9" w14:textId="77777777" w:rsidR="00C35476" w:rsidRPr="00811C79" w:rsidRDefault="00C35476" w:rsidP="0069665F">
      <w:pPr>
        <w:tabs>
          <w:tab w:val="left" w:pos="1276"/>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Росаккредитация – Федеральная служба по аккредитации;</w:t>
      </w:r>
    </w:p>
    <w:p w14:paraId="3EAA09D8" w14:textId="77777777" w:rsidR="00C35476" w:rsidRPr="00811C79" w:rsidRDefault="00C35476" w:rsidP="0069665F">
      <w:pPr>
        <w:tabs>
          <w:tab w:val="left" w:pos="1276"/>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Критерии аккредитации – приказ Минэкономразвития России от 26.10.2020 №707;</w:t>
      </w:r>
    </w:p>
    <w:p w14:paraId="1C488301" w14:textId="77777777" w:rsidR="00C35476" w:rsidRPr="00811C79" w:rsidRDefault="00C35476" w:rsidP="0069665F">
      <w:pPr>
        <w:tabs>
          <w:tab w:val="left" w:pos="1276"/>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Роспотребнадзор – Федеральная служба по надзору в сфере защиты прав потребителей и благополучия человека;</w:t>
      </w:r>
    </w:p>
    <w:p w14:paraId="24D6878B" w14:textId="77777777" w:rsidR="00C35476" w:rsidRPr="00811C79" w:rsidRDefault="00C35476" w:rsidP="0069665F">
      <w:pPr>
        <w:tabs>
          <w:tab w:val="left" w:pos="1276"/>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Россельхознадзор – Федеральная служба по фитосанитарному и ветеринарному контролю;</w:t>
      </w:r>
    </w:p>
    <w:p w14:paraId="551AB297" w14:textId="77777777" w:rsidR="00C35476" w:rsidRPr="00811C79" w:rsidRDefault="00C35476" w:rsidP="0069665F">
      <w:pPr>
        <w:tabs>
          <w:tab w:val="left" w:pos="1276"/>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Ростехнадзор – Федеральная служба по экологическому, технологическому и атомному надзору;</w:t>
      </w:r>
    </w:p>
    <w:p w14:paraId="7C42358D" w14:textId="77777777" w:rsidR="00C35476" w:rsidRPr="00811C79" w:rsidRDefault="00C35476" w:rsidP="0069665F">
      <w:pPr>
        <w:tabs>
          <w:tab w:val="left" w:pos="1276"/>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ФГИС - Федеральная государственная информационная система Росаккредитации;</w:t>
      </w:r>
    </w:p>
    <w:p w14:paraId="130D553E" w14:textId="5AE47FD9" w:rsidR="00C35476" w:rsidRPr="00811C79" w:rsidRDefault="00C35476" w:rsidP="0069665F">
      <w:pPr>
        <w:tabs>
          <w:tab w:val="left" w:pos="1276"/>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Эксперт – Эксперт по </w:t>
      </w:r>
      <w:r w:rsidR="00ED3A97" w:rsidRPr="00811C79">
        <w:rPr>
          <w:rFonts w:ascii="Times New Roman" w:hAnsi="Times New Roman"/>
          <w:color w:val="000000" w:themeColor="text1"/>
          <w:sz w:val="24"/>
          <w:szCs w:val="24"/>
        </w:rPr>
        <w:t>сертификации</w:t>
      </w:r>
      <w:r w:rsidRPr="00811C79">
        <w:rPr>
          <w:rFonts w:ascii="Times New Roman" w:hAnsi="Times New Roman"/>
          <w:color w:val="000000" w:themeColor="text1"/>
          <w:sz w:val="24"/>
          <w:szCs w:val="24"/>
        </w:rPr>
        <w:t xml:space="preserve"> (эксперт-аудитор);</w:t>
      </w:r>
    </w:p>
    <w:p w14:paraId="018BD81C" w14:textId="77777777" w:rsidR="00C35476" w:rsidRPr="00811C79" w:rsidRDefault="00C35476" w:rsidP="0069665F">
      <w:pPr>
        <w:tabs>
          <w:tab w:val="left" w:pos="1276"/>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ЭЦП – усиленная квалифицированная электронная подпись;</w:t>
      </w:r>
    </w:p>
    <w:p w14:paraId="6CEE6091" w14:textId="73349DFF" w:rsidR="00C35476" w:rsidRPr="00811C79" w:rsidRDefault="00C35476" w:rsidP="0069665F">
      <w:pPr>
        <w:tabs>
          <w:tab w:val="left" w:pos="1134"/>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ИК – инспекционный контроль</w:t>
      </w:r>
      <w:r w:rsidR="00EB381A" w:rsidRPr="00811C79">
        <w:rPr>
          <w:rFonts w:ascii="Times New Roman" w:hAnsi="Times New Roman"/>
          <w:color w:val="000000" w:themeColor="text1"/>
          <w:sz w:val="24"/>
          <w:szCs w:val="24"/>
        </w:rPr>
        <w:t>;</w:t>
      </w:r>
    </w:p>
    <w:p w14:paraId="02CDD1D8" w14:textId="13A7EFB8" w:rsidR="00EB381A" w:rsidRPr="00811C79" w:rsidRDefault="00EB381A" w:rsidP="0069665F">
      <w:pPr>
        <w:tabs>
          <w:tab w:val="left" w:pos="1134"/>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ЭЦП – усиленная квалифицированная электронная подпись.</w:t>
      </w:r>
    </w:p>
    <w:p w14:paraId="73109426" w14:textId="77777777" w:rsidR="000D04A1" w:rsidRPr="00811C79" w:rsidRDefault="000D04A1" w:rsidP="0069665F">
      <w:pPr>
        <w:tabs>
          <w:tab w:val="left" w:pos="1134"/>
        </w:tabs>
        <w:spacing w:after="0" w:line="240" w:lineRule="auto"/>
        <w:ind w:firstLine="567"/>
        <w:jc w:val="both"/>
        <w:rPr>
          <w:rFonts w:ascii="Times New Roman" w:hAnsi="Times New Roman"/>
          <w:color w:val="000000" w:themeColor="text1"/>
          <w:sz w:val="24"/>
          <w:szCs w:val="24"/>
        </w:rPr>
      </w:pPr>
    </w:p>
    <w:p w14:paraId="5E1065BF" w14:textId="696FA1F2" w:rsidR="008B5A4F" w:rsidRPr="00811C79" w:rsidRDefault="00A7582B" w:rsidP="0069665F">
      <w:pPr>
        <w:pStyle w:val="a7"/>
        <w:numPr>
          <w:ilvl w:val="0"/>
          <w:numId w:val="2"/>
        </w:numPr>
        <w:tabs>
          <w:tab w:val="left" w:pos="1134"/>
        </w:tabs>
        <w:spacing w:after="0" w:line="240" w:lineRule="auto"/>
        <w:ind w:left="0" w:firstLine="567"/>
        <w:jc w:val="center"/>
        <w:outlineLvl w:val="0"/>
        <w:rPr>
          <w:rFonts w:ascii="Times New Roman" w:hAnsi="Times New Roman"/>
          <w:b/>
          <w:color w:val="000000" w:themeColor="text1"/>
          <w:sz w:val="24"/>
          <w:szCs w:val="24"/>
        </w:rPr>
      </w:pPr>
      <w:bookmarkStart w:id="16" w:name="_Toc219886808"/>
      <w:r w:rsidRPr="00811C79">
        <w:rPr>
          <w:rFonts w:ascii="Times New Roman" w:hAnsi="Times New Roman"/>
          <w:b/>
          <w:color w:val="000000" w:themeColor="text1"/>
          <w:sz w:val="24"/>
          <w:szCs w:val="24"/>
        </w:rPr>
        <w:t>Требования к процессу.</w:t>
      </w:r>
      <w:bookmarkEnd w:id="16"/>
    </w:p>
    <w:p w14:paraId="77C696F0" w14:textId="77777777" w:rsidR="00A7582B" w:rsidRPr="00811C79" w:rsidRDefault="00A7582B" w:rsidP="0069665F">
      <w:pPr>
        <w:pStyle w:val="a7"/>
        <w:tabs>
          <w:tab w:val="left" w:pos="1134"/>
        </w:tabs>
        <w:spacing w:after="0" w:line="240" w:lineRule="auto"/>
        <w:ind w:left="0" w:firstLine="567"/>
        <w:outlineLvl w:val="0"/>
        <w:rPr>
          <w:rFonts w:ascii="Times New Roman" w:hAnsi="Times New Roman"/>
          <w:b/>
          <w:color w:val="000000" w:themeColor="text1"/>
          <w:sz w:val="24"/>
          <w:szCs w:val="24"/>
        </w:rPr>
      </w:pPr>
    </w:p>
    <w:p w14:paraId="361C389D" w14:textId="619DB4B0" w:rsidR="00E05FFB" w:rsidRPr="00811C79" w:rsidRDefault="00E05FFB" w:rsidP="0069665F">
      <w:pPr>
        <w:pStyle w:val="2"/>
        <w:numPr>
          <w:ilvl w:val="1"/>
          <w:numId w:val="2"/>
        </w:numPr>
        <w:tabs>
          <w:tab w:val="left" w:pos="1134"/>
        </w:tabs>
        <w:spacing w:before="0"/>
        <w:ind w:left="0" w:firstLine="567"/>
        <w:rPr>
          <w:color w:val="000000" w:themeColor="text1"/>
          <w:szCs w:val="24"/>
        </w:rPr>
      </w:pPr>
      <w:bookmarkStart w:id="17" w:name="_Toc410312790"/>
      <w:r w:rsidRPr="00811C79">
        <w:rPr>
          <w:color w:val="000000" w:themeColor="text1"/>
          <w:szCs w:val="24"/>
        </w:rPr>
        <w:t xml:space="preserve"> </w:t>
      </w:r>
      <w:bookmarkStart w:id="18" w:name="_Toc219886809"/>
      <w:r w:rsidRPr="00811C79">
        <w:rPr>
          <w:color w:val="000000" w:themeColor="text1"/>
          <w:szCs w:val="24"/>
        </w:rPr>
        <w:t>Общие положения</w:t>
      </w:r>
      <w:bookmarkEnd w:id="17"/>
      <w:bookmarkEnd w:id="18"/>
    </w:p>
    <w:p w14:paraId="776B7078" w14:textId="75ECE043" w:rsidR="004369F1" w:rsidRPr="00811C79" w:rsidRDefault="004369F1" w:rsidP="0069665F">
      <w:pPr>
        <w:pStyle w:val="formattext0"/>
        <w:shd w:val="clear" w:color="auto" w:fill="FFFFFF"/>
        <w:tabs>
          <w:tab w:val="left" w:pos="1134"/>
        </w:tabs>
        <w:spacing w:before="0" w:beforeAutospacing="0" w:after="0" w:afterAutospacing="0"/>
        <w:ind w:firstLine="567"/>
        <w:jc w:val="both"/>
        <w:textAlignment w:val="baseline"/>
        <w:rPr>
          <w:color w:val="000000" w:themeColor="text1"/>
        </w:rPr>
      </w:pPr>
      <w:r w:rsidRPr="00811C79">
        <w:rPr>
          <w:color w:val="000000" w:themeColor="text1"/>
        </w:rPr>
        <w:t>Орган по сертификации продукции осуществляет работы по подтверждению соответствия продукции требованиям технических регламентов Евразийского экономического союза (Таможенного союза) в форме сертификации.</w:t>
      </w:r>
    </w:p>
    <w:p w14:paraId="4B75BE8D" w14:textId="0D75F209" w:rsidR="00313BE1" w:rsidRPr="00811C79" w:rsidRDefault="004369F1" w:rsidP="0069665F">
      <w:pPr>
        <w:pStyle w:val="formattext0"/>
        <w:shd w:val="clear" w:color="auto" w:fill="FFFFFF"/>
        <w:tabs>
          <w:tab w:val="left" w:pos="1134"/>
        </w:tabs>
        <w:spacing w:before="0" w:beforeAutospacing="0" w:after="0" w:afterAutospacing="0"/>
        <w:ind w:firstLine="567"/>
        <w:jc w:val="both"/>
        <w:textAlignment w:val="baseline"/>
        <w:rPr>
          <w:color w:val="000000" w:themeColor="text1"/>
        </w:rPr>
      </w:pPr>
      <w:r w:rsidRPr="00811C79">
        <w:rPr>
          <w:color w:val="000000" w:themeColor="text1"/>
        </w:rPr>
        <w:t>Подтверждение соответствия продукции осуществляется в соответствии с законодательством Евразийского экономического союза и Российской Федерации.</w:t>
      </w:r>
      <w:r w:rsidR="001477DA" w:rsidRPr="00811C79">
        <w:rPr>
          <w:color w:val="000000" w:themeColor="text1"/>
        </w:rPr>
        <w:t xml:space="preserve"> </w:t>
      </w:r>
      <w:r w:rsidR="00313BE1" w:rsidRPr="00811C79">
        <w:rPr>
          <w:color w:val="000000" w:themeColor="text1"/>
        </w:rPr>
        <w:t>Если применение таких документов для определенной схемы сертификации требует разъяснений, они должны быть сформулированы соответствующими беспристрастными лицами или комитетами, обладающими необходимой технической компетентностью, и предоставляться по их требованию органом по сертификации.</w:t>
      </w:r>
    </w:p>
    <w:p w14:paraId="64F7F52B" w14:textId="3B7640AD" w:rsidR="004369F1" w:rsidRPr="00811C79" w:rsidRDefault="004369F1" w:rsidP="0069665F">
      <w:pPr>
        <w:pStyle w:val="formattext0"/>
        <w:shd w:val="clear" w:color="auto" w:fill="FFFFFF"/>
        <w:tabs>
          <w:tab w:val="left" w:pos="1134"/>
        </w:tabs>
        <w:spacing w:before="0" w:beforeAutospacing="0" w:after="0" w:afterAutospacing="0"/>
        <w:ind w:firstLine="567"/>
        <w:jc w:val="both"/>
        <w:textAlignment w:val="baseline"/>
        <w:rPr>
          <w:color w:val="000000" w:themeColor="text1"/>
        </w:rPr>
      </w:pPr>
      <w:r w:rsidRPr="00811C79">
        <w:rPr>
          <w:color w:val="000000" w:themeColor="text1"/>
        </w:rPr>
        <w:t xml:space="preserve">В случае если в техническом регламенте отсутствует необходимая информация касаемо порядка проведения работ, то сотрудник </w:t>
      </w:r>
      <w:r w:rsidR="00ED3A97" w:rsidRPr="00811C79">
        <w:rPr>
          <w:color w:val="000000" w:themeColor="text1"/>
        </w:rPr>
        <w:t>ОС</w:t>
      </w:r>
      <w:r w:rsidRPr="00811C79">
        <w:rPr>
          <w:color w:val="000000" w:themeColor="text1"/>
        </w:rPr>
        <w:t xml:space="preserve"> использует правила, изложенные в настоящей документированной процедуре и законодательстве Российской Федерации.</w:t>
      </w:r>
    </w:p>
    <w:p w14:paraId="7E666DE9" w14:textId="73CF4B3C" w:rsidR="004369F1" w:rsidRPr="002900AE" w:rsidRDefault="004369F1" w:rsidP="0069665F">
      <w:pPr>
        <w:pStyle w:val="formattext0"/>
        <w:shd w:val="clear" w:color="auto" w:fill="FFFFFF"/>
        <w:tabs>
          <w:tab w:val="left" w:pos="1134"/>
        </w:tabs>
        <w:spacing w:before="0" w:beforeAutospacing="0" w:after="0" w:afterAutospacing="0"/>
        <w:ind w:firstLine="567"/>
        <w:jc w:val="both"/>
        <w:textAlignment w:val="baseline"/>
        <w:rPr>
          <w:color w:val="000000" w:themeColor="text1"/>
        </w:rPr>
      </w:pPr>
      <w:r w:rsidRPr="00811C79">
        <w:rPr>
          <w:color w:val="000000" w:themeColor="text1"/>
        </w:rPr>
        <w:t xml:space="preserve">Эксперт </w:t>
      </w:r>
      <w:r w:rsidR="00ED3A97" w:rsidRPr="00811C79">
        <w:rPr>
          <w:color w:val="000000" w:themeColor="text1"/>
        </w:rPr>
        <w:t>ОС</w:t>
      </w:r>
      <w:r w:rsidRPr="00811C79">
        <w:rPr>
          <w:color w:val="000000" w:themeColor="text1"/>
        </w:rPr>
        <w:t xml:space="preserve"> осуществляет работы по подтверждению соответствия в соответствии с типовыми схемами, утвержденными Решением Комиссии Таможенного союза от 07.04.2011 </w:t>
      </w:r>
      <w:r w:rsidR="00062213" w:rsidRPr="00811C79">
        <w:rPr>
          <w:color w:val="000000" w:themeColor="text1"/>
        </w:rPr>
        <w:t>№</w:t>
      </w:r>
      <w:r w:rsidRPr="00811C79">
        <w:rPr>
          <w:color w:val="000000" w:themeColor="text1"/>
        </w:rPr>
        <w:t xml:space="preserve"> 621 "О Положении о порядке применения типовых схем оценки (подтверждения) соответствия требованиям технических регламентов Таможенного союза", если иное не установлено в технических регламентах.</w:t>
      </w:r>
      <w:r w:rsidR="004920D5" w:rsidRPr="00811C79">
        <w:rPr>
          <w:color w:val="000000" w:themeColor="text1"/>
        </w:rPr>
        <w:t xml:space="preserve"> Типовые схемы сертификации представлены в </w:t>
      </w:r>
      <w:r w:rsidR="004920D5" w:rsidRPr="002900AE">
        <w:rPr>
          <w:color w:val="000000" w:themeColor="text1"/>
        </w:rPr>
        <w:t>Приложении №2</w:t>
      </w:r>
      <w:r w:rsidR="00585E5A" w:rsidRPr="002900AE">
        <w:rPr>
          <w:color w:val="000000" w:themeColor="text1"/>
        </w:rPr>
        <w:t>3</w:t>
      </w:r>
      <w:r w:rsidR="004920D5" w:rsidRPr="002900AE">
        <w:rPr>
          <w:color w:val="000000" w:themeColor="text1"/>
        </w:rPr>
        <w:t xml:space="preserve"> к настоящей ДП.</w:t>
      </w:r>
    </w:p>
    <w:p w14:paraId="4B965386" w14:textId="711A7A02" w:rsidR="009D1FCA" w:rsidRPr="002900AE" w:rsidRDefault="009D1FCA" w:rsidP="009D1FCA">
      <w:pPr>
        <w:pStyle w:val="a7"/>
        <w:numPr>
          <w:ilvl w:val="2"/>
          <w:numId w:val="2"/>
        </w:numPr>
        <w:tabs>
          <w:tab w:val="left" w:pos="1276"/>
        </w:tabs>
        <w:spacing w:after="0" w:line="240" w:lineRule="auto"/>
        <w:ind w:left="0" w:firstLine="567"/>
        <w:jc w:val="both"/>
        <w:rPr>
          <w:rFonts w:ascii="Times New Roman" w:hAnsi="Times New Roman"/>
          <w:color w:val="000000" w:themeColor="text1"/>
          <w:sz w:val="24"/>
          <w:szCs w:val="24"/>
        </w:rPr>
      </w:pPr>
      <w:r w:rsidRPr="002900AE">
        <w:rPr>
          <w:rFonts w:ascii="Times New Roman" w:hAnsi="Times New Roman"/>
          <w:color w:val="000000" w:themeColor="text1"/>
          <w:sz w:val="24"/>
          <w:szCs w:val="24"/>
        </w:rPr>
        <w:t>Делопроизводитель, на протяжении всех работ отвечает за регистрацию документов, полученных от заявителя, а также документов и записей, созданных в процессе работ, в рамках настоящей ДП, а также за хранение этих документов на бумажных носителях, до передачи их в архив.</w:t>
      </w:r>
    </w:p>
    <w:p w14:paraId="610F1C7C" w14:textId="7A742BC4" w:rsidR="009D1FCA" w:rsidRPr="002900AE" w:rsidRDefault="009D1FCA" w:rsidP="009D1FCA">
      <w:pPr>
        <w:pStyle w:val="a7"/>
        <w:numPr>
          <w:ilvl w:val="2"/>
          <w:numId w:val="2"/>
        </w:numPr>
        <w:tabs>
          <w:tab w:val="left" w:pos="1276"/>
        </w:tabs>
        <w:spacing w:after="0" w:line="240" w:lineRule="auto"/>
        <w:ind w:left="0" w:firstLine="567"/>
        <w:jc w:val="both"/>
        <w:rPr>
          <w:rFonts w:ascii="Times New Roman" w:hAnsi="Times New Roman"/>
          <w:color w:val="000000" w:themeColor="text1"/>
          <w:sz w:val="24"/>
          <w:szCs w:val="24"/>
        </w:rPr>
      </w:pPr>
      <w:r w:rsidRPr="002900AE">
        <w:rPr>
          <w:rFonts w:ascii="Times New Roman" w:hAnsi="Times New Roman"/>
          <w:color w:val="000000" w:themeColor="text1"/>
          <w:sz w:val="24"/>
          <w:szCs w:val="24"/>
        </w:rPr>
        <w:t>Регистрации проходит в соответствующих журналах (формы журналов установлены в Приложении №4 к ДП</w:t>
      </w:r>
      <w:r w:rsidR="00C4170C" w:rsidRPr="002900AE">
        <w:rPr>
          <w:rFonts w:ascii="Times New Roman" w:hAnsi="Times New Roman"/>
          <w:color w:val="000000" w:themeColor="text1"/>
          <w:sz w:val="24"/>
          <w:szCs w:val="24"/>
        </w:rPr>
        <w:t>-02.01</w:t>
      </w:r>
      <w:r w:rsidRPr="002900AE">
        <w:rPr>
          <w:rFonts w:ascii="Times New Roman" w:hAnsi="Times New Roman"/>
          <w:color w:val="000000" w:themeColor="text1"/>
          <w:sz w:val="24"/>
          <w:szCs w:val="24"/>
        </w:rPr>
        <w:t xml:space="preserve"> «Управление документацией»). Журналы ведутся в электронном виде в соответствии с Приложением №14 ДП</w:t>
      </w:r>
      <w:r w:rsidR="00C4170C" w:rsidRPr="002900AE">
        <w:rPr>
          <w:rFonts w:ascii="Times New Roman" w:hAnsi="Times New Roman"/>
          <w:color w:val="000000" w:themeColor="text1"/>
          <w:sz w:val="24"/>
          <w:szCs w:val="24"/>
        </w:rPr>
        <w:t xml:space="preserve">-02.01 </w:t>
      </w:r>
      <w:r w:rsidRPr="002900AE">
        <w:rPr>
          <w:rFonts w:ascii="Times New Roman" w:hAnsi="Times New Roman"/>
          <w:color w:val="000000" w:themeColor="text1"/>
          <w:sz w:val="24"/>
          <w:szCs w:val="24"/>
        </w:rPr>
        <w:t>«Управление документацией».</w:t>
      </w:r>
    </w:p>
    <w:p w14:paraId="1BC4B4F7" w14:textId="77777777" w:rsidR="009D1FCA" w:rsidRPr="002900AE" w:rsidRDefault="009D1FCA" w:rsidP="009D1FCA">
      <w:pPr>
        <w:pStyle w:val="a7"/>
        <w:numPr>
          <w:ilvl w:val="2"/>
          <w:numId w:val="2"/>
        </w:numPr>
        <w:tabs>
          <w:tab w:val="left" w:pos="1276"/>
        </w:tabs>
        <w:spacing w:after="0" w:line="240" w:lineRule="auto"/>
        <w:ind w:left="0" w:firstLine="567"/>
        <w:jc w:val="both"/>
        <w:rPr>
          <w:rFonts w:ascii="Times New Roman" w:hAnsi="Times New Roman"/>
          <w:color w:val="000000" w:themeColor="text1"/>
          <w:sz w:val="24"/>
          <w:szCs w:val="24"/>
        </w:rPr>
      </w:pPr>
      <w:r w:rsidRPr="002900AE">
        <w:rPr>
          <w:rFonts w:ascii="Times New Roman" w:hAnsi="Times New Roman"/>
          <w:color w:val="000000" w:themeColor="text1"/>
          <w:sz w:val="24"/>
          <w:szCs w:val="24"/>
        </w:rPr>
        <w:t>Порядковые номера формируются следующим образом:</w:t>
      </w:r>
    </w:p>
    <w:p w14:paraId="21120DA3" w14:textId="11932F78" w:rsidR="00C30C35" w:rsidRPr="00811C79" w:rsidRDefault="00C30C35" w:rsidP="00C30C35">
      <w:pPr>
        <w:pStyle w:val="formattext0"/>
        <w:shd w:val="clear" w:color="auto" w:fill="FFFFFF"/>
        <w:tabs>
          <w:tab w:val="left" w:pos="851"/>
          <w:tab w:val="left" w:pos="1134"/>
        </w:tabs>
        <w:spacing w:before="0" w:beforeAutospacing="0" w:after="0" w:afterAutospacing="0"/>
        <w:ind w:firstLine="567"/>
        <w:jc w:val="both"/>
        <w:textAlignment w:val="baseline"/>
        <w:rPr>
          <w:color w:val="000000" w:themeColor="text1"/>
        </w:rPr>
      </w:pPr>
      <w:r w:rsidRPr="00811C79">
        <w:rPr>
          <w:color w:val="000000" w:themeColor="text1"/>
        </w:rPr>
        <w:t>С//ИП</w:t>
      </w:r>
      <w:r w:rsidR="00CB5242">
        <w:rPr>
          <w:color w:val="000000" w:themeColor="text1"/>
        </w:rPr>
        <w:t>/ИТ</w:t>
      </w:r>
      <w:r w:rsidRPr="00811C79">
        <w:rPr>
          <w:color w:val="000000" w:themeColor="text1"/>
        </w:rPr>
        <w:t>-ггггммдд-х(Д)(Н), где: С – означает сертификацию/ИП-означает исследование проекта</w:t>
      </w:r>
      <w:r w:rsidR="00CB5242">
        <w:rPr>
          <w:color w:val="000000" w:themeColor="text1"/>
        </w:rPr>
        <w:t>/</w:t>
      </w:r>
      <w:r w:rsidR="00CB5242" w:rsidRPr="00CB5242">
        <w:t xml:space="preserve"> </w:t>
      </w:r>
      <w:r w:rsidR="00CB5242" w:rsidRPr="004759BD">
        <w:t>ИТ-означает исследование типа</w:t>
      </w:r>
      <w:r w:rsidRPr="00811C79">
        <w:rPr>
          <w:color w:val="000000" w:themeColor="text1"/>
        </w:rPr>
        <w:t xml:space="preserve">; ггггммдд – означает год, месяц и день регистрации Заявки; х – порядковый номер Заявки, полученной ОС в течение одного дня (порядковый номер обнуляется каждый день), при необходимости повторения этапа, номер второму и последующим документам по конкретной заявке присваивается с суффиксом (Д), при необходимости оформления второй записи (например: Техническое </w:t>
      </w:r>
      <w:r w:rsidRPr="00811C79">
        <w:rPr>
          <w:color w:val="000000" w:themeColor="text1"/>
        </w:rPr>
        <w:lastRenderedPageBreak/>
        <w:t>задание в ИЛ, когда образцы по данной заявке отправляются в несколько ИЛ) присваивается с суффиксом (Н)</w:t>
      </w:r>
      <w:r>
        <w:rPr>
          <w:color w:val="000000" w:themeColor="text1"/>
        </w:rPr>
        <w:t>, где (Н) порядковый номер</w:t>
      </w:r>
      <w:r w:rsidRPr="00811C79">
        <w:rPr>
          <w:color w:val="000000" w:themeColor="text1"/>
        </w:rPr>
        <w:t>.</w:t>
      </w:r>
    </w:p>
    <w:p w14:paraId="4CA1F6EA" w14:textId="77777777" w:rsidR="00C30C35" w:rsidRPr="00811C79" w:rsidRDefault="00C30C35" w:rsidP="00C30C35">
      <w:pPr>
        <w:tabs>
          <w:tab w:val="left" w:pos="1276"/>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Порядковые номера на Решения, не имеющие заявку, формируются следующим образом:</w:t>
      </w:r>
    </w:p>
    <w:p w14:paraId="7C8A3A88" w14:textId="77777777" w:rsidR="00C30C35" w:rsidRPr="00811C79" w:rsidRDefault="00C30C35" w:rsidP="00C30C35">
      <w:pPr>
        <w:tabs>
          <w:tab w:val="left" w:pos="1276"/>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С-ггггммдд-х, где: С – означает сертификацию; ггггммдд – означает год, месяц и день регистрации Решения; х – порядковый номер Решения, зарегистрированного в ОС в течение одного дня (порядковый номер обнуляется каждый день) </w:t>
      </w:r>
    </w:p>
    <w:p w14:paraId="374B5872" w14:textId="77777777" w:rsidR="00B00A42" w:rsidRPr="002900AE" w:rsidRDefault="00B00A42" w:rsidP="00B00A42">
      <w:pPr>
        <w:tabs>
          <w:tab w:val="left" w:pos="1276"/>
        </w:tabs>
        <w:spacing w:after="0" w:line="240" w:lineRule="auto"/>
        <w:ind w:firstLine="567"/>
        <w:jc w:val="both"/>
        <w:rPr>
          <w:rFonts w:ascii="Times New Roman" w:hAnsi="Times New Roman"/>
          <w:color w:val="000000" w:themeColor="text1"/>
          <w:sz w:val="24"/>
          <w:szCs w:val="24"/>
        </w:rPr>
      </w:pPr>
      <w:r w:rsidRPr="002900AE">
        <w:rPr>
          <w:rFonts w:ascii="Times New Roman" w:hAnsi="Times New Roman"/>
          <w:color w:val="000000" w:themeColor="text1"/>
          <w:sz w:val="24"/>
          <w:szCs w:val="24"/>
        </w:rPr>
        <w:t>Порядковые номера на записи инспекционного контроля формируются следующим образом:</w:t>
      </w:r>
    </w:p>
    <w:p w14:paraId="608CD678" w14:textId="6CF54BA1" w:rsidR="00B00A42" w:rsidRPr="002900AE" w:rsidRDefault="00B00A42" w:rsidP="00B00A42">
      <w:pPr>
        <w:tabs>
          <w:tab w:val="left" w:pos="1276"/>
        </w:tabs>
        <w:spacing w:after="0" w:line="240" w:lineRule="auto"/>
        <w:ind w:firstLine="567"/>
        <w:jc w:val="both"/>
        <w:rPr>
          <w:rFonts w:ascii="Times New Roman" w:hAnsi="Times New Roman"/>
          <w:color w:val="000000" w:themeColor="text1"/>
          <w:sz w:val="24"/>
          <w:szCs w:val="24"/>
        </w:rPr>
      </w:pPr>
      <w:r w:rsidRPr="002900AE">
        <w:rPr>
          <w:rFonts w:ascii="Times New Roman" w:hAnsi="Times New Roman"/>
          <w:color w:val="000000" w:themeColor="text1"/>
          <w:sz w:val="24"/>
          <w:szCs w:val="24"/>
        </w:rPr>
        <w:t>ИК-АЯ01.В.ххххх/гг(Д)(Н), где: ИК – инспекционный контроль; АЯ01.В.ххххх – часть номера сертификата соответствия по которому проводится инспекционный контроль, гг – год проведения инспекционного контроля, при необходимости повторения этапа, номер второму и последующим документам по данной работе присваивается с суффиксом (Д), при необходимости оформления второй записи (например: Техническое задание в ИЛ, когда образцы по данной заявке отправляются в несколько ИЛ) присваивается с суффиксом (Н)</w:t>
      </w:r>
      <w:r w:rsidR="00C30C35">
        <w:rPr>
          <w:rFonts w:ascii="Times New Roman" w:hAnsi="Times New Roman"/>
          <w:color w:val="000000" w:themeColor="text1"/>
          <w:sz w:val="24"/>
          <w:szCs w:val="24"/>
        </w:rPr>
        <w:t xml:space="preserve">, </w:t>
      </w:r>
      <w:r w:rsidR="00C30C35" w:rsidRPr="00C30C35">
        <w:rPr>
          <w:rFonts w:ascii="Times New Roman" w:hAnsi="Times New Roman"/>
          <w:color w:val="000000" w:themeColor="text1"/>
          <w:sz w:val="24"/>
          <w:szCs w:val="24"/>
        </w:rPr>
        <w:t>где (Н) порядковый номер</w:t>
      </w:r>
      <w:r w:rsidR="00C30C35">
        <w:rPr>
          <w:rFonts w:ascii="Times New Roman" w:hAnsi="Times New Roman"/>
          <w:color w:val="000000" w:themeColor="text1"/>
          <w:sz w:val="24"/>
          <w:szCs w:val="24"/>
        </w:rPr>
        <w:t>.</w:t>
      </w:r>
    </w:p>
    <w:p w14:paraId="486B0099" w14:textId="623A2BF4" w:rsidR="009D1FCA" w:rsidRPr="002900AE" w:rsidRDefault="003C7B56" w:rsidP="009D1FCA">
      <w:pPr>
        <w:pStyle w:val="a7"/>
        <w:numPr>
          <w:ilvl w:val="2"/>
          <w:numId w:val="2"/>
        </w:numPr>
        <w:tabs>
          <w:tab w:val="left" w:pos="1276"/>
        </w:tabs>
        <w:spacing w:after="0" w:line="240" w:lineRule="auto"/>
        <w:ind w:left="0" w:firstLine="567"/>
        <w:jc w:val="both"/>
        <w:rPr>
          <w:rFonts w:ascii="Times New Roman" w:hAnsi="Times New Roman"/>
          <w:color w:val="000000" w:themeColor="text1"/>
          <w:sz w:val="24"/>
          <w:szCs w:val="24"/>
        </w:rPr>
      </w:pPr>
      <w:r w:rsidRPr="002900AE">
        <w:rPr>
          <w:rFonts w:ascii="Times New Roman" w:hAnsi="Times New Roman"/>
          <w:color w:val="000000" w:themeColor="text1"/>
          <w:sz w:val="24"/>
          <w:szCs w:val="24"/>
        </w:rPr>
        <w:t xml:space="preserve">На протяжении всех работ, эксперты и/или Руководитель передают готовые записи, созданные или полученные в процессе проведения подтверждения соответствия, на бумажных носителях, делопроизводителю. Делопроизводитель </w:t>
      </w:r>
      <w:r w:rsidR="009D1FCA" w:rsidRPr="002900AE">
        <w:rPr>
          <w:rFonts w:ascii="Times New Roman" w:hAnsi="Times New Roman"/>
          <w:color w:val="000000" w:themeColor="text1"/>
          <w:sz w:val="24"/>
          <w:szCs w:val="24"/>
        </w:rPr>
        <w:t xml:space="preserve">сканирует по отдельности каждый документ, называет файлы именем идентичным названию самих отсканированных документов, подписывает сканированные копии своей квалифицированной ЭЦП, после чего сохраняет в электронный обмен в раздел «Орган по сертификации» в соответствующие папки, доступ к которым имеют все сотрудники </w:t>
      </w:r>
      <w:r w:rsidR="00ED3A97" w:rsidRPr="002900AE">
        <w:rPr>
          <w:rFonts w:ascii="Times New Roman" w:hAnsi="Times New Roman"/>
          <w:color w:val="000000" w:themeColor="text1"/>
          <w:sz w:val="24"/>
          <w:szCs w:val="24"/>
        </w:rPr>
        <w:t>ОС</w:t>
      </w:r>
      <w:r w:rsidR="009D1FCA" w:rsidRPr="002900AE">
        <w:rPr>
          <w:rFonts w:ascii="Times New Roman" w:hAnsi="Times New Roman"/>
          <w:color w:val="000000" w:themeColor="text1"/>
          <w:sz w:val="24"/>
          <w:szCs w:val="24"/>
        </w:rPr>
        <w:t>, в том числе из мест временных работ. А бумажные версии документов хранит в папке-скоросшиватель, в защищенном месте, доступ к которому имеет только Делопроизводитель и Руководитель.</w:t>
      </w:r>
    </w:p>
    <w:p w14:paraId="4C02CE50" w14:textId="33A42D3F" w:rsidR="009D1FCA" w:rsidRPr="002900AE" w:rsidRDefault="009D1FCA" w:rsidP="009D1FCA">
      <w:pPr>
        <w:pStyle w:val="a7"/>
        <w:numPr>
          <w:ilvl w:val="2"/>
          <w:numId w:val="2"/>
        </w:numPr>
        <w:tabs>
          <w:tab w:val="left" w:pos="709"/>
        </w:tabs>
        <w:spacing w:after="0" w:line="240" w:lineRule="auto"/>
        <w:ind w:left="0" w:firstLine="567"/>
        <w:jc w:val="both"/>
        <w:rPr>
          <w:rFonts w:ascii="Times New Roman" w:hAnsi="Times New Roman"/>
          <w:color w:val="000000" w:themeColor="text1"/>
          <w:spacing w:val="-2"/>
          <w:sz w:val="24"/>
          <w:szCs w:val="24"/>
        </w:rPr>
      </w:pPr>
      <w:r w:rsidRPr="002900AE">
        <w:rPr>
          <w:rFonts w:ascii="Times New Roman" w:hAnsi="Times New Roman"/>
          <w:color w:val="000000" w:themeColor="text1"/>
          <w:sz w:val="24"/>
          <w:szCs w:val="24"/>
        </w:rPr>
        <w:t>Делопроизводитель, при необходимости, на протяжении всех работ, составляет Акт передачи заявителю результатов работ, форма которого установлена в Приложении №4 настоящей ДП, и передаёт результаты работ Секретарю.</w:t>
      </w:r>
    </w:p>
    <w:p w14:paraId="7A8063D7" w14:textId="7214E74E" w:rsidR="003C7B56" w:rsidRPr="002900AE" w:rsidRDefault="009D1FCA" w:rsidP="002900AE">
      <w:pPr>
        <w:pStyle w:val="a7"/>
        <w:numPr>
          <w:ilvl w:val="2"/>
          <w:numId w:val="2"/>
        </w:numPr>
        <w:tabs>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Секретарь осуществляет отправку согласно ДП</w:t>
      </w:r>
      <w:r w:rsidR="00C4170C">
        <w:rPr>
          <w:rFonts w:ascii="Times New Roman" w:hAnsi="Times New Roman"/>
          <w:color w:val="000000" w:themeColor="text1"/>
          <w:sz w:val="24"/>
          <w:szCs w:val="24"/>
        </w:rPr>
        <w:t>-02.01</w:t>
      </w:r>
      <w:r w:rsidRPr="00811C79">
        <w:rPr>
          <w:rFonts w:ascii="Times New Roman" w:hAnsi="Times New Roman"/>
          <w:color w:val="000000" w:themeColor="text1"/>
          <w:sz w:val="24"/>
          <w:szCs w:val="24"/>
        </w:rPr>
        <w:t xml:space="preserve"> «Управление документацией».</w:t>
      </w:r>
    </w:p>
    <w:p w14:paraId="01060EE3" w14:textId="47275447" w:rsidR="000D6835" w:rsidRPr="00811C79" w:rsidRDefault="000D6835" w:rsidP="000D6835">
      <w:pPr>
        <w:pStyle w:val="a7"/>
        <w:numPr>
          <w:ilvl w:val="2"/>
          <w:numId w:val="2"/>
        </w:numPr>
        <w:tabs>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Назначенные Эксперты, перед началом распределенных им работ, в соответствии с данной ДП рассматривают представленный комплект документов на предмет наличия(отсутствия) у него прежних (за последние 2 (два) календарных года) и существующих связей с поставщиком или разработчиком продукции, поставщиком или разработчиком услуг, оператором или разработчиком процессов.</w:t>
      </w:r>
    </w:p>
    <w:p w14:paraId="7F47603B" w14:textId="0A2056F5" w:rsidR="000D6835" w:rsidRPr="00811C79" w:rsidRDefault="000D6835" w:rsidP="000D6835">
      <w:pPr>
        <w:pStyle w:val="a7"/>
        <w:numPr>
          <w:ilvl w:val="2"/>
          <w:numId w:val="2"/>
        </w:numPr>
        <w:tabs>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 случае наличия таких связей Эксперты обязаны об этом сообщить Руководител</w:t>
      </w:r>
      <w:r w:rsidR="00C4170C">
        <w:rPr>
          <w:rFonts w:ascii="Times New Roman" w:hAnsi="Times New Roman"/>
          <w:color w:val="000000" w:themeColor="text1"/>
          <w:sz w:val="24"/>
          <w:szCs w:val="24"/>
        </w:rPr>
        <w:t>ю</w:t>
      </w:r>
      <w:r w:rsidRPr="00811C79">
        <w:rPr>
          <w:rFonts w:ascii="Times New Roman" w:hAnsi="Times New Roman"/>
          <w:color w:val="000000" w:themeColor="text1"/>
          <w:sz w:val="24"/>
          <w:szCs w:val="24"/>
        </w:rPr>
        <w:t xml:space="preserve"> в письменной свободной форме.</w:t>
      </w:r>
    </w:p>
    <w:p w14:paraId="7F88F586" w14:textId="529CA401" w:rsidR="000D6835" w:rsidRPr="00C4170C" w:rsidRDefault="000D6835" w:rsidP="000D6835">
      <w:pPr>
        <w:pStyle w:val="a7"/>
        <w:numPr>
          <w:ilvl w:val="2"/>
          <w:numId w:val="2"/>
        </w:numPr>
        <w:tabs>
          <w:tab w:val="left" w:pos="1276"/>
        </w:tabs>
        <w:spacing w:after="0" w:line="240" w:lineRule="auto"/>
        <w:ind w:left="0" w:firstLine="567"/>
        <w:jc w:val="both"/>
        <w:rPr>
          <w:rFonts w:ascii="Times New Roman" w:hAnsi="Times New Roman"/>
          <w:color w:val="000000" w:themeColor="text1"/>
          <w:sz w:val="24"/>
          <w:szCs w:val="24"/>
        </w:rPr>
      </w:pPr>
      <w:r w:rsidRPr="00C4170C">
        <w:rPr>
          <w:rFonts w:ascii="Times New Roman" w:hAnsi="Times New Roman"/>
          <w:color w:val="000000" w:themeColor="text1"/>
          <w:sz w:val="24"/>
          <w:szCs w:val="24"/>
        </w:rPr>
        <w:t>Руководитель, письменным распоряжением, отстраняет Эксперта со связ</w:t>
      </w:r>
      <w:r w:rsidR="003A729B" w:rsidRPr="00C4170C">
        <w:rPr>
          <w:rFonts w:ascii="Times New Roman" w:hAnsi="Times New Roman"/>
          <w:color w:val="000000" w:themeColor="text1"/>
          <w:sz w:val="24"/>
          <w:szCs w:val="24"/>
        </w:rPr>
        <w:t>я</w:t>
      </w:r>
      <w:r w:rsidRPr="00C4170C">
        <w:rPr>
          <w:rFonts w:ascii="Times New Roman" w:hAnsi="Times New Roman"/>
          <w:color w:val="000000" w:themeColor="text1"/>
          <w:sz w:val="24"/>
          <w:szCs w:val="24"/>
        </w:rPr>
        <w:t>ми от работы по данной Заявке и переназначает на его этап другого эксперта с соответствующей областью распределения работ. Вновь назначенный эксперт проход</w:t>
      </w:r>
      <w:r w:rsidR="003A729B" w:rsidRPr="00C4170C">
        <w:rPr>
          <w:rFonts w:ascii="Times New Roman" w:hAnsi="Times New Roman"/>
          <w:color w:val="000000" w:themeColor="text1"/>
          <w:sz w:val="24"/>
          <w:szCs w:val="24"/>
        </w:rPr>
        <w:t>и</w:t>
      </w:r>
      <w:r w:rsidRPr="00C4170C">
        <w:rPr>
          <w:rFonts w:ascii="Times New Roman" w:hAnsi="Times New Roman"/>
          <w:color w:val="000000" w:themeColor="text1"/>
          <w:sz w:val="24"/>
          <w:szCs w:val="24"/>
        </w:rPr>
        <w:t>т процедуру в соответствии с п.4.1.7-4.1.9.</w:t>
      </w:r>
    </w:p>
    <w:p w14:paraId="60D42508" w14:textId="77777777" w:rsidR="00822561" w:rsidRPr="00C4170C" w:rsidRDefault="00062213" w:rsidP="0069665F">
      <w:pPr>
        <w:pStyle w:val="formattext0"/>
        <w:numPr>
          <w:ilvl w:val="1"/>
          <w:numId w:val="2"/>
        </w:numPr>
        <w:shd w:val="clear" w:color="auto" w:fill="FFFFFF"/>
        <w:tabs>
          <w:tab w:val="left" w:pos="1134"/>
        </w:tabs>
        <w:spacing w:before="0" w:beforeAutospacing="0" w:after="0" w:afterAutospacing="0"/>
        <w:ind w:left="0" w:firstLine="567"/>
        <w:jc w:val="both"/>
        <w:textAlignment w:val="baseline"/>
        <w:outlineLvl w:val="1"/>
        <w:rPr>
          <w:b/>
          <w:bCs/>
          <w:color w:val="000000" w:themeColor="text1"/>
        </w:rPr>
      </w:pPr>
      <w:bookmarkStart w:id="19" w:name="_Toc219886810"/>
      <w:r w:rsidRPr="00C4170C">
        <w:rPr>
          <w:b/>
          <w:bCs/>
          <w:color w:val="000000" w:themeColor="text1"/>
        </w:rPr>
        <w:t>Подача заявки.</w:t>
      </w:r>
      <w:bookmarkEnd w:id="19"/>
    </w:p>
    <w:p w14:paraId="4E3B259D" w14:textId="77777777" w:rsidR="00822561" w:rsidRPr="00C4170C" w:rsidRDefault="0071729B" w:rsidP="000B7161">
      <w:pPr>
        <w:pStyle w:val="formattext0"/>
        <w:numPr>
          <w:ilvl w:val="2"/>
          <w:numId w:val="12"/>
        </w:numPr>
        <w:shd w:val="clear" w:color="auto" w:fill="FFFFFF"/>
        <w:tabs>
          <w:tab w:val="left" w:pos="1134"/>
        </w:tabs>
        <w:spacing w:before="0" w:beforeAutospacing="0" w:after="0" w:afterAutospacing="0"/>
        <w:ind w:left="0" w:firstLine="567"/>
        <w:jc w:val="both"/>
        <w:textAlignment w:val="baseline"/>
        <w:rPr>
          <w:color w:val="000000" w:themeColor="text1"/>
        </w:rPr>
      </w:pPr>
      <w:r w:rsidRPr="00C4170C">
        <w:rPr>
          <w:color w:val="000000" w:themeColor="text1"/>
          <w:shd w:val="clear" w:color="auto" w:fill="FFFFFF"/>
        </w:rPr>
        <w:t>Оценка (подтверждение) соответствия продукции осуществляется по инициативе Заявителя на основании и условиях Договора на проведение работ (оказания услуг) по оценке (подтверждению) соответствия продукции (далее Договор, форма установлена в Приложении №1 к настоящей ДП).</w:t>
      </w:r>
    </w:p>
    <w:p w14:paraId="46B07799" w14:textId="77777777" w:rsidR="00822561" w:rsidRPr="00C4170C" w:rsidRDefault="00A61BC0" w:rsidP="000B7161">
      <w:pPr>
        <w:pStyle w:val="formattext0"/>
        <w:numPr>
          <w:ilvl w:val="2"/>
          <w:numId w:val="12"/>
        </w:numPr>
        <w:shd w:val="clear" w:color="auto" w:fill="FFFFFF"/>
        <w:tabs>
          <w:tab w:val="left" w:pos="851"/>
          <w:tab w:val="left" w:pos="1134"/>
        </w:tabs>
        <w:spacing w:before="0" w:beforeAutospacing="0" w:after="0" w:afterAutospacing="0"/>
        <w:ind w:left="0" w:firstLine="567"/>
        <w:jc w:val="both"/>
        <w:textAlignment w:val="baseline"/>
        <w:rPr>
          <w:color w:val="000000" w:themeColor="text1"/>
        </w:rPr>
      </w:pPr>
      <w:r w:rsidRPr="00C4170C">
        <w:rPr>
          <w:color w:val="000000" w:themeColor="text1"/>
        </w:rPr>
        <w:t>Для проведения работ по подтверждению соответствия в форме сертификации заявитель должен обратиться в орган по сертификации продукции с заявкой на проведение работ</w:t>
      </w:r>
      <w:r w:rsidR="00F83638" w:rsidRPr="00C4170C">
        <w:rPr>
          <w:color w:val="000000" w:themeColor="text1"/>
        </w:rPr>
        <w:t xml:space="preserve"> и комплектом документов к данной заявке.</w:t>
      </w:r>
      <w:r w:rsidR="007063E6" w:rsidRPr="00C4170C">
        <w:rPr>
          <w:color w:val="000000" w:themeColor="text1"/>
        </w:rPr>
        <w:t xml:space="preserve"> Для удовлетворения заявки орган по сертификации должен получить всю необходимую информацию для реализации процесса сертификации согласно соответствующей схеме сертификации.</w:t>
      </w:r>
    </w:p>
    <w:p w14:paraId="1CDBD3C4" w14:textId="2A988E9A" w:rsidR="00E25DBA" w:rsidRPr="009E31D6" w:rsidRDefault="00E25DBA" w:rsidP="007538FF">
      <w:pPr>
        <w:pStyle w:val="formattext0"/>
        <w:numPr>
          <w:ilvl w:val="2"/>
          <w:numId w:val="12"/>
        </w:numPr>
        <w:shd w:val="clear" w:color="auto" w:fill="FFFFFF"/>
        <w:tabs>
          <w:tab w:val="left" w:pos="851"/>
          <w:tab w:val="left" w:pos="1134"/>
        </w:tabs>
        <w:spacing w:before="0" w:beforeAutospacing="0" w:after="0" w:afterAutospacing="0"/>
        <w:ind w:left="0" w:firstLine="567"/>
        <w:jc w:val="both"/>
        <w:textAlignment w:val="baseline"/>
        <w:rPr>
          <w:color w:val="000000" w:themeColor="text1"/>
        </w:rPr>
      </w:pPr>
      <w:r w:rsidRPr="00C4170C">
        <w:rPr>
          <w:color w:val="000000" w:themeColor="text1"/>
        </w:rPr>
        <w:t xml:space="preserve">Перед </w:t>
      </w:r>
      <w:r w:rsidR="00B21DDC" w:rsidRPr="00C4170C">
        <w:rPr>
          <w:color w:val="000000" w:themeColor="text1"/>
        </w:rPr>
        <w:t>началом процедуры оценки (подтверждения) соответствия продукции и/или по запросу любого заинтересованного</w:t>
      </w:r>
      <w:r w:rsidR="00B21DDC" w:rsidRPr="00811C79">
        <w:rPr>
          <w:color w:val="000000" w:themeColor="text1"/>
        </w:rPr>
        <w:t xml:space="preserve"> лица, ОС во исполнение п.3, 8 Критериев аккредитации, п.4.6, 7.1.2, 7.1.3 ГОСТ Р ИСО/МЭК 17065-2012, обязан на бесплатной основе ознакомить Заявителя (заинтересованное лицо) со всей </w:t>
      </w:r>
      <w:r w:rsidR="00B21DDC" w:rsidRPr="007538FF">
        <w:rPr>
          <w:color w:val="000000" w:themeColor="text1"/>
        </w:rPr>
        <w:t>информацией</w:t>
      </w:r>
      <w:r w:rsidR="00B03CF8" w:rsidRPr="007538FF">
        <w:rPr>
          <w:color w:val="000000" w:themeColor="text1"/>
        </w:rPr>
        <w:t xml:space="preserve">. </w:t>
      </w:r>
      <w:r w:rsidR="00B03CF8" w:rsidRPr="007538FF">
        <w:t>Требования к оцениванию продукции заказчика содержатся в Технических регламентах таможенного союза, стандартах из перечней к ним, согласно области аккредитации ОС</w:t>
      </w:r>
      <w:r w:rsidR="00B21DDC" w:rsidRPr="007538FF">
        <w:rPr>
          <w:color w:val="000000" w:themeColor="text1"/>
        </w:rPr>
        <w:t xml:space="preserve">. </w:t>
      </w:r>
      <w:r w:rsidR="00B03CF8" w:rsidRPr="007538FF">
        <w:rPr>
          <w:color w:val="000000" w:themeColor="text1"/>
        </w:rPr>
        <w:t>Если применение таких документов для определенной схемы сертификации требует разъяснений</w:t>
      </w:r>
      <w:r w:rsidR="00F14049" w:rsidRPr="007538FF">
        <w:rPr>
          <w:color w:val="000000" w:themeColor="text1"/>
        </w:rPr>
        <w:t xml:space="preserve">, ОС </w:t>
      </w:r>
      <w:r w:rsidR="00B21DDC" w:rsidRPr="007538FF">
        <w:rPr>
          <w:color w:val="000000" w:themeColor="text1"/>
        </w:rPr>
        <w:t xml:space="preserve">обязан предоставлять по </w:t>
      </w:r>
      <w:r w:rsidR="00B03CF8" w:rsidRPr="007538FF">
        <w:rPr>
          <w:color w:val="000000" w:themeColor="text1"/>
        </w:rPr>
        <w:t xml:space="preserve">запросу </w:t>
      </w:r>
      <w:r w:rsidR="00B21DDC" w:rsidRPr="007538FF">
        <w:rPr>
          <w:color w:val="000000" w:themeColor="text1"/>
        </w:rPr>
        <w:t>разъяснения, сформулированные соответствующими беспристрастными лицами или комитетами, обладающими необходимой технической компетентностью</w:t>
      </w:r>
      <w:r w:rsidR="00B03CF8" w:rsidRPr="007538FF">
        <w:rPr>
          <w:color w:val="000000" w:themeColor="text1"/>
        </w:rPr>
        <w:t xml:space="preserve"> (Например: </w:t>
      </w:r>
      <w:r w:rsidR="002C0DDA" w:rsidRPr="007538FF">
        <w:rPr>
          <w:color w:val="000000" w:themeColor="text1"/>
        </w:rPr>
        <w:t xml:space="preserve">ФГБУ «Институт стандартизации», </w:t>
      </w:r>
      <w:r w:rsidR="007538FF" w:rsidRPr="007538FF">
        <w:rPr>
          <w:color w:val="000000" w:themeColor="text1"/>
        </w:rPr>
        <w:t>ООО «ВНИСИ», ФАУ НИА, АО «ИНПЦ ТЛП» и др.</w:t>
      </w:r>
      <w:r w:rsidR="00B03CF8" w:rsidRPr="007538FF">
        <w:rPr>
          <w:color w:val="000000" w:themeColor="text1"/>
        </w:rPr>
        <w:t>)</w:t>
      </w:r>
      <w:r w:rsidR="00B21DDC" w:rsidRPr="007538FF">
        <w:rPr>
          <w:color w:val="000000" w:themeColor="text1"/>
        </w:rPr>
        <w:t>.</w:t>
      </w:r>
      <w:r w:rsidR="00B03CF8" w:rsidRPr="007538FF">
        <w:rPr>
          <w:color w:val="000000" w:themeColor="text1"/>
        </w:rPr>
        <w:t xml:space="preserve"> </w:t>
      </w:r>
      <w:r w:rsidR="00F14049" w:rsidRPr="009E31D6">
        <w:rPr>
          <w:color w:val="000000" w:themeColor="text1"/>
        </w:rPr>
        <w:t xml:space="preserve">ОС формирует обращение к беспристрастным лицам или комитетам, обладающим необходимой технической компетентностью, полученный ответ (разъяснение), на бумажном носителе предоставляется по запросу любому заинтересованному лицу. </w:t>
      </w:r>
      <w:r w:rsidR="00B21DDC" w:rsidRPr="009E31D6">
        <w:rPr>
          <w:color w:val="000000" w:themeColor="text1"/>
        </w:rPr>
        <w:t xml:space="preserve">Заявитель подтверждает ознакомление о предоставлении ОС указанной выше информации, а также обязуется выполнять указанные правила, процедуры и требования, в т.ч. установленные п.3, 8 Критериев аккредитации, п.4.1.2, 4.1.3, 4.6, 7.4.7, 7.11.1, 7.11.3 ГОСТ Р ИСО/МЭК 17065-2012, </w:t>
      </w:r>
      <w:r w:rsidR="00B21DDC" w:rsidRPr="009E31D6">
        <w:rPr>
          <w:color w:val="000000" w:themeColor="text1"/>
        </w:rPr>
        <w:lastRenderedPageBreak/>
        <w:t>как подписав подаваемую в ОС Заявку своими подписью и печатью или ЭЦП, так и заключив договор на проведение работ (оказание услуг) по оценке (подтверждению) соответствия продукции (далее Договор, форма установлена в Приложении №1 к настоящей ДП).</w:t>
      </w:r>
    </w:p>
    <w:p w14:paraId="1C3F77D1" w14:textId="186A7252" w:rsidR="00A61BC0" w:rsidRPr="00811C79" w:rsidRDefault="00A61BC0" w:rsidP="000B7161">
      <w:pPr>
        <w:pStyle w:val="formattext0"/>
        <w:numPr>
          <w:ilvl w:val="2"/>
          <w:numId w:val="12"/>
        </w:numPr>
        <w:shd w:val="clear" w:color="auto" w:fill="FFFFFF"/>
        <w:tabs>
          <w:tab w:val="left" w:pos="851"/>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Заявитель предоставляет в орган по сертификации заявку на подтверждение соответствия продукции. Форма заявки рекомендованная и установлена в приложении №</w:t>
      </w:r>
      <w:r w:rsidR="0071729B" w:rsidRPr="00811C79">
        <w:rPr>
          <w:color w:val="000000" w:themeColor="text1"/>
        </w:rPr>
        <w:t>2</w:t>
      </w:r>
      <w:r w:rsidRPr="00811C79">
        <w:rPr>
          <w:color w:val="000000" w:themeColor="text1"/>
        </w:rPr>
        <w:t xml:space="preserve"> настоящей ДП. Заявка может быть </w:t>
      </w:r>
      <w:r w:rsidR="007063E6" w:rsidRPr="00811C79">
        <w:rPr>
          <w:color w:val="000000" w:themeColor="text1"/>
        </w:rPr>
        <w:t xml:space="preserve">оформлена </w:t>
      </w:r>
      <w:r w:rsidRPr="00811C79">
        <w:rPr>
          <w:color w:val="000000" w:themeColor="text1"/>
        </w:rPr>
        <w:t>в свободной форме, при этом как минимум должна содержать:</w:t>
      </w:r>
    </w:p>
    <w:p w14:paraId="3DF32E05" w14:textId="090391EE" w:rsidR="008459AD" w:rsidRPr="00811C79" w:rsidRDefault="008459AD" w:rsidP="000B7161">
      <w:pPr>
        <w:pStyle w:val="formattext0"/>
        <w:numPr>
          <w:ilvl w:val="0"/>
          <w:numId w:val="17"/>
        </w:numPr>
        <w:tabs>
          <w:tab w:val="left" w:pos="851"/>
        </w:tabs>
        <w:spacing w:before="0" w:beforeAutospacing="0" w:after="0" w:afterAutospacing="0"/>
        <w:ind w:left="0" w:firstLine="567"/>
        <w:jc w:val="both"/>
        <w:rPr>
          <w:color w:val="000000" w:themeColor="text1"/>
        </w:rPr>
      </w:pPr>
      <w:r w:rsidRPr="00811C79">
        <w:rPr>
          <w:color w:val="000000" w:themeColor="text1"/>
        </w:rPr>
        <w:t>полное наименование органа по сертификации продукции, его место нахождения (адрес юридического лица);</w:t>
      </w:r>
      <w:bookmarkStart w:id="20" w:name="P00A2"/>
      <w:bookmarkEnd w:id="20"/>
    </w:p>
    <w:p w14:paraId="353945D7" w14:textId="5DFC9175" w:rsidR="008459AD" w:rsidRPr="00811C79" w:rsidRDefault="008459AD" w:rsidP="000B7161">
      <w:pPr>
        <w:pStyle w:val="formattext0"/>
        <w:numPr>
          <w:ilvl w:val="0"/>
          <w:numId w:val="17"/>
        </w:numPr>
        <w:tabs>
          <w:tab w:val="left" w:pos="851"/>
        </w:tabs>
        <w:spacing w:before="0" w:beforeAutospacing="0" w:after="0" w:afterAutospacing="0"/>
        <w:ind w:left="0" w:firstLine="567"/>
        <w:jc w:val="both"/>
        <w:rPr>
          <w:color w:val="000000" w:themeColor="text1"/>
        </w:rPr>
      </w:pPr>
      <w:r w:rsidRPr="00811C79">
        <w:rPr>
          <w:color w:val="000000" w:themeColor="text1"/>
        </w:rPr>
        <w:t xml:space="preserve">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 </w:t>
      </w:r>
      <w:r w:rsidR="00A22699" w:rsidRPr="00811C79">
        <w:rPr>
          <w:color w:val="000000" w:themeColor="text1"/>
        </w:rPr>
        <w:t xml:space="preserve">банковские </w:t>
      </w:r>
      <w:r w:rsidR="00A22699" w:rsidRPr="00811C79">
        <w:rPr>
          <w:rStyle w:val="searchresult"/>
          <w:color w:val="000000" w:themeColor="text1"/>
        </w:rPr>
        <w:t>реквиз</w:t>
      </w:r>
      <w:r w:rsidR="00A22699" w:rsidRPr="00811C79">
        <w:rPr>
          <w:color w:val="000000" w:themeColor="text1"/>
        </w:rPr>
        <w:t xml:space="preserve">иты, </w:t>
      </w:r>
      <w:r w:rsidRPr="00811C79">
        <w:rPr>
          <w:color w:val="000000" w:themeColor="text1"/>
        </w:rPr>
        <w:t>номер телефона и адрес электронной почты;</w:t>
      </w:r>
      <w:bookmarkStart w:id="21" w:name="P00A4"/>
      <w:bookmarkEnd w:id="21"/>
    </w:p>
    <w:p w14:paraId="68273807" w14:textId="77777777" w:rsidR="004C7498" w:rsidRPr="00811C79" w:rsidRDefault="008459AD" w:rsidP="000B7161">
      <w:pPr>
        <w:pStyle w:val="formattext0"/>
        <w:numPr>
          <w:ilvl w:val="0"/>
          <w:numId w:val="17"/>
        </w:numPr>
        <w:tabs>
          <w:tab w:val="left" w:pos="851"/>
        </w:tabs>
        <w:spacing w:before="0" w:beforeAutospacing="0" w:after="0" w:afterAutospacing="0"/>
        <w:ind w:left="0" w:firstLine="567"/>
        <w:jc w:val="both"/>
        <w:rPr>
          <w:color w:val="000000" w:themeColor="text1"/>
        </w:rPr>
      </w:pPr>
      <w:r w:rsidRPr="00811C79">
        <w:rPr>
          <w:color w:val="000000" w:themeColor="text1"/>
        </w:rPr>
        <w:t>должность, фамилия, имя и отчество (при наличии) руководителя юридического лица или лица организации-заявителя, уполномоченного в соответствии с законодательством государства-члена обращаться в орган по сертификации продукции с заявкой (с указанием наименования и реквизитов уполномочивающего документа);</w:t>
      </w:r>
      <w:bookmarkStart w:id="22" w:name="P00A6"/>
      <w:bookmarkEnd w:id="22"/>
    </w:p>
    <w:p w14:paraId="37F2F01B" w14:textId="3DC5CBC6" w:rsidR="008459AD" w:rsidRPr="00811C79" w:rsidRDefault="008459AD" w:rsidP="000B7161">
      <w:pPr>
        <w:pStyle w:val="formattext0"/>
        <w:numPr>
          <w:ilvl w:val="0"/>
          <w:numId w:val="17"/>
        </w:numPr>
        <w:tabs>
          <w:tab w:val="left" w:pos="851"/>
        </w:tabs>
        <w:spacing w:before="0" w:beforeAutospacing="0" w:after="0" w:afterAutospacing="0"/>
        <w:ind w:left="0" w:firstLine="567"/>
        <w:jc w:val="both"/>
        <w:rPr>
          <w:color w:val="000000" w:themeColor="text1"/>
        </w:rPr>
      </w:pPr>
      <w:r w:rsidRPr="00811C79">
        <w:rPr>
          <w:color w:val="000000" w:themeColor="text1"/>
        </w:rPr>
        <w:t>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продукции (в случае, если адреса различаются) - для физического лица, зарегистрированного в качестве индивидуального предпринимателя</w:t>
      </w:r>
      <w:r w:rsidR="004C7498" w:rsidRPr="00811C79">
        <w:rPr>
          <w:color w:val="000000" w:themeColor="text1"/>
        </w:rPr>
        <w:t xml:space="preserve"> и, в случае иностранного производства, GLN (Global Location Number) или иной индивидуальный идентификатор, позволяющий в автоматическом режиме осуществить идентификацию адреса (адресов) места (мест) осуществления деятельности по изготовлению продукции, указываются определяемые по сигналам глобальной навигационной спутниковой системы ГЛОНАСС географические (геоцентрические) </w:t>
      </w:r>
      <w:r w:rsidR="004C7498" w:rsidRPr="00811C79">
        <w:rPr>
          <w:rStyle w:val="searchresult"/>
          <w:color w:val="000000" w:themeColor="text1"/>
        </w:rPr>
        <w:t>коорд</w:t>
      </w:r>
      <w:r w:rsidR="004C7498" w:rsidRPr="00811C79">
        <w:rPr>
          <w:color w:val="000000" w:themeColor="text1"/>
        </w:rPr>
        <w:t>инаты (широта, долгота) места (мест) осуществления деятельности по изготовлению продукции;</w:t>
      </w:r>
      <w:bookmarkStart w:id="23" w:name="P00A8"/>
      <w:bookmarkEnd w:id="23"/>
    </w:p>
    <w:p w14:paraId="497C0584" w14:textId="77777777" w:rsidR="008459AD" w:rsidRPr="00811C79" w:rsidRDefault="008459AD" w:rsidP="000B7161">
      <w:pPr>
        <w:pStyle w:val="formattext0"/>
        <w:numPr>
          <w:ilvl w:val="0"/>
          <w:numId w:val="17"/>
        </w:numPr>
        <w:tabs>
          <w:tab w:val="left" w:pos="851"/>
        </w:tabs>
        <w:spacing w:before="0" w:beforeAutospacing="0" w:after="0" w:afterAutospacing="0"/>
        <w:ind w:left="0" w:firstLine="567"/>
        <w:jc w:val="both"/>
        <w:rPr>
          <w:color w:val="000000" w:themeColor="text1"/>
        </w:rPr>
      </w:pPr>
      <w:r w:rsidRPr="00811C79">
        <w:rPr>
          <w:color w:val="000000" w:themeColor="text1"/>
        </w:rPr>
        <w:t>сведения о продукции, обеспечивающие ее идентификацию, включая:</w:t>
      </w:r>
    </w:p>
    <w:p w14:paraId="47E27942" w14:textId="53B10790" w:rsidR="008459AD" w:rsidRPr="00811C79" w:rsidRDefault="008459AD" w:rsidP="0069665F">
      <w:pPr>
        <w:pStyle w:val="formattext0"/>
        <w:tabs>
          <w:tab w:val="left" w:pos="851"/>
        </w:tabs>
        <w:spacing w:before="0" w:beforeAutospacing="0" w:after="0" w:afterAutospacing="0"/>
        <w:ind w:firstLine="567"/>
        <w:jc w:val="both"/>
        <w:rPr>
          <w:color w:val="000000" w:themeColor="text1"/>
        </w:rPr>
      </w:pPr>
      <w:r w:rsidRPr="00811C79">
        <w:rPr>
          <w:color w:val="000000" w:themeColor="text1"/>
        </w:rPr>
        <w:t>наименование и обозначение (в случаях, предусмотренных техническими регламентами) продукции и иное условное обозначение, присвоенное изготовителем (при наличии);</w:t>
      </w:r>
    </w:p>
    <w:p w14:paraId="5652AAB9" w14:textId="77777777" w:rsidR="008459AD" w:rsidRPr="00811C79" w:rsidRDefault="008459AD" w:rsidP="000B7161">
      <w:pPr>
        <w:pStyle w:val="formattext0"/>
        <w:numPr>
          <w:ilvl w:val="0"/>
          <w:numId w:val="18"/>
        </w:numPr>
        <w:tabs>
          <w:tab w:val="left" w:pos="851"/>
        </w:tabs>
        <w:spacing w:before="0" w:beforeAutospacing="0" w:after="0" w:afterAutospacing="0"/>
        <w:ind w:left="0" w:firstLine="567"/>
        <w:jc w:val="both"/>
        <w:rPr>
          <w:color w:val="000000" w:themeColor="text1"/>
        </w:rPr>
      </w:pPr>
      <w:r w:rsidRPr="00811C79">
        <w:rPr>
          <w:color w:val="000000" w:themeColor="text1"/>
        </w:rPr>
        <w:t>название продукции (в случаях, предусмотренных техническими регламентами) (при наличии);</w:t>
      </w:r>
    </w:p>
    <w:p w14:paraId="3C6C5B91" w14:textId="77777777" w:rsidR="008459AD" w:rsidRPr="009E31D6" w:rsidRDefault="008459AD" w:rsidP="000B7161">
      <w:pPr>
        <w:pStyle w:val="formattext0"/>
        <w:numPr>
          <w:ilvl w:val="0"/>
          <w:numId w:val="18"/>
        </w:numPr>
        <w:tabs>
          <w:tab w:val="left" w:pos="851"/>
        </w:tabs>
        <w:spacing w:before="0" w:beforeAutospacing="0" w:after="0" w:afterAutospacing="0"/>
        <w:ind w:left="0" w:firstLine="567"/>
        <w:jc w:val="both"/>
        <w:rPr>
          <w:color w:val="000000" w:themeColor="text1"/>
        </w:rPr>
      </w:pPr>
      <w:r w:rsidRPr="00811C79">
        <w:rPr>
          <w:color w:val="000000" w:themeColor="text1"/>
        </w:rPr>
        <w:t xml:space="preserve">иные сведения о </w:t>
      </w:r>
      <w:r w:rsidRPr="009E31D6">
        <w:rPr>
          <w:color w:val="000000" w:themeColor="text1"/>
        </w:rPr>
        <w:t>продукции, обеспечивающие ее идентификацию (при наличии);</w:t>
      </w:r>
    </w:p>
    <w:p w14:paraId="240193C8" w14:textId="77777777" w:rsidR="008459AD" w:rsidRPr="009E31D6" w:rsidRDefault="008459AD" w:rsidP="000B7161">
      <w:pPr>
        <w:pStyle w:val="formattext0"/>
        <w:numPr>
          <w:ilvl w:val="0"/>
          <w:numId w:val="18"/>
        </w:numPr>
        <w:tabs>
          <w:tab w:val="left" w:pos="851"/>
        </w:tabs>
        <w:spacing w:before="0" w:beforeAutospacing="0" w:after="0" w:afterAutospacing="0"/>
        <w:ind w:left="0" w:firstLine="567"/>
        <w:jc w:val="both"/>
        <w:rPr>
          <w:color w:val="000000" w:themeColor="text1"/>
        </w:rPr>
      </w:pPr>
      <w:r w:rsidRPr="009E31D6">
        <w:rPr>
          <w:color w:val="000000" w:themeColor="text1"/>
        </w:rPr>
        <w:t xml:space="preserve">код (коды) продукции в соответствии с единой </w:t>
      </w:r>
      <w:hyperlink r:id="rId8" w:history="1">
        <w:r w:rsidRPr="009E31D6">
          <w:rPr>
            <w:rStyle w:val="ac"/>
            <w:color w:val="000000" w:themeColor="text1"/>
          </w:rPr>
          <w:t>Товарной номенклатурой внешнеэкономической деятельности Евразийского экономического союза</w:t>
        </w:r>
      </w:hyperlink>
      <w:r w:rsidRPr="009E31D6">
        <w:rPr>
          <w:color w:val="000000" w:themeColor="text1"/>
        </w:rPr>
        <w:t xml:space="preserve"> (далее - коды ТН ВЭД ЕАЭС);</w:t>
      </w:r>
    </w:p>
    <w:p w14:paraId="6B8F2BC8" w14:textId="77777777" w:rsidR="008459AD" w:rsidRPr="009E31D6" w:rsidRDefault="008459AD" w:rsidP="000B7161">
      <w:pPr>
        <w:pStyle w:val="formattext0"/>
        <w:numPr>
          <w:ilvl w:val="0"/>
          <w:numId w:val="18"/>
        </w:numPr>
        <w:tabs>
          <w:tab w:val="left" w:pos="851"/>
        </w:tabs>
        <w:spacing w:before="0" w:beforeAutospacing="0" w:after="0" w:afterAutospacing="0"/>
        <w:ind w:left="0" w:firstLine="567"/>
        <w:jc w:val="both"/>
        <w:rPr>
          <w:color w:val="000000" w:themeColor="text1"/>
        </w:rPr>
      </w:pPr>
      <w:r w:rsidRPr="009E31D6">
        <w:rPr>
          <w:color w:val="000000" w:themeColor="text1"/>
        </w:rPr>
        <w:t>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14:paraId="6E8F8679" w14:textId="49C170D1" w:rsidR="008459AD" w:rsidRPr="009E31D6" w:rsidRDefault="008459AD" w:rsidP="000B7161">
      <w:pPr>
        <w:pStyle w:val="formattext0"/>
        <w:numPr>
          <w:ilvl w:val="0"/>
          <w:numId w:val="18"/>
        </w:numPr>
        <w:tabs>
          <w:tab w:val="left" w:pos="851"/>
        </w:tabs>
        <w:spacing w:before="0" w:beforeAutospacing="0" w:after="0" w:afterAutospacing="0"/>
        <w:ind w:left="0" w:firstLine="567"/>
        <w:jc w:val="both"/>
        <w:rPr>
          <w:color w:val="000000" w:themeColor="text1"/>
        </w:rPr>
      </w:pPr>
      <w:r w:rsidRPr="009E31D6">
        <w:rPr>
          <w:color w:val="000000" w:themeColor="text1"/>
        </w:rPr>
        <w:t>наименование объекта сертификации (серийный выпуск, партия или единичное изделие). Для продукции серийного выпуска производится запись "серийный выпуск". Для партии продукции указывается размер партии, для единичного изделия - заводской номер изделия (при наличии). При отсутствии заводского номера делается запись "в одном экземпляре" либо "единичное изделие";</w:t>
      </w:r>
    </w:p>
    <w:p w14:paraId="3A2E74B4" w14:textId="219C8112" w:rsidR="004C7498" w:rsidRPr="009E31D6" w:rsidRDefault="008459AD" w:rsidP="00E25DBA">
      <w:pPr>
        <w:pStyle w:val="formattext0"/>
        <w:numPr>
          <w:ilvl w:val="0"/>
          <w:numId w:val="18"/>
        </w:numPr>
        <w:tabs>
          <w:tab w:val="left" w:pos="851"/>
        </w:tabs>
        <w:spacing w:before="0" w:beforeAutospacing="0" w:after="0" w:afterAutospacing="0"/>
        <w:ind w:left="0" w:firstLine="567"/>
        <w:jc w:val="both"/>
        <w:rPr>
          <w:color w:val="000000" w:themeColor="text1"/>
        </w:rPr>
      </w:pPr>
      <w:r w:rsidRPr="009E31D6">
        <w:rPr>
          <w:color w:val="000000" w:themeColor="text1"/>
        </w:rPr>
        <w:t>реквизиты контракта (договора поставки) и товаросопроводительных документов, идентифицирующих единичное изделие или партию продукции, в том числе ее размер (для партии продукции и единичного изделия);</w:t>
      </w:r>
      <w:bookmarkStart w:id="24" w:name="P00AA"/>
      <w:bookmarkStart w:id="25" w:name="P00AC"/>
      <w:bookmarkEnd w:id="24"/>
      <w:bookmarkEnd w:id="25"/>
    </w:p>
    <w:p w14:paraId="5EE3B592" w14:textId="4458AB11" w:rsidR="00E25DBA" w:rsidRPr="009E31D6" w:rsidRDefault="00E25DBA" w:rsidP="000B7161">
      <w:pPr>
        <w:pStyle w:val="formattext0"/>
        <w:numPr>
          <w:ilvl w:val="0"/>
          <w:numId w:val="17"/>
        </w:numPr>
        <w:tabs>
          <w:tab w:val="left" w:pos="851"/>
        </w:tabs>
        <w:spacing w:before="0" w:beforeAutospacing="0" w:after="0" w:afterAutospacing="0"/>
        <w:ind w:left="0" w:firstLine="567"/>
        <w:jc w:val="both"/>
        <w:rPr>
          <w:color w:val="000000" w:themeColor="text1"/>
        </w:rPr>
      </w:pPr>
      <w:r w:rsidRPr="009E31D6">
        <w:rPr>
          <w:color w:val="000000" w:themeColor="text1"/>
        </w:rPr>
        <w:t>выбранная заявителем схема сертификации;</w:t>
      </w:r>
    </w:p>
    <w:p w14:paraId="17D57C3C" w14:textId="26DBF21B" w:rsidR="004C7498" w:rsidRPr="009E31D6" w:rsidRDefault="008459AD" w:rsidP="000B7161">
      <w:pPr>
        <w:pStyle w:val="formattext0"/>
        <w:numPr>
          <w:ilvl w:val="0"/>
          <w:numId w:val="17"/>
        </w:numPr>
        <w:tabs>
          <w:tab w:val="left" w:pos="851"/>
        </w:tabs>
        <w:spacing w:before="0" w:beforeAutospacing="0" w:after="0" w:afterAutospacing="0"/>
        <w:ind w:left="0" w:firstLine="567"/>
        <w:jc w:val="both"/>
        <w:rPr>
          <w:color w:val="000000" w:themeColor="text1"/>
        </w:rPr>
      </w:pPr>
      <w:r w:rsidRPr="009E31D6">
        <w:rPr>
          <w:color w:val="000000" w:themeColor="text1"/>
        </w:rPr>
        <w:t>наименование технического регламента, на соответствие требованиям которого проводится сертификация;</w:t>
      </w:r>
      <w:bookmarkStart w:id="26" w:name="P00AE"/>
      <w:bookmarkEnd w:id="26"/>
    </w:p>
    <w:p w14:paraId="143D6276" w14:textId="77777777" w:rsidR="004C7498" w:rsidRPr="00811C79" w:rsidRDefault="008459AD" w:rsidP="000B7161">
      <w:pPr>
        <w:pStyle w:val="formattext0"/>
        <w:numPr>
          <w:ilvl w:val="0"/>
          <w:numId w:val="17"/>
        </w:numPr>
        <w:tabs>
          <w:tab w:val="left" w:pos="851"/>
        </w:tabs>
        <w:spacing w:before="0" w:beforeAutospacing="0" w:after="0" w:afterAutospacing="0"/>
        <w:ind w:left="0" w:firstLine="567"/>
        <w:jc w:val="both"/>
        <w:rPr>
          <w:color w:val="000000" w:themeColor="text1"/>
        </w:rPr>
      </w:pPr>
      <w:r w:rsidRPr="009E31D6">
        <w:rPr>
          <w:color w:val="000000" w:themeColor="text1"/>
        </w:rPr>
        <w:t>в случае размещения изготовителем заказа на производство (изготовление) продукции под своим именем на производственных площадках иных юридических</w:t>
      </w:r>
      <w:r w:rsidRPr="00811C79">
        <w:rPr>
          <w:color w:val="000000" w:themeColor="text1"/>
        </w:rPr>
        <w:t xml:space="preserve"> лиц, в том числе находящихся за пределами Союза, и физических лиц, зарегистрированных в качестве индивидуальных предпринимателей в соответствии с законодательством государств-членов (далее - производственные площадки), - полное наименование исполнителя заказа, его место нахождения (адрес юридического лица) и адрес (адреса) места осуществления деятельности по изготовлению продукции.</w:t>
      </w:r>
    </w:p>
    <w:p w14:paraId="5F3D1920" w14:textId="77777777" w:rsidR="00AE6DC8" w:rsidRPr="002900AE" w:rsidRDefault="00F83638" w:rsidP="000B7161">
      <w:pPr>
        <w:pStyle w:val="formattext0"/>
        <w:numPr>
          <w:ilvl w:val="2"/>
          <w:numId w:val="12"/>
        </w:numPr>
        <w:shd w:val="clear" w:color="auto" w:fill="FFFFFF"/>
        <w:tabs>
          <w:tab w:val="left" w:pos="1134"/>
        </w:tabs>
        <w:spacing w:before="0" w:beforeAutospacing="0" w:after="0" w:afterAutospacing="0"/>
        <w:ind w:left="0" w:firstLine="567"/>
        <w:jc w:val="both"/>
        <w:textAlignment w:val="baseline"/>
        <w:rPr>
          <w:i/>
          <w:iCs/>
          <w:color w:val="000000" w:themeColor="text1"/>
        </w:rPr>
      </w:pPr>
      <w:r w:rsidRPr="00811C79">
        <w:rPr>
          <w:color w:val="000000" w:themeColor="text1"/>
        </w:rPr>
        <w:lastRenderedPageBreak/>
        <w:t>Также</w:t>
      </w:r>
      <w:r w:rsidR="0071729B" w:rsidRPr="00811C79">
        <w:rPr>
          <w:color w:val="000000" w:themeColor="text1"/>
        </w:rPr>
        <w:t>,</w:t>
      </w:r>
      <w:r w:rsidRPr="00811C79">
        <w:rPr>
          <w:color w:val="000000" w:themeColor="text1"/>
        </w:rPr>
        <w:t xml:space="preserve"> совместно с заявкой</w:t>
      </w:r>
      <w:r w:rsidR="0071729B" w:rsidRPr="00811C79">
        <w:rPr>
          <w:color w:val="000000" w:themeColor="text1"/>
        </w:rPr>
        <w:t>,</w:t>
      </w:r>
      <w:r w:rsidRPr="00811C79">
        <w:rPr>
          <w:color w:val="000000" w:themeColor="text1"/>
        </w:rPr>
        <w:t xml:space="preserve"> заявитель обязан представить комплект документов</w:t>
      </w:r>
      <w:r w:rsidR="0071729B" w:rsidRPr="00811C79">
        <w:rPr>
          <w:color w:val="000000" w:themeColor="text1"/>
        </w:rPr>
        <w:t xml:space="preserve"> для </w:t>
      </w:r>
      <w:r w:rsidR="0071729B" w:rsidRPr="002900AE">
        <w:rPr>
          <w:i/>
          <w:iCs/>
          <w:color w:val="000000" w:themeColor="text1"/>
        </w:rPr>
        <w:t>рассмотрения, предусмотренный Техническим регламентом и выбранной схемой подтверждения соответствия.</w:t>
      </w:r>
    </w:p>
    <w:p w14:paraId="0139EDB7" w14:textId="6A0D35A2" w:rsidR="00AE6DC8" w:rsidRPr="002900AE" w:rsidRDefault="00AE6DC8" w:rsidP="000B7161">
      <w:pPr>
        <w:pStyle w:val="formattext0"/>
        <w:numPr>
          <w:ilvl w:val="2"/>
          <w:numId w:val="12"/>
        </w:numPr>
        <w:shd w:val="clear" w:color="auto" w:fill="FFFFFF"/>
        <w:tabs>
          <w:tab w:val="left" w:pos="1134"/>
        </w:tabs>
        <w:spacing w:before="0" w:beforeAutospacing="0" w:after="0" w:afterAutospacing="0"/>
        <w:ind w:left="0" w:firstLine="567"/>
        <w:jc w:val="both"/>
        <w:textAlignment w:val="baseline"/>
        <w:rPr>
          <w:i/>
          <w:iCs/>
          <w:color w:val="000000" w:themeColor="text1"/>
        </w:rPr>
      </w:pPr>
      <w:r w:rsidRPr="002900AE">
        <w:rPr>
          <w:i/>
          <w:iCs/>
          <w:color w:val="000000" w:themeColor="text1"/>
        </w:rPr>
        <w:t>Документы, прилагаемые к заявке и составленные на иностранном языке, сопровождаются переводом на русский язык</w:t>
      </w:r>
      <w:r w:rsidR="004313C1" w:rsidRPr="002900AE">
        <w:rPr>
          <w:i/>
          <w:iCs/>
          <w:color w:val="000000" w:themeColor="text1"/>
        </w:rPr>
        <w:t>.</w:t>
      </w:r>
    </w:p>
    <w:p w14:paraId="75A4F7F0" w14:textId="606690DF" w:rsidR="00AE6DC8" w:rsidRPr="00811C79" w:rsidRDefault="00AE6DC8" w:rsidP="000B7161">
      <w:pPr>
        <w:pStyle w:val="formattext0"/>
        <w:numPr>
          <w:ilvl w:val="2"/>
          <w:numId w:val="1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Копии документов, прилагаемых к заявке, заверяются подписью и печатью заявителя (если иное не установлено законодательством государства-члена).</w:t>
      </w:r>
    </w:p>
    <w:p w14:paraId="1EC93857" w14:textId="66B77854" w:rsidR="00822561" w:rsidRPr="00811C79" w:rsidRDefault="0071729B" w:rsidP="000B7161">
      <w:pPr>
        <w:pStyle w:val="formattext0"/>
        <w:numPr>
          <w:ilvl w:val="2"/>
          <w:numId w:val="1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Заявка с пакетом документов мо</w:t>
      </w:r>
      <w:r w:rsidR="00A112B1">
        <w:rPr>
          <w:color w:val="000000" w:themeColor="text1"/>
        </w:rPr>
        <w:t>гу</w:t>
      </w:r>
      <w:r w:rsidRPr="00811C79">
        <w:rPr>
          <w:color w:val="000000" w:themeColor="text1"/>
        </w:rPr>
        <w:t>т быть предоставлены в орган по сертификации посредством электронной почты, службы доставки, на личном приеме.</w:t>
      </w:r>
    </w:p>
    <w:p w14:paraId="5C58EFDD" w14:textId="4844F5E7" w:rsidR="007E1C95" w:rsidRPr="00811C79" w:rsidRDefault="00D8216E" w:rsidP="000B7161">
      <w:pPr>
        <w:pStyle w:val="formattext0"/>
        <w:numPr>
          <w:ilvl w:val="2"/>
          <w:numId w:val="1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 xml:space="preserve">Прием Заявки и комплекта документов к ней осуществляется в день поступления в соответствии с правилами регистрации входящих документов и передается руководителю </w:t>
      </w:r>
      <w:r w:rsidR="00ED3A97" w:rsidRPr="00811C79">
        <w:rPr>
          <w:color w:val="000000" w:themeColor="text1"/>
        </w:rPr>
        <w:t>ОС</w:t>
      </w:r>
      <w:r w:rsidRPr="00811C79">
        <w:rPr>
          <w:color w:val="000000" w:themeColor="text1"/>
        </w:rPr>
        <w:t>.</w:t>
      </w:r>
    </w:p>
    <w:p w14:paraId="3BA4953A" w14:textId="02BF0200" w:rsidR="007E1C95" w:rsidRPr="00811C79" w:rsidRDefault="00FA629E" w:rsidP="000B7161">
      <w:pPr>
        <w:pStyle w:val="formattext0"/>
        <w:numPr>
          <w:ilvl w:val="2"/>
          <w:numId w:val="1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За предоставленную информацию ответственность несет заявитель</w:t>
      </w:r>
      <w:r w:rsidR="0071729B" w:rsidRPr="00811C79">
        <w:rPr>
          <w:color w:val="000000" w:themeColor="text1"/>
        </w:rPr>
        <w:t>, если иное не предусмотрено законодательством.</w:t>
      </w:r>
    </w:p>
    <w:p w14:paraId="20B8DC6D" w14:textId="18A51819" w:rsidR="007E1C95" w:rsidRDefault="00F83638" w:rsidP="000B7161">
      <w:pPr>
        <w:pStyle w:val="formattext0"/>
        <w:numPr>
          <w:ilvl w:val="2"/>
          <w:numId w:val="1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Для сбора информации</w:t>
      </w:r>
      <w:r w:rsidR="00A459E8" w:rsidRPr="00811C79">
        <w:rPr>
          <w:color w:val="000000" w:themeColor="text1"/>
        </w:rPr>
        <w:t xml:space="preserve"> не указанной в п.4.</w:t>
      </w:r>
      <w:r w:rsidR="003A729B" w:rsidRPr="00811C79">
        <w:rPr>
          <w:color w:val="000000" w:themeColor="text1"/>
        </w:rPr>
        <w:t>2</w:t>
      </w:r>
      <w:r w:rsidR="00A459E8" w:rsidRPr="00811C79">
        <w:rPr>
          <w:color w:val="000000" w:themeColor="text1"/>
        </w:rPr>
        <w:t>.3.</w:t>
      </w:r>
      <w:r w:rsidRPr="00811C79">
        <w:rPr>
          <w:color w:val="000000" w:themeColor="text1"/>
        </w:rPr>
        <w:t xml:space="preserve"> можно использовать разные средства и механизмы, включая заявочную форму или пакет заявочных документов, </w:t>
      </w:r>
      <w:r w:rsidR="00A459E8" w:rsidRPr="00811C79">
        <w:rPr>
          <w:color w:val="000000" w:themeColor="text1"/>
        </w:rPr>
        <w:t xml:space="preserve">на различных этапах, </w:t>
      </w:r>
      <w:r w:rsidRPr="00811C79">
        <w:rPr>
          <w:color w:val="000000" w:themeColor="text1"/>
        </w:rPr>
        <w:t>в связи с заключением юридически обязательного договора</w:t>
      </w:r>
      <w:r w:rsidR="0071729B" w:rsidRPr="00811C79">
        <w:rPr>
          <w:color w:val="000000" w:themeColor="text1"/>
        </w:rPr>
        <w:t xml:space="preserve">. </w:t>
      </w:r>
    </w:p>
    <w:p w14:paraId="66225DC3" w14:textId="29CCD158" w:rsidR="00633F16" w:rsidRPr="00811C79" w:rsidRDefault="00C30318" w:rsidP="000B7161">
      <w:pPr>
        <w:pStyle w:val="formattext0"/>
        <w:numPr>
          <w:ilvl w:val="2"/>
          <w:numId w:val="1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 xml:space="preserve">ТРы Союза, а также схемы </w:t>
      </w:r>
      <w:r w:rsidR="00901F57" w:rsidRPr="00811C79">
        <w:rPr>
          <w:color w:val="000000" w:themeColor="text1"/>
        </w:rPr>
        <w:t xml:space="preserve">сертификации, применяемые к области аккредитации </w:t>
      </w:r>
      <w:r w:rsidR="00ED3A97" w:rsidRPr="00811C79">
        <w:rPr>
          <w:color w:val="000000" w:themeColor="text1"/>
        </w:rPr>
        <w:t>ОС</w:t>
      </w:r>
      <w:r w:rsidR="00901F57" w:rsidRPr="00811C79">
        <w:rPr>
          <w:color w:val="000000" w:themeColor="text1"/>
        </w:rPr>
        <w:t xml:space="preserve"> ООО </w:t>
      </w:r>
      <w:r w:rsidR="008D78AF">
        <w:rPr>
          <w:color w:val="000000" w:themeColor="text1"/>
        </w:rPr>
        <w:t>«</w:t>
      </w:r>
      <w:r w:rsidR="00504038">
        <w:rPr>
          <w:color w:val="000000" w:themeColor="text1"/>
        </w:rPr>
        <w:t>РУСКОМСЕРТ</w:t>
      </w:r>
      <w:r w:rsidR="008D78AF">
        <w:rPr>
          <w:color w:val="000000" w:themeColor="text1"/>
        </w:rPr>
        <w:t>»</w:t>
      </w:r>
      <w:r w:rsidR="00901F57" w:rsidRPr="00811C79">
        <w:rPr>
          <w:color w:val="000000" w:themeColor="text1"/>
        </w:rPr>
        <w:t xml:space="preserve"> не предусматривают подачи </w:t>
      </w:r>
      <w:r w:rsidR="00E3374E" w:rsidRPr="00811C79">
        <w:rPr>
          <w:color w:val="000000" w:themeColor="text1"/>
        </w:rPr>
        <w:t>Заявк</w:t>
      </w:r>
      <w:r w:rsidR="00901F57" w:rsidRPr="00811C79">
        <w:rPr>
          <w:color w:val="000000" w:themeColor="text1"/>
        </w:rPr>
        <w:t>и</w:t>
      </w:r>
      <w:r w:rsidR="00E3374E" w:rsidRPr="00811C79">
        <w:rPr>
          <w:color w:val="000000" w:themeColor="text1"/>
        </w:rPr>
        <w:t xml:space="preserve"> на расширение области сертификации.</w:t>
      </w:r>
    </w:p>
    <w:p w14:paraId="027A817A" w14:textId="6076575E" w:rsidR="00B25223" w:rsidRPr="00811C79" w:rsidRDefault="00633F16" w:rsidP="0069665F">
      <w:pPr>
        <w:pStyle w:val="a7"/>
        <w:numPr>
          <w:ilvl w:val="1"/>
          <w:numId w:val="2"/>
        </w:numPr>
        <w:tabs>
          <w:tab w:val="left" w:pos="851"/>
        </w:tabs>
        <w:spacing w:after="0" w:line="240" w:lineRule="auto"/>
        <w:ind w:left="0" w:firstLine="567"/>
        <w:jc w:val="both"/>
        <w:outlineLvl w:val="1"/>
        <w:rPr>
          <w:rFonts w:ascii="Times New Roman" w:hAnsi="Times New Roman"/>
          <w:color w:val="000000" w:themeColor="text1"/>
          <w:sz w:val="24"/>
          <w:szCs w:val="24"/>
        </w:rPr>
      </w:pPr>
      <w:bookmarkStart w:id="27" w:name="_Toc219886811"/>
      <w:r w:rsidRPr="00811C79">
        <w:rPr>
          <w:rFonts w:ascii="Times New Roman" w:hAnsi="Times New Roman"/>
          <w:b/>
          <w:color w:val="000000" w:themeColor="text1"/>
          <w:sz w:val="24"/>
          <w:szCs w:val="24"/>
        </w:rPr>
        <w:t>Рассмотрение заявки.</w:t>
      </w:r>
      <w:bookmarkEnd w:id="27"/>
    </w:p>
    <w:p w14:paraId="2D1D588F" w14:textId="77DC51E5" w:rsidR="00B13F0D" w:rsidRPr="00811C79" w:rsidRDefault="00D8216E" w:rsidP="0069665F">
      <w:pPr>
        <w:pStyle w:val="a7"/>
        <w:numPr>
          <w:ilvl w:val="2"/>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Руководитель</w:t>
      </w:r>
      <w:r w:rsidRPr="00811C79">
        <w:rPr>
          <w:rFonts w:ascii="Times New Roman" w:hAnsi="Times New Roman"/>
          <w:noProof/>
          <w:color w:val="000000" w:themeColor="text1"/>
          <w:sz w:val="24"/>
          <w:szCs w:val="24"/>
        </w:rPr>
        <w:t xml:space="preserve"> в</w:t>
      </w:r>
      <w:r w:rsidRPr="00811C79">
        <w:rPr>
          <w:rFonts w:ascii="Times New Roman" w:hAnsi="Times New Roman"/>
          <w:color w:val="000000" w:themeColor="text1"/>
          <w:sz w:val="24"/>
          <w:szCs w:val="24"/>
        </w:rPr>
        <w:t xml:space="preserve"> день поступления Заявки </w:t>
      </w:r>
      <w:r w:rsidR="00B13F0D" w:rsidRPr="00811C79">
        <w:rPr>
          <w:rFonts w:ascii="Times New Roman" w:hAnsi="Times New Roman"/>
          <w:color w:val="000000" w:themeColor="text1"/>
          <w:sz w:val="24"/>
          <w:szCs w:val="24"/>
        </w:rPr>
        <w:t>первично оценивает возможность ее выполнения, проверяя:</w:t>
      </w:r>
    </w:p>
    <w:p w14:paraId="05D44FF0" w14:textId="076DB96E" w:rsidR="00B13F0D" w:rsidRPr="00811C79" w:rsidRDefault="00B13F0D" w:rsidP="000B7161">
      <w:pPr>
        <w:pStyle w:val="a7"/>
        <w:numPr>
          <w:ilvl w:val="0"/>
          <w:numId w:val="11"/>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наличие необходимого объекта и ТР Союза в области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w:t>
      </w:r>
    </w:p>
    <w:p w14:paraId="227BCAB8" w14:textId="2966D79A" w:rsidR="00B13F0D" w:rsidRPr="00811C79" w:rsidRDefault="00B13F0D" w:rsidP="000B7161">
      <w:pPr>
        <w:pStyle w:val="a7"/>
        <w:numPr>
          <w:ilvl w:val="0"/>
          <w:numId w:val="11"/>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наличие необходимого количества экспертов в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 для выполнения работ по Заявке.</w:t>
      </w:r>
    </w:p>
    <w:p w14:paraId="6DEC9C12" w14:textId="67E9FE83" w:rsidR="00D8216E" w:rsidRPr="00811C79" w:rsidRDefault="00B13F0D" w:rsidP="0069665F">
      <w:pPr>
        <w:pStyle w:val="a7"/>
        <w:numPr>
          <w:ilvl w:val="2"/>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Н</w:t>
      </w:r>
      <w:r w:rsidR="00D8216E" w:rsidRPr="00811C79">
        <w:rPr>
          <w:rFonts w:ascii="Times New Roman" w:hAnsi="Times New Roman"/>
          <w:color w:val="000000" w:themeColor="text1"/>
          <w:sz w:val="24"/>
          <w:szCs w:val="24"/>
        </w:rPr>
        <w:t xml:space="preserve">азначает Экспертов для проведения работ, область которых распространяется на </w:t>
      </w:r>
      <w:r w:rsidR="002E7E02" w:rsidRPr="00811C79">
        <w:rPr>
          <w:rFonts w:ascii="Times New Roman" w:hAnsi="Times New Roman"/>
          <w:color w:val="000000" w:themeColor="text1"/>
          <w:sz w:val="24"/>
          <w:szCs w:val="24"/>
        </w:rPr>
        <w:t>объекты и ТР Союза, указанные в</w:t>
      </w:r>
      <w:r w:rsidR="00D8216E" w:rsidRPr="00811C79">
        <w:rPr>
          <w:rFonts w:ascii="Times New Roman" w:hAnsi="Times New Roman"/>
          <w:color w:val="000000" w:themeColor="text1"/>
          <w:sz w:val="24"/>
          <w:szCs w:val="24"/>
        </w:rPr>
        <w:t xml:space="preserve"> Заявк</w:t>
      </w:r>
      <w:r w:rsidR="002E7E02" w:rsidRPr="00811C79">
        <w:rPr>
          <w:rFonts w:ascii="Times New Roman" w:hAnsi="Times New Roman"/>
          <w:color w:val="000000" w:themeColor="text1"/>
          <w:sz w:val="24"/>
          <w:szCs w:val="24"/>
        </w:rPr>
        <w:t>е</w:t>
      </w:r>
      <w:r w:rsidR="00A84D9B" w:rsidRPr="00811C79">
        <w:rPr>
          <w:rFonts w:ascii="Times New Roman" w:hAnsi="Times New Roman"/>
          <w:color w:val="000000" w:themeColor="text1"/>
          <w:sz w:val="24"/>
          <w:szCs w:val="24"/>
        </w:rPr>
        <w:t>,</w:t>
      </w:r>
      <w:r w:rsidR="002A2009" w:rsidRPr="00811C79">
        <w:rPr>
          <w:rFonts w:ascii="Times New Roman" w:hAnsi="Times New Roman"/>
          <w:color w:val="000000" w:themeColor="text1"/>
          <w:sz w:val="24"/>
          <w:szCs w:val="24"/>
        </w:rPr>
        <w:t xml:space="preserve"> путем резолюции, отражая на Заявке:</w:t>
      </w:r>
    </w:p>
    <w:p w14:paraId="169D009A" w14:textId="5A019230" w:rsidR="002A2009" w:rsidRPr="00811C79" w:rsidRDefault="002A2009" w:rsidP="000B7161">
      <w:pPr>
        <w:pStyle w:val="a7"/>
        <w:numPr>
          <w:ilvl w:val="0"/>
          <w:numId w:val="10"/>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ФИО экспертов, с определением этапа работ по Заявке, для каждого из них;</w:t>
      </w:r>
    </w:p>
    <w:p w14:paraId="76CE83EC" w14:textId="6A6EDC2E" w:rsidR="002A2009" w:rsidRPr="00811C79" w:rsidRDefault="002A2009" w:rsidP="000B7161">
      <w:pPr>
        <w:pStyle w:val="a7"/>
        <w:numPr>
          <w:ilvl w:val="0"/>
          <w:numId w:val="10"/>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свою должность, ФИО, подпись;</w:t>
      </w:r>
    </w:p>
    <w:p w14:paraId="709347AD" w14:textId="6F8AF747" w:rsidR="002A2009" w:rsidRPr="00811C79" w:rsidRDefault="002A2009" w:rsidP="000B7161">
      <w:pPr>
        <w:pStyle w:val="a7"/>
        <w:numPr>
          <w:ilvl w:val="0"/>
          <w:numId w:val="10"/>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дату распределения Заявки.</w:t>
      </w:r>
    </w:p>
    <w:p w14:paraId="12644EF1" w14:textId="6EB59D30" w:rsidR="002E7E02" w:rsidRPr="00811C79" w:rsidRDefault="002E7E02" w:rsidP="0069665F">
      <w:pPr>
        <w:tabs>
          <w:tab w:val="left" w:pos="851"/>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Руководитель должен назначить, по крайней мере, одного Эксперта для анализа всей информации и результатов оценивания, принятия решения по сертификации на основании всей информации, касающейся оценивания, анализа или любой другой, который не участвует в процессе оценивания по данной Заявке.</w:t>
      </w:r>
    </w:p>
    <w:p w14:paraId="17793CB3" w14:textId="77777777" w:rsidR="00822561" w:rsidRPr="00811C79" w:rsidRDefault="00A84D9B" w:rsidP="0069665F">
      <w:pPr>
        <w:pStyle w:val="a7"/>
        <w:numPr>
          <w:ilvl w:val="2"/>
          <w:numId w:val="2"/>
        </w:numPr>
        <w:tabs>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После распределения Заявки Экспертам, Руководитель, в тот же день передает Заявку и комплект документов к ней Делопроизводителю.</w:t>
      </w:r>
    </w:p>
    <w:p w14:paraId="225DEF93" w14:textId="5BFD0421" w:rsidR="001E18B8" w:rsidRPr="00811C79" w:rsidRDefault="001E18B8" w:rsidP="0069665F">
      <w:pPr>
        <w:pStyle w:val="a7"/>
        <w:numPr>
          <w:ilvl w:val="2"/>
          <w:numId w:val="2"/>
        </w:numPr>
        <w:tabs>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Регистраци</w:t>
      </w:r>
      <w:r w:rsidR="00F86E40" w:rsidRPr="00811C79">
        <w:rPr>
          <w:rFonts w:ascii="Times New Roman" w:hAnsi="Times New Roman"/>
          <w:color w:val="000000" w:themeColor="text1"/>
          <w:sz w:val="24"/>
          <w:szCs w:val="24"/>
        </w:rPr>
        <w:t>я</w:t>
      </w:r>
      <w:r w:rsidRPr="00811C79">
        <w:rPr>
          <w:rFonts w:ascii="Times New Roman" w:hAnsi="Times New Roman"/>
          <w:color w:val="000000" w:themeColor="text1"/>
          <w:sz w:val="24"/>
          <w:szCs w:val="24"/>
        </w:rPr>
        <w:t xml:space="preserve"> проходит в</w:t>
      </w:r>
      <w:r w:rsidR="00933EDF" w:rsidRPr="00811C79">
        <w:rPr>
          <w:rFonts w:ascii="Times New Roman" w:hAnsi="Times New Roman"/>
          <w:color w:val="000000" w:themeColor="text1"/>
          <w:sz w:val="24"/>
          <w:szCs w:val="24"/>
        </w:rPr>
        <w:t xml:space="preserve"> </w:t>
      </w:r>
      <w:r w:rsidR="00C94763" w:rsidRPr="00811C79">
        <w:rPr>
          <w:rFonts w:ascii="Times New Roman" w:hAnsi="Times New Roman"/>
          <w:color w:val="000000" w:themeColor="text1"/>
          <w:sz w:val="24"/>
          <w:szCs w:val="24"/>
        </w:rPr>
        <w:t xml:space="preserve">Ж-05/х </w:t>
      </w:r>
      <w:r w:rsidRPr="00811C79">
        <w:rPr>
          <w:rFonts w:ascii="Times New Roman" w:hAnsi="Times New Roman"/>
          <w:color w:val="000000" w:themeColor="text1"/>
          <w:sz w:val="24"/>
          <w:szCs w:val="24"/>
        </w:rPr>
        <w:t xml:space="preserve">Журнале регистрации документов, созданных в процессе сертификации </w:t>
      </w:r>
      <w:r w:rsidR="00933EDF" w:rsidRPr="00811C79">
        <w:rPr>
          <w:rFonts w:ascii="Times New Roman" w:hAnsi="Times New Roman"/>
          <w:color w:val="000000" w:themeColor="text1"/>
          <w:sz w:val="24"/>
          <w:szCs w:val="24"/>
        </w:rPr>
        <w:t>(форма журнала установлена в Приложении №4 к ДП</w:t>
      </w:r>
      <w:r w:rsidR="00A112B1">
        <w:rPr>
          <w:rFonts w:ascii="Times New Roman" w:hAnsi="Times New Roman"/>
          <w:color w:val="000000" w:themeColor="text1"/>
          <w:sz w:val="24"/>
          <w:szCs w:val="24"/>
        </w:rPr>
        <w:t>-02.01</w:t>
      </w:r>
      <w:r w:rsidR="00933EDF" w:rsidRPr="00811C79">
        <w:rPr>
          <w:rFonts w:ascii="Times New Roman" w:hAnsi="Times New Roman"/>
          <w:color w:val="000000" w:themeColor="text1"/>
          <w:sz w:val="24"/>
          <w:szCs w:val="24"/>
        </w:rPr>
        <w:t xml:space="preserve"> «Управление документацией»)</w:t>
      </w:r>
      <w:r w:rsidRPr="00811C79">
        <w:rPr>
          <w:rFonts w:ascii="Times New Roman" w:hAnsi="Times New Roman"/>
          <w:color w:val="000000" w:themeColor="text1"/>
          <w:sz w:val="24"/>
          <w:szCs w:val="24"/>
        </w:rPr>
        <w:t>. Журнал ведется в электронном виде в соответствии с Приложением №14 ДП</w:t>
      </w:r>
      <w:r w:rsidR="00A112B1">
        <w:rPr>
          <w:rFonts w:ascii="Times New Roman" w:hAnsi="Times New Roman"/>
          <w:color w:val="000000" w:themeColor="text1"/>
          <w:sz w:val="24"/>
          <w:szCs w:val="24"/>
        </w:rPr>
        <w:t>-02.01</w:t>
      </w:r>
      <w:r w:rsidRPr="00811C79">
        <w:rPr>
          <w:rFonts w:ascii="Times New Roman" w:hAnsi="Times New Roman"/>
          <w:color w:val="000000" w:themeColor="text1"/>
          <w:sz w:val="24"/>
          <w:szCs w:val="24"/>
        </w:rPr>
        <w:t xml:space="preserve"> «Управление документацией»</w:t>
      </w:r>
      <w:r w:rsidR="00B47CAE" w:rsidRPr="00811C79">
        <w:rPr>
          <w:rFonts w:ascii="Times New Roman" w:hAnsi="Times New Roman"/>
          <w:color w:val="000000" w:themeColor="text1"/>
          <w:sz w:val="24"/>
          <w:szCs w:val="24"/>
        </w:rPr>
        <w:t>.</w:t>
      </w:r>
    </w:p>
    <w:p w14:paraId="1B19ECE7" w14:textId="1A2D0DFA" w:rsidR="004C31AC" w:rsidRPr="00811C79" w:rsidRDefault="00005E10" w:rsidP="0069665F">
      <w:pPr>
        <w:pStyle w:val="a7"/>
        <w:numPr>
          <w:ilvl w:val="2"/>
          <w:numId w:val="2"/>
        </w:numPr>
        <w:tabs>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Отсканированные документы, за подписью ЭЦП Делопроизводителя размещаются в </w:t>
      </w:r>
      <w:r w:rsidR="009E62D3" w:rsidRPr="00811C79">
        <w:rPr>
          <w:rFonts w:ascii="Times New Roman" w:hAnsi="Times New Roman"/>
          <w:color w:val="000000" w:themeColor="text1"/>
          <w:sz w:val="24"/>
          <w:szCs w:val="24"/>
        </w:rPr>
        <w:t xml:space="preserve">электронный обмен </w:t>
      </w:r>
      <w:r w:rsidR="00AE3B5D" w:rsidRPr="00811C79">
        <w:rPr>
          <w:rFonts w:ascii="Times New Roman" w:hAnsi="Times New Roman"/>
          <w:color w:val="000000" w:themeColor="text1"/>
          <w:sz w:val="24"/>
          <w:szCs w:val="24"/>
        </w:rPr>
        <w:t xml:space="preserve">в </w:t>
      </w:r>
      <w:r w:rsidR="004F691E" w:rsidRPr="00811C79">
        <w:rPr>
          <w:rFonts w:ascii="Times New Roman" w:hAnsi="Times New Roman"/>
          <w:color w:val="000000" w:themeColor="text1"/>
          <w:sz w:val="24"/>
          <w:szCs w:val="24"/>
        </w:rPr>
        <w:t xml:space="preserve">раздел </w:t>
      </w:r>
      <w:r w:rsidR="001302BF" w:rsidRPr="00811C79">
        <w:rPr>
          <w:rFonts w:ascii="Times New Roman" w:hAnsi="Times New Roman"/>
          <w:color w:val="000000" w:themeColor="text1"/>
          <w:sz w:val="24"/>
          <w:szCs w:val="24"/>
        </w:rPr>
        <w:t xml:space="preserve">«Орган </w:t>
      </w:r>
      <w:r w:rsidR="00751DEA" w:rsidRPr="00811C79">
        <w:rPr>
          <w:rFonts w:ascii="Times New Roman" w:hAnsi="Times New Roman"/>
          <w:color w:val="000000" w:themeColor="text1"/>
          <w:sz w:val="24"/>
          <w:szCs w:val="24"/>
        </w:rPr>
        <w:t>по сертификации»</w:t>
      </w:r>
      <w:r w:rsidR="008543F3" w:rsidRPr="00811C79">
        <w:rPr>
          <w:rFonts w:ascii="Times New Roman" w:hAnsi="Times New Roman"/>
          <w:color w:val="000000" w:themeColor="text1"/>
          <w:sz w:val="24"/>
          <w:szCs w:val="24"/>
        </w:rPr>
        <w:t xml:space="preserve"> </w:t>
      </w:r>
      <w:r w:rsidR="00A916B2" w:rsidRPr="00811C79">
        <w:rPr>
          <w:rFonts w:ascii="Times New Roman" w:hAnsi="Times New Roman"/>
          <w:color w:val="000000" w:themeColor="text1"/>
          <w:sz w:val="24"/>
          <w:szCs w:val="24"/>
        </w:rPr>
        <w:t xml:space="preserve">в </w:t>
      </w:r>
      <w:r w:rsidR="004F691E" w:rsidRPr="00811C79">
        <w:rPr>
          <w:rFonts w:ascii="Times New Roman" w:hAnsi="Times New Roman"/>
          <w:color w:val="000000" w:themeColor="text1"/>
          <w:sz w:val="24"/>
          <w:szCs w:val="24"/>
        </w:rPr>
        <w:t>папк</w:t>
      </w:r>
      <w:r w:rsidR="00A112B1">
        <w:rPr>
          <w:rFonts w:ascii="Times New Roman" w:hAnsi="Times New Roman"/>
          <w:color w:val="000000" w:themeColor="text1"/>
          <w:sz w:val="24"/>
          <w:szCs w:val="24"/>
        </w:rPr>
        <w:t>у</w:t>
      </w:r>
      <w:r w:rsidR="00A916B2" w:rsidRPr="00811C79">
        <w:rPr>
          <w:rFonts w:ascii="Times New Roman" w:hAnsi="Times New Roman"/>
          <w:color w:val="000000" w:themeColor="text1"/>
          <w:sz w:val="24"/>
          <w:szCs w:val="24"/>
        </w:rPr>
        <w:t xml:space="preserve"> «</w:t>
      </w:r>
      <w:r w:rsidR="002631BB" w:rsidRPr="00811C79">
        <w:rPr>
          <w:rFonts w:ascii="Times New Roman" w:hAnsi="Times New Roman"/>
          <w:color w:val="000000" w:themeColor="text1"/>
          <w:sz w:val="24"/>
          <w:szCs w:val="24"/>
        </w:rPr>
        <w:t>Работы</w:t>
      </w:r>
      <w:r w:rsidR="00A916B2" w:rsidRPr="00811C79">
        <w:rPr>
          <w:rFonts w:ascii="Times New Roman" w:hAnsi="Times New Roman"/>
          <w:color w:val="000000" w:themeColor="text1"/>
          <w:sz w:val="24"/>
          <w:szCs w:val="24"/>
        </w:rPr>
        <w:t xml:space="preserve"> </w:t>
      </w:r>
      <w:r w:rsidR="004F691E" w:rsidRPr="00811C79">
        <w:rPr>
          <w:rFonts w:ascii="Times New Roman" w:hAnsi="Times New Roman"/>
          <w:color w:val="000000" w:themeColor="text1"/>
          <w:sz w:val="24"/>
          <w:szCs w:val="24"/>
        </w:rPr>
        <w:t>по сертификации</w:t>
      </w:r>
      <w:r w:rsidR="00BE00E2" w:rsidRPr="00811C79">
        <w:rPr>
          <w:rFonts w:ascii="Times New Roman" w:hAnsi="Times New Roman"/>
          <w:color w:val="000000" w:themeColor="text1"/>
          <w:sz w:val="24"/>
          <w:szCs w:val="24"/>
        </w:rPr>
        <w:t>»</w:t>
      </w:r>
      <w:r w:rsidRPr="00811C79">
        <w:rPr>
          <w:rFonts w:ascii="Times New Roman" w:hAnsi="Times New Roman"/>
          <w:color w:val="000000" w:themeColor="text1"/>
          <w:sz w:val="24"/>
          <w:szCs w:val="24"/>
        </w:rPr>
        <w:t>.</w:t>
      </w:r>
    </w:p>
    <w:p w14:paraId="7F7E4DD8" w14:textId="44F7F8B2" w:rsidR="0072363C" w:rsidRPr="00811C79" w:rsidRDefault="0072363C" w:rsidP="0069665F">
      <w:pPr>
        <w:pStyle w:val="a7"/>
        <w:numPr>
          <w:ilvl w:val="2"/>
          <w:numId w:val="2"/>
        </w:numPr>
        <w:tabs>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Делопроизводитель </w:t>
      </w:r>
      <w:r w:rsidR="0086464B" w:rsidRPr="00811C79">
        <w:rPr>
          <w:rFonts w:ascii="Times New Roman" w:hAnsi="Times New Roman"/>
          <w:color w:val="000000" w:themeColor="text1"/>
          <w:sz w:val="24"/>
          <w:szCs w:val="24"/>
        </w:rPr>
        <w:t xml:space="preserve">отправляет </w:t>
      </w:r>
      <w:r w:rsidR="002631BB" w:rsidRPr="00811C79">
        <w:rPr>
          <w:rFonts w:ascii="Times New Roman" w:hAnsi="Times New Roman"/>
          <w:color w:val="000000" w:themeColor="text1"/>
          <w:sz w:val="24"/>
          <w:szCs w:val="24"/>
        </w:rPr>
        <w:t>указанн</w:t>
      </w:r>
      <w:r w:rsidRPr="00811C79">
        <w:rPr>
          <w:rFonts w:ascii="Times New Roman" w:hAnsi="Times New Roman"/>
          <w:color w:val="000000" w:themeColor="text1"/>
          <w:sz w:val="24"/>
          <w:szCs w:val="24"/>
        </w:rPr>
        <w:t>ы</w:t>
      </w:r>
      <w:r w:rsidR="002631BB" w:rsidRPr="00811C79">
        <w:rPr>
          <w:rFonts w:ascii="Times New Roman" w:hAnsi="Times New Roman"/>
          <w:color w:val="000000" w:themeColor="text1"/>
          <w:sz w:val="24"/>
          <w:szCs w:val="24"/>
        </w:rPr>
        <w:t>м</w:t>
      </w:r>
      <w:r w:rsidRPr="00811C79">
        <w:rPr>
          <w:rFonts w:ascii="Times New Roman" w:hAnsi="Times New Roman"/>
          <w:color w:val="000000" w:themeColor="text1"/>
          <w:sz w:val="24"/>
          <w:szCs w:val="24"/>
        </w:rPr>
        <w:t xml:space="preserve"> </w:t>
      </w:r>
      <w:r w:rsidR="002631BB" w:rsidRPr="00811C79">
        <w:rPr>
          <w:rFonts w:ascii="Times New Roman" w:hAnsi="Times New Roman"/>
          <w:color w:val="000000" w:themeColor="text1"/>
          <w:sz w:val="24"/>
          <w:szCs w:val="24"/>
        </w:rPr>
        <w:t xml:space="preserve">в Заявке </w:t>
      </w:r>
      <w:r w:rsidR="00D41C38" w:rsidRPr="00811C79">
        <w:rPr>
          <w:rFonts w:ascii="Times New Roman" w:hAnsi="Times New Roman"/>
          <w:color w:val="000000" w:themeColor="text1"/>
          <w:sz w:val="24"/>
          <w:szCs w:val="24"/>
        </w:rPr>
        <w:t>Э</w:t>
      </w:r>
      <w:r w:rsidR="00BB6773" w:rsidRPr="00811C79">
        <w:rPr>
          <w:rFonts w:ascii="Times New Roman" w:hAnsi="Times New Roman"/>
          <w:color w:val="000000" w:themeColor="text1"/>
          <w:sz w:val="24"/>
          <w:szCs w:val="24"/>
        </w:rPr>
        <w:t>ксперт</w:t>
      </w:r>
      <w:r w:rsidRPr="00811C79">
        <w:rPr>
          <w:rFonts w:ascii="Times New Roman" w:hAnsi="Times New Roman"/>
          <w:color w:val="000000" w:themeColor="text1"/>
          <w:sz w:val="24"/>
          <w:szCs w:val="24"/>
        </w:rPr>
        <w:t>ам</w:t>
      </w:r>
      <w:r w:rsidR="002631BB" w:rsidRPr="00811C79">
        <w:rPr>
          <w:rFonts w:ascii="Times New Roman" w:hAnsi="Times New Roman"/>
          <w:color w:val="000000" w:themeColor="text1"/>
          <w:sz w:val="24"/>
          <w:szCs w:val="24"/>
        </w:rPr>
        <w:t>,</w:t>
      </w:r>
      <w:r w:rsidR="0086464B" w:rsidRPr="00811C79">
        <w:rPr>
          <w:rFonts w:ascii="Times New Roman" w:hAnsi="Times New Roman"/>
          <w:color w:val="000000" w:themeColor="text1"/>
          <w:sz w:val="24"/>
          <w:szCs w:val="24"/>
        </w:rPr>
        <w:t xml:space="preserve"> Руководителю</w:t>
      </w:r>
      <w:r w:rsidR="00705D62" w:rsidRPr="00811C79">
        <w:rPr>
          <w:rFonts w:ascii="Times New Roman" w:hAnsi="Times New Roman"/>
          <w:color w:val="000000" w:themeColor="text1"/>
          <w:sz w:val="24"/>
          <w:szCs w:val="24"/>
        </w:rPr>
        <w:t xml:space="preserve"> </w:t>
      </w:r>
      <w:r w:rsidR="002631BB" w:rsidRPr="00811C79">
        <w:rPr>
          <w:rFonts w:ascii="Times New Roman" w:hAnsi="Times New Roman"/>
          <w:color w:val="000000" w:themeColor="text1"/>
          <w:sz w:val="24"/>
          <w:szCs w:val="24"/>
        </w:rPr>
        <w:t xml:space="preserve">и </w:t>
      </w:r>
      <w:r w:rsidR="00130898" w:rsidRPr="00811C79">
        <w:rPr>
          <w:rFonts w:ascii="Times New Roman" w:hAnsi="Times New Roman"/>
          <w:color w:val="000000" w:themeColor="text1"/>
          <w:sz w:val="24"/>
          <w:szCs w:val="24"/>
        </w:rPr>
        <w:t xml:space="preserve">Генеральному директору </w:t>
      </w:r>
      <w:r w:rsidR="002631BB" w:rsidRPr="00811C79">
        <w:rPr>
          <w:rFonts w:ascii="Times New Roman" w:hAnsi="Times New Roman"/>
          <w:color w:val="000000" w:themeColor="text1"/>
          <w:sz w:val="24"/>
          <w:szCs w:val="24"/>
        </w:rPr>
        <w:t xml:space="preserve">ООО </w:t>
      </w:r>
      <w:r w:rsidR="008D78AF">
        <w:rPr>
          <w:rFonts w:ascii="Times New Roman" w:hAnsi="Times New Roman"/>
          <w:color w:val="000000" w:themeColor="text1"/>
          <w:sz w:val="24"/>
          <w:szCs w:val="24"/>
        </w:rPr>
        <w:t>«</w:t>
      </w:r>
      <w:r w:rsidR="00504038">
        <w:rPr>
          <w:rFonts w:ascii="Times New Roman" w:hAnsi="Times New Roman"/>
          <w:color w:val="000000" w:themeColor="text1"/>
          <w:sz w:val="24"/>
          <w:szCs w:val="24"/>
        </w:rPr>
        <w:t>РУСКОМСЕРТ</w:t>
      </w:r>
      <w:r w:rsidR="008D78AF">
        <w:rPr>
          <w:rFonts w:ascii="Times New Roman" w:hAnsi="Times New Roman"/>
          <w:color w:val="000000" w:themeColor="text1"/>
          <w:sz w:val="24"/>
          <w:szCs w:val="24"/>
        </w:rPr>
        <w:t>»</w:t>
      </w:r>
      <w:r w:rsidR="002631BB" w:rsidRPr="00811C79">
        <w:rPr>
          <w:rFonts w:ascii="Times New Roman" w:hAnsi="Times New Roman"/>
          <w:color w:val="000000" w:themeColor="text1"/>
          <w:sz w:val="24"/>
          <w:szCs w:val="24"/>
        </w:rPr>
        <w:t xml:space="preserve"> по электронной почте </w:t>
      </w:r>
      <w:r w:rsidR="00713F30" w:rsidRPr="00811C79">
        <w:rPr>
          <w:rFonts w:ascii="Times New Roman" w:hAnsi="Times New Roman"/>
          <w:color w:val="000000" w:themeColor="text1"/>
          <w:sz w:val="24"/>
          <w:szCs w:val="24"/>
        </w:rPr>
        <w:t xml:space="preserve">письмо с указанием пути к папке, </w:t>
      </w:r>
      <w:r w:rsidR="00BB6773" w:rsidRPr="00811C79">
        <w:rPr>
          <w:rFonts w:ascii="Times New Roman" w:hAnsi="Times New Roman"/>
          <w:color w:val="000000" w:themeColor="text1"/>
          <w:sz w:val="24"/>
          <w:szCs w:val="24"/>
        </w:rPr>
        <w:t xml:space="preserve">в которой находятся сканированные </w:t>
      </w:r>
      <w:r w:rsidR="00FF6451" w:rsidRPr="00811C79">
        <w:rPr>
          <w:rFonts w:ascii="Times New Roman" w:hAnsi="Times New Roman"/>
          <w:color w:val="000000" w:themeColor="text1"/>
          <w:sz w:val="24"/>
          <w:szCs w:val="24"/>
        </w:rPr>
        <w:t xml:space="preserve">копии </w:t>
      </w:r>
      <w:r w:rsidR="00BB6773" w:rsidRPr="00811C79">
        <w:rPr>
          <w:rFonts w:ascii="Times New Roman" w:hAnsi="Times New Roman"/>
          <w:color w:val="000000" w:themeColor="text1"/>
          <w:sz w:val="24"/>
          <w:szCs w:val="24"/>
        </w:rPr>
        <w:t>Заявк</w:t>
      </w:r>
      <w:r w:rsidR="00FF6451" w:rsidRPr="00811C79">
        <w:rPr>
          <w:rFonts w:ascii="Times New Roman" w:hAnsi="Times New Roman"/>
          <w:color w:val="000000" w:themeColor="text1"/>
          <w:sz w:val="24"/>
          <w:szCs w:val="24"/>
        </w:rPr>
        <w:t>и</w:t>
      </w:r>
      <w:r w:rsidR="00BB6773" w:rsidRPr="00811C79">
        <w:rPr>
          <w:rFonts w:ascii="Times New Roman" w:hAnsi="Times New Roman"/>
          <w:color w:val="000000" w:themeColor="text1"/>
          <w:sz w:val="24"/>
          <w:szCs w:val="24"/>
        </w:rPr>
        <w:t xml:space="preserve"> и комплек</w:t>
      </w:r>
      <w:r w:rsidR="00FF6451" w:rsidRPr="00811C79">
        <w:rPr>
          <w:rFonts w:ascii="Times New Roman" w:hAnsi="Times New Roman"/>
          <w:color w:val="000000" w:themeColor="text1"/>
          <w:sz w:val="24"/>
          <w:szCs w:val="24"/>
        </w:rPr>
        <w:t>та</w:t>
      </w:r>
      <w:r w:rsidR="00BB6773" w:rsidRPr="00811C79">
        <w:rPr>
          <w:rFonts w:ascii="Times New Roman" w:hAnsi="Times New Roman"/>
          <w:color w:val="000000" w:themeColor="text1"/>
          <w:sz w:val="24"/>
          <w:szCs w:val="24"/>
        </w:rPr>
        <w:t xml:space="preserve"> документов</w:t>
      </w:r>
      <w:r w:rsidR="002631BB" w:rsidRPr="00811C79">
        <w:rPr>
          <w:rFonts w:ascii="Times New Roman" w:hAnsi="Times New Roman"/>
          <w:color w:val="000000" w:themeColor="text1"/>
          <w:sz w:val="24"/>
          <w:szCs w:val="24"/>
        </w:rPr>
        <w:t xml:space="preserve">, </w:t>
      </w:r>
      <w:r w:rsidR="005F05DB" w:rsidRPr="00811C79">
        <w:rPr>
          <w:rFonts w:ascii="Times New Roman" w:hAnsi="Times New Roman"/>
          <w:color w:val="000000" w:themeColor="text1"/>
          <w:sz w:val="24"/>
          <w:szCs w:val="24"/>
        </w:rPr>
        <w:t xml:space="preserve">а </w:t>
      </w:r>
      <w:r w:rsidR="002631BB" w:rsidRPr="00811C79">
        <w:rPr>
          <w:rFonts w:ascii="Times New Roman" w:hAnsi="Times New Roman"/>
          <w:color w:val="000000" w:themeColor="text1"/>
          <w:sz w:val="24"/>
          <w:szCs w:val="24"/>
        </w:rPr>
        <w:t xml:space="preserve">также </w:t>
      </w:r>
      <w:r w:rsidR="005F05DB" w:rsidRPr="00811C79">
        <w:rPr>
          <w:rFonts w:ascii="Times New Roman" w:hAnsi="Times New Roman"/>
          <w:color w:val="000000" w:themeColor="text1"/>
          <w:sz w:val="24"/>
          <w:szCs w:val="24"/>
        </w:rPr>
        <w:t>прикладывает к письму сканированную копию</w:t>
      </w:r>
      <w:r w:rsidR="002631BB" w:rsidRPr="00811C79">
        <w:rPr>
          <w:rFonts w:ascii="Times New Roman" w:hAnsi="Times New Roman"/>
          <w:color w:val="000000" w:themeColor="text1"/>
          <w:sz w:val="24"/>
          <w:szCs w:val="24"/>
        </w:rPr>
        <w:t xml:space="preserve"> Заявки (без комплекта документов)</w:t>
      </w:r>
      <w:r w:rsidRPr="00811C79">
        <w:rPr>
          <w:rFonts w:ascii="Times New Roman" w:hAnsi="Times New Roman"/>
          <w:color w:val="000000" w:themeColor="text1"/>
          <w:sz w:val="24"/>
          <w:szCs w:val="24"/>
        </w:rPr>
        <w:t>.</w:t>
      </w:r>
    </w:p>
    <w:p w14:paraId="5A95DF42" w14:textId="4D4C6DF7" w:rsidR="006A088C" w:rsidRPr="00811C79" w:rsidRDefault="006A088C" w:rsidP="0069665F">
      <w:pPr>
        <w:pStyle w:val="a7"/>
        <w:numPr>
          <w:ilvl w:val="2"/>
          <w:numId w:val="2"/>
        </w:numPr>
        <w:tabs>
          <w:tab w:val="left" w:pos="851"/>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Эксперт</w:t>
      </w:r>
      <w:r w:rsidR="00744F41" w:rsidRPr="00811C79">
        <w:rPr>
          <w:rFonts w:ascii="Times New Roman" w:hAnsi="Times New Roman"/>
          <w:color w:val="000000" w:themeColor="text1"/>
          <w:sz w:val="24"/>
          <w:szCs w:val="24"/>
        </w:rPr>
        <w:t xml:space="preserve">, </w:t>
      </w:r>
      <w:r w:rsidRPr="00811C79">
        <w:rPr>
          <w:rFonts w:ascii="Times New Roman" w:hAnsi="Times New Roman"/>
          <w:color w:val="000000" w:themeColor="text1"/>
          <w:sz w:val="24"/>
          <w:szCs w:val="24"/>
        </w:rPr>
        <w:t xml:space="preserve">используя собственный опыт и </w:t>
      </w:r>
      <w:r w:rsidRPr="00811C79">
        <w:rPr>
          <w:rFonts w:ascii="Times New Roman" w:hAnsi="Times New Roman"/>
          <w:color w:val="000000" w:themeColor="text1"/>
          <w:sz w:val="24"/>
          <w:szCs w:val="24"/>
          <w:shd w:val="clear" w:color="auto" w:fill="FFFFFF"/>
        </w:rPr>
        <w:t xml:space="preserve">внешний фонд </w:t>
      </w:r>
      <w:r w:rsidR="008F5BB8" w:rsidRPr="00811C79">
        <w:rPr>
          <w:rFonts w:ascii="Times New Roman" w:hAnsi="Times New Roman"/>
          <w:color w:val="000000" w:themeColor="text1"/>
          <w:sz w:val="24"/>
          <w:szCs w:val="24"/>
          <w:shd w:val="clear" w:color="auto" w:fill="FFFFFF"/>
        </w:rPr>
        <w:t xml:space="preserve">нормативных </w:t>
      </w:r>
      <w:r w:rsidR="007233C7" w:rsidRPr="00811C79">
        <w:rPr>
          <w:rFonts w:ascii="Times New Roman" w:hAnsi="Times New Roman"/>
          <w:color w:val="000000" w:themeColor="text1"/>
          <w:sz w:val="24"/>
          <w:szCs w:val="24"/>
          <w:shd w:val="clear" w:color="auto" w:fill="FFFFFF"/>
        </w:rPr>
        <w:t xml:space="preserve">документов в области </w:t>
      </w:r>
      <w:r w:rsidR="00276AAA" w:rsidRPr="00811C79">
        <w:rPr>
          <w:rFonts w:ascii="Times New Roman" w:eastAsia="Times New Roman" w:hAnsi="Times New Roman"/>
          <w:color w:val="000000" w:themeColor="text1"/>
          <w:sz w:val="24"/>
          <w:szCs w:val="24"/>
          <w:lang w:eastAsia="ru-RU"/>
        </w:rPr>
        <w:t xml:space="preserve">законодательства </w:t>
      </w:r>
      <w:r w:rsidR="007E5E03" w:rsidRPr="00811C79">
        <w:rPr>
          <w:rFonts w:ascii="Times New Roman" w:eastAsia="Times New Roman" w:hAnsi="Times New Roman"/>
          <w:color w:val="000000" w:themeColor="text1"/>
          <w:sz w:val="24"/>
          <w:szCs w:val="24"/>
          <w:lang w:eastAsia="ru-RU"/>
        </w:rPr>
        <w:t xml:space="preserve">Союза и </w:t>
      </w:r>
      <w:r w:rsidR="00276AAA" w:rsidRPr="00811C79">
        <w:rPr>
          <w:rFonts w:ascii="Times New Roman" w:eastAsia="Times New Roman" w:hAnsi="Times New Roman"/>
          <w:color w:val="000000" w:themeColor="text1"/>
          <w:sz w:val="24"/>
          <w:szCs w:val="24"/>
          <w:lang w:eastAsia="ru-RU"/>
        </w:rPr>
        <w:t>России</w:t>
      </w:r>
      <w:r w:rsidR="008F5BB8" w:rsidRPr="00811C79">
        <w:rPr>
          <w:rFonts w:ascii="Times New Roman" w:eastAsia="Times New Roman" w:hAnsi="Times New Roman"/>
          <w:color w:val="000000" w:themeColor="text1"/>
          <w:sz w:val="24"/>
          <w:szCs w:val="24"/>
          <w:lang w:eastAsia="ru-RU"/>
        </w:rPr>
        <w:t xml:space="preserve"> </w:t>
      </w:r>
      <w:r w:rsidR="00FA79C9" w:rsidRPr="00811C79">
        <w:rPr>
          <w:rFonts w:ascii="Times New Roman" w:hAnsi="Times New Roman"/>
          <w:color w:val="000000" w:themeColor="text1"/>
          <w:sz w:val="24"/>
          <w:szCs w:val="24"/>
        </w:rPr>
        <w:t xml:space="preserve">рассматривает </w:t>
      </w:r>
      <w:r w:rsidR="00C82229" w:rsidRPr="00811C79">
        <w:rPr>
          <w:rFonts w:ascii="Times New Roman" w:hAnsi="Times New Roman"/>
          <w:color w:val="000000" w:themeColor="text1"/>
          <w:sz w:val="24"/>
          <w:szCs w:val="24"/>
        </w:rPr>
        <w:t>копи</w:t>
      </w:r>
      <w:r w:rsidR="00FA79C9" w:rsidRPr="00811C79">
        <w:rPr>
          <w:rFonts w:ascii="Times New Roman" w:hAnsi="Times New Roman"/>
          <w:color w:val="000000" w:themeColor="text1"/>
          <w:sz w:val="24"/>
          <w:szCs w:val="24"/>
        </w:rPr>
        <w:t>и</w:t>
      </w:r>
      <w:r w:rsidR="00C82229" w:rsidRPr="00811C79">
        <w:rPr>
          <w:rFonts w:ascii="Times New Roman" w:hAnsi="Times New Roman"/>
          <w:color w:val="000000" w:themeColor="text1"/>
          <w:sz w:val="24"/>
          <w:szCs w:val="24"/>
        </w:rPr>
        <w:t xml:space="preserve"> Заявки и комплекта документов</w:t>
      </w:r>
      <w:r w:rsidRPr="00811C79">
        <w:rPr>
          <w:rFonts w:ascii="Times New Roman" w:hAnsi="Times New Roman"/>
          <w:color w:val="000000" w:themeColor="text1"/>
          <w:sz w:val="24"/>
          <w:szCs w:val="24"/>
        </w:rPr>
        <w:t xml:space="preserve"> на предмет:</w:t>
      </w:r>
    </w:p>
    <w:p w14:paraId="1125BFD6" w14:textId="1E98D57A" w:rsidR="00B8033D" w:rsidRPr="00811C79" w:rsidRDefault="00B8033D" w:rsidP="000B7161">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определения входят ли указанные в Заявке продукция и ТР Союза в ОА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w:t>
      </w:r>
    </w:p>
    <w:p w14:paraId="6CC96BE1" w14:textId="4D7DFD5F" w:rsidR="00B8033D" w:rsidRPr="00811C79" w:rsidRDefault="00B8033D" w:rsidP="000B7161">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определения наличия средств для выполнения всех оценочных работ;</w:t>
      </w:r>
    </w:p>
    <w:p w14:paraId="6AB2EA0A" w14:textId="5631F4BE" w:rsidR="00B8033D" w:rsidRPr="00811C79" w:rsidRDefault="00B8033D" w:rsidP="000B7161">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определения наличия компетентности и способности для выполнения всех работ;</w:t>
      </w:r>
    </w:p>
    <w:p w14:paraId="1AC0C1F8" w14:textId="17E71180" w:rsidR="00207DD7" w:rsidRPr="00811C79" w:rsidRDefault="00207DD7" w:rsidP="000B7161">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w:t>
      </w:r>
      <w:r w:rsidR="007A3C05" w:rsidRPr="00811C79">
        <w:rPr>
          <w:rFonts w:ascii="Times New Roman" w:hAnsi="Times New Roman"/>
          <w:color w:val="000000" w:themeColor="text1"/>
          <w:sz w:val="24"/>
          <w:szCs w:val="24"/>
        </w:rPr>
        <w:t xml:space="preserve">пределения полноты </w:t>
      </w:r>
      <w:r w:rsidR="00453F8B" w:rsidRPr="00811C79">
        <w:rPr>
          <w:rFonts w:ascii="Times New Roman" w:hAnsi="Times New Roman"/>
          <w:color w:val="000000" w:themeColor="text1"/>
          <w:sz w:val="24"/>
          <w:szCs w:val="24"/>
        </w:rPr>
        <w:t xml:space="preserve">и соответствия </w:t>
      </w:r>
      <w:r w:rsidR="009E15B5" w:rsidRPr="00811C79">
        <w:rPr>
          <w:rFonts w:ascii="Times New Roman" w:hAnsi="Times New Roman"/>
          <w:color w:val="000000" w:themeColor="text1"/>
          <w:sz w:val="24"/>
          <w:szCs w:val="24"/>
        </w:rPr>
        <w:t xml:space="preserve">обязательных </w:t>
      </w:r>
      <w:r w:rsidR="007A3C05" w:rsidRPr="00811C79">
        <w:rPr>
          <w:rFonts w:ascii="Times New Roman" w:hAnsi="Times New Roman"/>
          <w:color w:val="000000" w:themeColor="text1"/>
          <w:sz w:val="24"/>
          <w:szCs w:val="24"/>
        </w:rPr>
        <w:t>сведений</w:t>
      </w:r>
      <w:r w:rsidR="00191813" w:rsidRPr="00811C79">
        <w:rPr>
          <w:rFonts w:ascii="Times New Roman" w:hAnsi="Times New Roman"/>
          <w:color w:val="000000" w:themeColor="text1"/>
          <w:sz w:val="24"/>
          <w:szCs w:val="24"/>
        </w:rPr>
        <w:t xml:space="preserve"> в Заявк</w:t>
      </w:r>
      <w:r w:rsidR="00A112B1">
        <w:rPr>
          <w:rFonts w:ascii="Times New Roman" w:hAnsi="Times New Roman"/>
          <w:color w:val="000000" w:themeColor="text1"/>
          <w:sz w:val="24"/>
          <w:szCs w:val="24"/>
        </w:rPr>
        <w:t>е</w:t>
      </w:r>
      <w:r w:rsidR="00B508C8" w:rsidRPr="00811C79">
        <w:rPr>
          <w:rFonts w:ascii="Times New Roman" w:hAnsi="Times New Roman"/>
          <w:color w:val="000000" w:themeColor="text1"/>
          <w:sz w:val="24"/>
          <w:szCs w:val="24"/>
        </w:rPr>
        <w:t xml:space="preserve">, </w:t>
      </w:r>
      <w:r w:rsidR="007A3C05" w:rsidRPr="00811C79">
        <w:rPr>
          <w:rFonts w:ascii="Times New Roman" w:hAnsi="Times New Roman"/>
          <w:color w:val="000000" w:themeColor="text1"/>
          <w:sz w:val="24"/>
          <w:szCs w:val="24"/>
        </w:rPr>
        <w:t xml:space="preserve">с целью возможности проведения дальнейших работ по сертификации, в т.ч. наличия </w:t>
      </w:r>
      <w:r w:rsidR="00DB770D" w:rsidRPr="00811C79">
        <w:rPr>
          <w:rFonts w:ascii="Times New Roman" w:hAnsi="Times New Roman"/>
          <w:color w:val="000000" w:themeColor="text1"/>
          <w:sz w:val="24"/>
          <w:szCs w:val="24"/>
        </w:rPr>
        <w:t>подписи</w:t>
      </w:r>
      <w:r w:rsidR="00513506" w:rsidRPr="00811C79">
        <w:rPr>
          <w:rFonts w:ascii="Times New Roman" w:hAnsi="Times New Roman"/>
          <w:color w:val="000000" w:themeColor="text1"/>
          <w:sz w:val="24"/>
          <w:szCs w:val="24"/>
        </w:rPr>
        <w:t xml:space="preserve"> </w:t>
      </w:r>
      <w:r w:rsidR="00082DF6" w:rsidRPr="00811C79">
        <w:rPr>
          <w:rFonts w:ascii="Times New Roman" w:hAnsi="Times New Roman"/>
          <w:color w:val="000000" w:themeColor="text1"/>
          <w:sz w:val="24"/>
          <w:szCs w:val="24"/>
        </w:rPr>
        <w:t>и печати</w:t>
      </w:r>
      <w:r w:rsidRPr="00811C79">
        <w:rPr>
          <w:rFonts w:ascii="Times New Roman" w:hAnsi="Times New Roman"/>
          <w:color w:val="000000" w:themeColor="text1"/>
          <w:sz w:val="24"/>
          <w:szCs w:val="24"/>
        </w:rPr>
        <w:t xml:space="preserve"> (при необходимости) </w:t>
      </w:r>
      <w:r w:rsidR="00082DF6" w:rsidRPr="00811C79">
        <w:rPr>
          <w:rFonts w:ascii="Times New Roman" w:hAnsi="Times New Roman"/>
          <w:color w:val="000000" w:themeColor="text1"/>
          <w:sz w:val="24"/>
          <w:szCs w:val="24"/>
        </w:rPr>
        <w:t>или его ЭЦП</w:t>
      </w:r>
      <w:r w:rsidRPr="00811C79">
        <w:rPr>
          <w:rFonts w:ascii="Times New Roman" w:hAnsi="Times New Roman"/>
          <w:color w:val="000000" w:themeColor="text1"/>
          <w:sz w:val="24"/>
          <w:szCs w:val="24"/>
        </w:rPr>
        <w:t xml:space="preserve"> (в случаях, где это необходимо);</w:t>
      </w:r>
    </w:p>
    <w:p w14:paraId="04C0DAB4" w14:textId="5DBC1740" w:rsidR="00207DD7" w:rsidRPr="00811C79" w:rsidRDefault="00207DD7" w:rsidP="000B7161">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w:t>
      </w:r>
      <w:r w:rsidR="006A088C" w:rsidRPr="00811C79">
        <w:rPr>
          <w:rFonts w:ascii="Times New Roman" w:hAnsi="Times New Roman"/>
          <w:color w:val="000000" w:themeColor="text1"/>
          <w:sz w:val="24"/>
          <w:szCs w:val="24"/>
        </w:rPr>
        <w:t xml:space="preserve">пределения, является ли </w:t>
      </w:r>
      <w:r w:rsidR="00E01BD0" w:rsidRPr="00811C79">
        <w:rPr>
          <w:rFonts w:ascii="Times New Roman" w:hAnsi="Times New Roman"/>
          <w:color w:val="000000" w:themeColor="text1"/>
          <w:sz w:val="24"/>
          <w:szCs w:val="24"/>
        </w:rPr>
        <w:t>З</w:t>
      </w:r>
      <w:r w:rsidR="006A088C" w:rsidRPr="00811C79">
        <w:rPr>
          <w:rFonts w:ascii="Times New Roman" w:hAnsi="Times New Roman"/>
          <w:color w:val="000000" w:themeColor="text1"/>
          <w:sz w:val="24"/>
          <w:szCs w:val="24"/>
        </w:rPr>
        <w:t xml:space="preserve">аявитель </w:t>
      </w:r>
      <w:r w:rsidR="0026577A" w:rsidRPr="00811C79">
        <w:rPr>
          <w:rFonts w:ascii="Times New Roman" w:hAnsi="Times New Roman"/>
          <w:color w:val="000000" w:themeColor="text1"/>
          <w:sz w:val="24"/>
          <w:szCs w:val="24"/>
        </w:rPr>
        <w:t>юридическим или физическим лицом, зарегистрированным в установленном порядке государством-членом Таможенного союза (ЕАЭС)</w:t>
      </w:r>
      <w:r w:rsidRPr="00811C79">
        <w:rPr>
          <w:rFonts w:ascii="Times New Roman" w:hAnsi="Times New Roman"/>
          <w:color w:val="000000" w:themeColor="text1"/>
          <w:sz w:val="24"/>
          <w:szCs w:val="24"/>
        </w:rPr>
        <w:t>;</w:t>
      </w:r>
    </w:p>
    <w:p w14:paraId="3AB1B151" w14:textId="3799F8A0" w:rsidR="00B8033D" w:rsidRPr="00811C79" w:rsidRDefault="00B8033D" w:rsidP="000B7161">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подтверждения (опровержения) выбранной Заявителем схемы сертификации, исходя из данных, указанных в Заявке и комплекта документов к ней;</w:t>
      </w:r>
    </w:p>
    <w:p w14:paraId="6E4B823A" w14:textId="517FE7B3" w:rsidR="003B0CC2" w:rsidRPr="00811C79" w:rsidRDefault="003B0CC2" w:rsidP="000B7161">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lastRenderedPageBreak/>
        <w:t xml:space="preserve">определения соответствия </w:t>
      </w:r>
      <w:r w:rsidR="00191813" w:rsidRPr="00811C79">
        <w:rPr>
          <w:rFonts w:ascii="Times New Roman" w:hAnsi="Times New Roman"/>
          <w:color w:val="000000" w:themeColor="text1"/>
          <w:sz w:val="24"/>
          <w:szCs w:val="24"/>
        </w:rPr>
        <w:t>полноты и достаточности материалов, представленных заявителем в комплекте документов</w:t>
      </w:r>
      <w:r w:rsidR="00191813" w:rsidRPr="00811C79">
        <w:rPr>
          <w:color w:val="000000" w:themeColor="text1"/>
        </w:rPr>
        <w:t xml:space="preserve"> </w:t>
      </w:r>
      <w:r w:rsidRPr="00811C79">
        <w:rPr>
          <w:rFonts w:ascii="Times New Roman" w:hAnsi="Times New Roman"/>
          <w:color w:val="000000" w:themeColor="text1"/>
          <w:sz w:val="24"/>
          <w:szCs w:val="24"/>
        </w:rPr>
        <w:t>требования</w:t>
      </w:r>
      <w:r w:rsidR="00191813" w:rsidRPr="00811C79">
        <w:rPr>
          <w:rFonts w:ascii="Times New Roman" w:hAnsi="Times New Roman"/>
          <w:color w:val="000000" w:themeColor="text1"/>
          <w:sz w:val="24"/>
          <w:szCs w:val="24"/>
        </w:rPr>
        <w:t>м</w:t>
      </w:r>
      <w:r w:rsidRPr="00811C79">
        <w:rPr>
          <w:rFonts w:ascii="Times New Roman" w:hAnsi="Times New Roman"/>
          <w:color w:val="000000" w:themeColor="text1"/>
          <w:sz w:val="24"/>
          <w:szCs w:val="24"/>
        </w:rPr>
        <w:t xml:space="preserve"> ТР Союза, схемам сертификации, законодательства </w:t>
      </w:r>
      <w:r w:rsidR="008E6242" w:rsidRPr="00811C79">
        <w:rPr>
          <w:rFonts w:ascii="Times New Roman" w:hAnsi="Times New Roman"/>
          <w:color w:val="000000" w:themeColor="text1"/>
          <w:sz w:val="24"/>
          <w:szCs w:val="24"/>
        </w:rPr>
        <w:t>ЕАЭС и России</w:t>
      </w:r>
      <w:r w:rsidRPr="00811C79">
        <w:rPr>
          <w:rFonts w:ascii="Times New Roman" w:hAnsi="Times New Roman"/>
          <w:color w:val="000000" w:themeColor="text1"/>
          <w:sz w:val="24"/>
          <w:szCs w:val="24"/>
        </w:rPr>
        <w:t>;</w:t>
      </w:r>
    </w:p>
    <w:p w14:paraId="289E59C6" w14:textId="7F50A488" w:rsidR="0006491F" w:rsidRPr="00811C79" w:rsidRDefault="00207DD7" w:rsidP="000B7161">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д</w:t>
      </w:r>
      <w:r w:rsidR="004439A2" w:rsidRPr="00811C79">
        <w:rPr>
          <w:rFonts w:ascii="Times New Roman" w:hAnsi="Times New Roman"/>
          <w:color w:val="000000" w:themeColor="text1"/>
          <w:sz w:val="24"/>
          <w:szCs w:val="24"/>
        </w:rPr>
        <w:t>окументальной идентификации продукции</w:t>
      </w:r>
      <w:r w:rsidR="004439A2" w:rsidRPr="00811C79">
        <w:rPr>
          <w:rFonts w:ascii="Times New Roman" w:hAnsi="Times New Roman"/>
          <w:color w:val="000000" w:themeColor="text1"/>
          <w:sz w:val="24"/>
          <w:szCs w:val="24"/>
          <w:shd w:val="clear" w:color="auto" w:fill="FFFFFF"/>
        </w:rPr>
        <w:t xml:space="preserve"> </w:t>
      </w:r>
      <w:r w:rsidR="004439A2" w:rsidRPr="00811C79">
        <w:rPr>
          <w:rFonts w:ascii="Times New Roman" w:hAnsi="Times New Roman"/>
          <w:color w:val="000000" w:themeColor="text1"/>
          <w:sz w:val="24"/>
          <w:szCs w:val="24"/>
        </w:rPr>
        <w:t>по формальным признакам – путём анализа и сравнения данных, указанных в</w:t>
      </w:r>
      <w:r w:rsidRPr="00811C79">
        <w:rPr>
          <w:rFonts w:ascii="Times New Roman" w:hAnsi="Times New Roman"/>
          <w:color w:val="000000" w:themeColor="text1"/>
          <w:sz w:val="24"/>
          <w:szCs w:val="24"/>
        </w:rPr>
        <w:t xml:space="preserve"> Заявке на сертификацию, комплекте документов к ней, ТР Союза, указанн</w:t>
      </w:r>
      <w:r w:rsidR="00A112B1">
        <w:rPr>
          <w:rFonts w:ascii="Times New Roman" w:hAnsi="Times New Roman"/>
          <w:color w:val="000000" w:themeColor="text1"/>
          <w:sz w:val="24"/>
          <w:szCs w:val="24"/>
        </w:rPr>
        <w:t>ого</w:t>
      </w:r>
      <w:r w:rsidRPr="00811C79">
        <w:rPr>
          <w:rFonts w:ascii="Times New Roman" w:hAnsi="Times New Roman"/>
          <w:color w:val="000000" w:themeColor="text1"/>
          <w:sz w:val="24"/>
          <w:szCs w:val="24"/>
        </w:rPr>
        <w:t xml:space="preserve"> в Заявке, стандартов, в результате применения которых на добровольной основе обеспечивается соблюдение требований ТР Союза</w:t>
      </w:r>
      <w:r w:rsidR="0006491F" w:rsidRPr="00811C79">
        <w:rPr>
          <w:rFonts w:ascii="Times New Roman" w:eastAsia="Times New Roman" w:hAnsi="Times New Roman"/>
          <w:color w:val="000000" w:themeColor="text1"/>
          <w:sz w:val="24"/>
          <w:szCs w:val="24"/>
          <w:lang w:eastAsia="ru-RU"/>
        </w:rPr>
        <w:t>;</w:t>
      </w:r>
    </w:p>
    <w:p w14:paraId="1EADCCFD" w14:textId="77777777" w:rsidR="00927349" w:rsidRPr="00811C79" w:rsidRDefault="0006491F" w:rsidP="000400BF">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w:t>
      </w:r>
      <w:r w:rsidR="00307A14" w:rsidRPr="00811C79">
        <w:rPr>
          <w:rFonts w:ascii="Times New Roman" w:hAnsi="Times New Roman"/>
          <w:color w:val="000000" w:themeColor="text1"/>
          <w:sz w:val="24"/>
          <w:szCs w:val="24"/>
        </w:rPr>
        <w:t>пределения, является ли продукция однородной и возможно ли объединение работ по её сертификации с выдачей одного Сертификата или понадобится выдача нескольких Сертификатов</w:t>
      </w:r>
      <w:r w:rsidRPr="00811C79">
        <w:rPr>
          <w:rFonts w:ascii="Times New Roman" w:hAnsi="Times New Roman"/>
          <w:color w:val="000000" w:themeColor="text1"/>
          <w:sz w:val="24"/>
          <w:szCs w:val="24"/>
        </w:rPr>
        <w:t>;</w:t>
      </w:r>
    </w:p>
    <w:p w14:paraId="43F53244" w14:textId="255DBE49" w:rsidR="00B8033D" w:rsidRPr="00811C79" w:rsidRDefault="00B8033D" w:rsidP="000400BF">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определени</w:t>
      </w:r>
      <w:r w:rsidR="003B0CC2" w:rsidRPr="00811C79">
        <w:rPr>
          <w:rFonts w:ascii="Times New Roman" w:hAnsi="Times New Roman"/>
          <w:color w:val="000000" w:themeColor="text1"/>
          <w:sz w:val="24"/>
          <w:szCs w:val="24"/>
        </w:rPr>
        <w:t>я</w:t>
      </w:r>
      <w:r w:rsidRPr="00811C79">
        <w:rPr>
          <w:rFonts w:ascii="Times New Roman" w:hAnsi="Times New Roman"/>
          <w:color w:val="000000" w:themeColor="text1"/>
          <w:sz w:val="24"/>
          <w:szCs w:val="24"/>
        </w:rPr>
        <w:t xml:space="preserve"> </w:t>
      </w:r>
      <w:r w:rsidR="003B0CC2" w:rsidRPr="00811C79">
        <w:rPr>
          <w:rFonts w:ascii="Times New Roman" w:hAnsi="Times New Roman"/>
          <w:color w:val="000000" w:themeColor="text1"/>
          <w:sz w:val="24"/>
          <w:szCs w:val="24"/>
        </w:rPr>
        <w:t>типовых образцов</w:t>
      </w:r>
      <w:r w:rsidR="008E6242" w:rsidRPr="00811C79">
        <w:rPr>
          <w:rFonts w:ascii="Times New Roman" w:hAnsi="Times New Roman"/>
          <w:color w:val="000000" w:themeColor="text1"/>
          <w:sz w:val="24"/>
          <w:szCs w:val="24"/>
        </w:rPr>
        <w:t xml:space="preserve"> и их количества, в случае</w:t>
      </w:r>
      <w:r w:rsidR="009D0F07" w:rsidRPr="00811C79">
        <w:rPr>
          <w:rFonts w:ascii="Times New Roman" w:hAnsi="Times New Roman"/>
          <w:color w:val="000000" w:themeColor="text1"/>
          <w:sz w:val="24"/>
          <w:szCs w:val="24"/>
        </w:rPr>
        <w:t>,</w:t>
      </w:r>
      <w:r w:rsidR="008E6242" w:rsidRPr="00811C79">
        <w:rPr>
          <w:rFonts w:ascii="Times New Roman" w:hAnsi="Times New Roman"/>
          <w:color w:val="000000" w:themeColor="text1"/>
          <w:sz w:val="24"/>
          <w:szCs w:val="24"/>
        </w:rPr>
        <w:t xml:space="preserve"> когда это возможно</w:t>
      </w:r>
      <w:r w:rsidR="003B0CC2" w:rsidRPr="00811C79">
        <w:rPr>
          <w:rFonts w:ascii="Times New Roman" w:hAnsi="Times New Roman"/>
          <w:color w:val="000000" w:themeColor="text1"/>
          <w:sz w:val="24"/>
          <w:szCs w:val="24"/>
        </w:rPr>
        <w:t>;</w:t>
      </w:r>
    </w:p>
    <w:p w14:paraId="015DBAC9" w14:textId="788F4179" w:rsidR="003B0CC2" w:rsidRPr="00811C79" w:rsidRDefault="00B8033D" w:rsidP="000400BF">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определения программы испытаний (определени</w:t>
      </w:r>
      <w:r w:rsidR="008E6242" w:rsidRPr="00811C79">
        <w:rPr>
          <w:rFonts w:ascii="Times New Roman" w:hAnsi="Times New Roman"/>
          <w:color w:val="000000" w:themeColor="text1"/>
          <w:sz w:val="24"/>
          <w:szCs w:val="24"/>
        </w:rPr>
        <w:t>я</w:t>
      </w:r>
      <w:r w:rsidRPr="00811C79">
        <w:rPr>
          <w:rFonts w:ascii="Times New Roman" w:hAnsi="Times New Roman"/>
          <w:color w:val="000000" w:themeColor="text1"/>
          <w:sz w:val="24"/>
          <w:szCs w:val="24"/>
        </w:rPr>
        <w:t xml:space="preserve"> требований безопасности и методик проведения испытаний);</w:t>
      </w:r>
    </w:p>
    <w:p w14:paraId="41A1C3E6" w14:textId="15B0FD7B" w:rsidR="000400BF" w:rsidRPr="00811C79" w:rsidRDefault="003B0CC2" w:rsidP="000400BF">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определения ИЛ, из числа субподрядных организаций ООО </w:t>
      </w:r>
      <w:r w:rsidR="008D78AF">
        <w:rPr>
          <w:rFonts w:ascii="Times New Roman" w:hAnsi="Times New Roman"/>
          <w:color w:val="000000" w:themeColor="text1"/>
          <w:sz w:val="24"/>
          <w:szCs w:val="24"/>
        </w:rPr>
        <w:t>«</w:t>
      </w:r>
      <w:r w:rsidR="00504038">
        <w:rPr>
          <w:rFonts w:ascii="Times New Roman" w:hAnsi="Times New Roman"/>
          <w:color w:val="000000" w:themeColor="text1"/>
          <w:sz w:val="24"/>
          <w:szCs w:val="24"/>
        </w:rPr>
        <w:t>РУСКОМСЕРТ</w:t>
      </w:r>
      <w:r w:rsidR="008D78AF">
        <w:rPr>
          <w:rFonts w:ascii="Times New Roman" w:hAnsi="Times New Roman"/>
          <w:color w:val="000000" w:themeColor="text1"/>
          <w:sz w:val="24"/>
          <w:szCs w:val="24"/>
        </w:rPr>
        <w:t>»</w:t>
      </w:r>
      <w:r w:rsidRPr="00811C79">
        <w:rPr>
          <w:rFonts w:ascii="Times New Roman" w:hAnsi="Times New Roman"/>
          <w:color w:val="000000" w:themeColor="text1"/>
          <w:sz w:val="24"/>
          <w:szCs w:val="24"/>
        </w:rPr>
        <w:t xml:space="preserve">, исходя из перечня установленных Экспертом требований безопасности и контролируемых показателей применительно к указанной в Заявке продукции. Любая ИЛ, с которой для целей оценки (подтверждения) соответствия продукции требованиям ТР Союза взаимодействует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 должна быть аккредитована в национальной системе аккредитации и включена в Единый реестр органов оценки соответствия ЕАЭС</w:t>
      </w:r>
      <w:r w:rsidR="000400BF" w:rsidRPr="00811C79">
        <w:rPr>
          <w:rFonts w:ascii="Times New Roman" w:hAnsi="Times New Roman"/>
          <w:color w:val="000000" w:themeColor="text1"/>
          <w:sz w:val="24"/>
          <w:szCs w:val="24"/>
        </w:rPr>
        <w:t>.</w:t>
      </w:r>
    </w:p>
    <w:p w14:paraId="050ABC4D" w14:textId="37A8509B" w:rsidR="000400BF" w:rsidRPr="00811C79" w:rsidRDefault="000400BF" w:rsidP="000400BF">
      <w:pPr>
        <w:pStyle w:val="a7"/>
        <w:numPr>
          <w:ilvl w:val="2"/>
          <w:numId w:val="2"/>
        </w:numPr>
        <w:tabs>
          <w:tab w:val="left" w:pos="851"/>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При указании Заявителем в Заявке схемы сертификации 2с , предусматривающей наличие у Изготовителя (его филиалов) сертифицированной СМ, а также наличии такой схемы в указанном в Заявке ТР Союза, – определение наличия среди представленных с Заявкой документов копии действующего (на дату поступления Заявки в ОС и возможную дату завершения данной конкретной работы по оценке (подтверждению) соответствия продукции) сертификата СМ Изготовителя (его филиалов), содержание которого должно соответствовать требованиям п.8.2.2 ГОСТ Р ИСО/МЭК 17021-1-2017. Дополнительно определяется необходимость предоставления копии акта (решения, заключения) по результатам ИК за выданным сертификатом СМ (если с даты выдачи сертификата СМ либо с даты предыдущего ИК за данным сертификатом СМ прошло более 1-го (одного) календарного года и следующий ИК не нужно будет проводить на возможную дату завершения данной конкретной работы по оценке (подтверждению) соответствия продукции). Эксперт оценивает распространение сертификата СМ Изготовителя (в т.ч. акта (решения, заключения) по результатам его ИК) на указанные в Заявке продукцию и Изготовителя (его филиалы).</w:t>
      </w:r>
    </w:p>
    <w:p w14:paraId="07E6772B" w14:textId="77777777" w:rsidR="000400BF" w:rsidRPr="00811C79" w:rsidRDefault="000400BF" w:rsidP="0077272C">
      <w:pPr>
        <w:pStyle w:val="a7"/>
        <w:spacing w:after="0" w:line="240" w:lineRule="auto"/>
        <w:ind w:left="0" w:firstLine="567"/>
        <w:jc w:val="both"/>
        <w:rPr>
          <w:rStyle w:val="ac"/>
          <w:rFonts w:ascii="Times New Roman" w:hAnsi="Times New Roman"/>
          <w:color w:val="000000" w:themeColor="text1"/>
          <w:sz w:val="24"/>
          <w:szCs w:val="24"/>
          <w:u w:val="none"/>
        </w:rPr>
      </w:pPr>
      <w:r w:rsidRPr="00811C79">
        <w:rPr>
          <w:rFonts w:ascii="Times New Roman" w:hAnsi="Times New Roman"/>
          <w:color w:val="000000" w:themeColor="text1"/>
          <w:sz w:val="24"/>
          <w:szCs w:val="24"/>
        </w:rPr>
        <w:t xml:space="preserve">Обязательным условием принятия Экспертом сертификата СМ Изготовителя (если он требуется согласно схеме сертификации) является соответствие ОС СМ, выдавшего данный сертификат, требованиям п.18 Решения Комиссии Таможенного союза от 07.04.2011 №621 (ОС СМ должен быть аккредитован в порядке, установленном государством-членом Союза, и включен в Реестр органов оценки соответствия ЕАЭС). Указанные данные об ОС СМ Эксперт анализирует на официальном сайте Росаккредитации </w:t>
      </w:r>
      <w:hyperlink r:id="rId9" w:history="1">
        <w:r w:rsidRPr="00811C79">
          <w:rPr>
            <w:rStyle w:val="ac"/>
            <w:rFonts w:ascii="Times New Roman" w:hAnsi="Times New Roman"/>
            <w:color w:val="000000" w:themeColor="text1"/>
            <w:sz w:val="24"/>
            <w:szCs w:val="24"/>
          </w:rPr>
          <w:t>http://fsa.gov.ru</w:t>
        </w:r>
      </w:hyperlink>
      <w:r w:rsidRPr="00811C79">
        <w:rPr>
          <w:rStyle w:val="ac"/>
          <w:rFonts w:ascii="Times New Roman" w:hAnsi="Times New Roman"/>
          <w:color w:val="000000" w:themeColor="text1"/>
          <w:sz w:val="24"/>
          <w:szCs w:val="24"/>
          <w:u w:val="none"/>
        </w:rPr>
        <w:t xml:space="preserve"> </w:t>
      </w:r>
      <w:r w:rsidRPr="00811C79">
        <w:rPr>
          <w:rFonts w:ascii="Times New Roman" w:hAnsi="Times New Roman"/>
          <w:color w:val="000000" w:themeColor="text1"/>
          <w:sz w:val="24"/>
          <w:szCs w:val="24"/>
        </w:rPr>
        <w:t>в разделе «Реестр аккредитованных лиц»</w:t>
      </w:r>
      <w:r w:rsidRPr="00811C79">
        <w:rPr>
          <w:rStyle w:val="ac"/>
          <w:rFonts w:ascii="Times New Roman" w:hAnsi="Times New Roman"/>
          <w:color w:val="000000" w:themeColor="text1"/>
          <w:sz w:val="24"/>
          <w:szCs w:val="24"/>
          <w:u w:val="none"/>
        </w:rPr>
        <w:t>, а также на официальных ресурсах ЕАЭС (т.к. ОС СМ может быть аккредитован не в России, а в ином государстве-члене Союза).</w:t>
      </w:r>
    </w:p>
    <w:p w14:paraId="2F767202" w14:textId="3866EFE3" w:rsidR="000400BF" w:rsidRPr="00811C79" w:rsidRDefault="000400BF" w:rsidP="0077272C">
      <w:pPr>
        <w:pStyle w:val="a7"/>
        <w:spacing w:after="0" w:line="240" w:lineRule="auto"/>
        <w:ind w:left="0" w:firstLine="567"/>
        <w:jc w:val="both"/>
        <w:rPr>
          <w:rFonts w:ascii="Times New Roman" w:hAnsi="Times New Roman"/>
          <w:color w:val="000000" w:themeColor="text1"/>
          <w:sz w:val="24"/>
          <w:szCs w:val="24"/>
          <w:shd w:val="clear" w:color="auto" w:fill="FFFFFF"/>
        </w:rPr>
      </w:pPr>
      <w:r w:rsidRPr="00811C79">
        <w:rPr>
          <w:rFonts w:ascii="Times New Roman" w:hAnsi="Times New Roman"/>
          <w:color w:val="000000" w:themeColor="text1"/>
          <w:sz w:val="24"/>
          <w:szCs w:val="24"/>
          <w:shd w:val="clear" w:color="auto" w:fill="FFFFFF"/>
        </w:rPr>
        <w:t xml:space="preserve">На основании п.3 Критериев аккредитации и п.7.4.5 ГОСТ Р ИСО/МЭК 17065-2012, в целях удостоверения подлинности и/или действительности поступивших в ОС копий </w:t>
      </w:r>
      <w:r w:rsidRPr="00811C79">
        <w:rPr>
          <w:rFonts w:ascii="Times New Roman" w:hAnsi="Times New Roman"/>
          <w:color w:val="000000" w:themeColor="text1"/>
          <w:sz w:val="24"/>
          <w:szCs w:val="24"/>
        </w:rPr>
        <w:t>сертификата СМ Изготовителя (его филиалов) и/или акта (решения, заключения) по результатам ИК за выданным сертификатом СМ (при необходимости его предоставления),</w:t>
      </w:r>
      <w:r w:rsidRPr="00811C79">
        <w:rPr>
          <w:rFonts w:ascii="Times New Roman" w:hAnsi="Times New Roman"/>
          <w:color w:val="000000" w:themeColor="text1"/>
          <w:sz w:val="24"/>
          <w:szCs w:val="24"/>
          <w:shd w:val="clear" w:color="auto" w:fill="FFFFFF"/>
        </w:rPr>
        <w:t xml:space="preserve"> а также в связи с возможным отсутствием в свободном доступе (на основании положений ГОСТ Р ИСО/МЭК 17021-1-2017, а также положений действующего законодательства) реестра сертификатов СМ, выданных конкретных ОС СМ, Эксперт, путём направления составляемого им в свободной форме соответствующего запроса, получает у ОС СМ, </w:t>
      </w:r>
      <w:r w:rsidRPr="00811C79">
        <w:rPr>
          <w:rFonts w:ascii="Times New Roman" w:hAnsi="Times New Roman"/>
          <w:color w:val="000000" w:themeColor="text1"/>
          <w:sz w:val="24"/>
          <w:szCs w:val="24"/>
        </w:rPr>
        <w:t xml:space="preserve">выдавшего данный сертификат СМ, информацию о подлинности и/или действительности </w:t>
      </w:r>
      <w:r w:rsidRPr="00811C79">
        <w:rPr>
          <w:rFonts w:ascii="Times New Roman" w:hAnsi="Times New Roman"/>
          <w:color w:val="000000" w:themeColor="text1"/>
          <w:sz w:val="24"/>
          <w:szCs w:val="24"/>
          <w:shd w:val="clear" w:color="auto" w:fill="FFFFFF"/>
        </w:rPr>
        <w:t xml:space="preserve">поступивших в ОС копий </w:t>
      </w:r>
      <w:r w:rsidRPr="00811C79">
        <w:rPr>
          <w:rFonts w:ascii="Times New Roman" w:hAnsi="Times New Roman"/>
          <w:color w:val="000000" w:themeColor="text1"/>
          <w:sz w:val="24"/>
          <w:szCs w:val="24"/>
        </w:rPr>
        <w:t xml:space="preserve">сертификата СМ Изготовителя (его филиалов) и/или акта (решения, заключения) по результатам ИК за выданным сертификатом СМ (при необходимости его предоставления). </w:t>
      </w:r>
      <w:r w:rsidRPr="00811C79">
        <w:rPr>
          <w:rFonts w:ascii="Times New Roman" w:hAnsi="Times New Roman"/>
          <w:color w:val="000000" w:themeColor="text1"/>
          <w:sz w:val="24"/>
          <w:szCs w:val="24"/>
          <w:shd w:val="clear" w:color="auto" w:fill="FFFFFF"/>
        </w:rPr>
        <w:t>Запрос отправляется в порядке, установленном ДП «Управлением документацией» с обязательной регистрацией входящей и исходящей корреспонденции. Если ОС СМ аккредитован в России, то на основании положений приказа Минэкономразвития России от 24.10.2020 №704 (с изменениями), с 01.12.2021 включительно Эксперт, путём направления в Росаккредитацию составляемого в свободной форме соответствующего запроса, также может удостовериться в подлинности и/или действительности поступивших в ОС копий сертификата СМ Изготовителя (его филиалов) и/или акта (решения, заключения) по результатам ИК за сертификатом СМ (при необходимости его наличия), выданным аккредитованными в национальной системе аккредитации ОС СМ.</w:t>
      </w:r>
    </w:p>
    <w:p w14:paraId="46BEEDE0" w14:textId="292346B8" w:rsidR="000400BF" w:rsidRPr="0077272C" w:rsidRDefault="000400BF" w:rsidP="0077272C">
      <w:pPr>
        <w:pStyle w:val="a7"/>
        <w:spacing w:after="0" w:line="240" w:lineRule="auto"/>
        <w:ind w:left="0" w:firstLine="567"/>
        <w:jc w:val="both"/>
        <w:rPr>
          <w:rFonts w:ascii="Times New Roman" w:hAnsi="Times New Roman"/>
          <w:color w:val="000000" w:themeColor="text1"/>
          <w:sz w:val="24"/>
          <w:szCs w:val="24"/>
        </w:rPr>
      </w:pPr>
      <w:bookmarkStart w:id="28" w:name="_Hlk110617124"/>
      <w:r w:rsidRPr="00811C79">
        <w:rPr>
          <w:rFonts w:ascii="Times New Roman" w:hAnsi="Times New Roman"/>
          <w:color w:val="000000" w:themeColor="text1"/>
          <w:sz w:val="24"/>
          <w:szCs w:val="24"/>
        </w:rPr>
        <w:t xml:space="preserve">При указании Заявителем в Заявке иной схемы сертификации, не предусматривающей наличие у Изготовителя (его филиалов) сертифицированной СМ, но при предоставлении Заявителем с комплектом </w:t>
      </w:r>
      <w:r w:rsidRPr="00811C79">
        <w:rPr>
          <w:rFonts w:ascii="Times New Roman" w:hAnsi="Times New Roman"/>
          <w:color w:val="000000" w:themeColor="text1"/>
          <w:sz w:val="24"/>
          <w:szCs w:val="24"/>
        </w:rPr>
        <w:lastRenderedPageBreak/>
        <w:t xml:space="preserve">документов к Заявке копии действующего сертификата СМ Изготовителя (его филиалов), в т.ч. выданного иностранным ОС СМ, содержание данного сертификата СМ Изготовителя также должно соответствовать требованиям п.8.2.2 ГОСТ Р ИСО/МЭК 17021-1-2017 (т.к. он является переводом и адаптацией международного стандарта </w:t>
      </w:r>
      <w:r w:rsidRPr="00811C79">
        <w:rPr>
          <w:rFonts w:ascii="Times New Roman" w:hAnsi="Times New Roman"/>
          <w:color w:val="000000" w:themeColor="text1"/>
          <w:sz w:val="24"/>
          <w:szCs w:val="24"/>
          <w:lang w:val="en-US"/>
        </w:rPr>
        <w:t>ISO</w:t>
      </w:r>
      <w:r w:rsidRPr="00811C79">
        <w:rPr>
          <w:rFonts w:ascii="Times New Roman" w:hAnsi="Times New Roman"/>
          <w:color w:val="000000" w:themeColor="text1"/>
          <w:sz w:val="24"/>
          <w:szCs w:val="24"/>
        </w:rPr>
        <w:t>/</w:t>
      </w:r>
      <w:r w:rsidRPr="00811C79">
        <w:rPr>
          <w:rFonts w:ascii="Times New Roman" w:hAnsi="Times New Roman"/>
          <w:color w:val="000000" w:themeColor="text1"/>
          <w:sz w:val="24"/>
          <w:szCs w:val="24"/>
          <w:lang w:val="en-US"/>
        </w:rPr>
        <w:t>IEC</w:t>
      </w:r>
      <w:r w:rsidRPr="00811C79">
        <w:rPr>
          <w:rFonts w:ascii="Times New Roman" w:hAnsi="Times New Roman"/>
          <w:color w:val="000000" w:themeColor="text1"/>
          <w:sz w:val="24"/>
          <w:szCs w:val="24"/>
        </w:rPr>
        <w:t xml:space="preserve"> 17021-1:2015, в соответствие с которым ОС СМ проводят сертификацию за пределами России), и Заявителем также должна предоставляться копия акта (решения, заключения) по результатам ИК за выданным сертификатом СМ (если с даты выдачи сертификата СМ либо с даты предыдущего ИК за данным сертификатом СМ прошло более 1-го (одного) календарного года). Согласно п.3 Критериев аккредитации и п.7.4.5 ГОСТ Р ИСО/МЭК 17065-2012, ОС может ссылаться на данный документ только в случае подтверждения факта его выдачи и действительности тем ОС СМ, который его выдал, – т.е. </w:t>
      </w:r>
      <w:bookmarkEnd w:id="28"/>
      <w:r w:rsidRPr="00811C79">
        <w:rPr>
          <w:rFonts w:ascii="Times New Roman" w:hAnsi="Times New Roman"/>
          <w:color w:val="000000" w:themeColor="text1"/>
          <w:sz w:val="24"/>
          <w:szCs w:val="24"/>
        </w:rPr>
        <w:t xml:space="preserve">Экспертом проводятся действия по направлению </w:t>
      </w:r>
      <w:r w:rsidRPr="00811C79">
        <w:rPr>
          <w:rFonts w:ascii="Times New Roman" w:hAnsi="Times New Roman"/>
          <w:color w:val="000000" w:themeColor="text1"/>
          <w:sz w:val="24"/>
          <w:szCs w:val="24"/>
          <w:shd w:val="clear" w:color="auto" w:fill="FFFFFF"/>
        </w:rPr>
        <w:t>составляемого им в свободной форме соответствующего запроса в иностранный ОС СМ в порядке, установленном ДП «Управлением документацией» с обязательной регистрацией входящей и исходящей корреспонденции.</w:t>
      </w:r>
    </w:p>
    <w:p w14:paraId="514F0D64" w14:textId="68D8DD0F" w:rsidR="008F340D" w:rsidRPr="00811C79" w:rsidRDefault="008F340D" w:rsidP="0077272C">
      <w:pPr>
        <w:pStyle w:val="a7"/>
        <w:numPr>
          <w:ilvl w:val="2"/>
          <w:numId w:val="2"/>
        </w:numPr>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Решение по заявке на сертификацию продукции, отражающее невозможность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 xml:space="preserve"> проводить дальнейшие работы по ней, принимается в случае:</w:t>
      </w:r>
    </w:p>
    <w:p w14:paraId="60C18859" w14:textId="091D0840" w:rsidR="008F340D" w:rsidRPr="00811C79" w:rsidRDefault="007B4358" w:rsidP="0077272C">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не обладания достаточной компетентностью и возможностями для проведения работ</w:t>
      </w:r>
      <w:r w:rsidR="008F340D" w:rsidRPr="00811C79">
        <w:rPr>
          <w:rFonts w:ascii="Times New Roman" w:hAnsi="Times New Roman"/>
          <w:color w:val="000000" w:themeColor="text1"/>
          <w:sz w:val="24"/>
          <w:szCs w:val="24"/>
        </w:rPr>
        <w:t>;</w:t>
      </w:r>
    </w:p>
    <w:p w14:paraId="26ADAEF8" w14:textId="0894811A" w:rsidR="008F340D" w:rsidRPr="00811C79" w:rsidRDefault="007B4358" w:rsidP="0077272C">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когда</w:t>
      </w:r>
      <w:r w:rsidR="008F340D" w:rsidRPr="00811C79">
        <w:rPr>
          <w:rFonts w:ascii="Times New Roman" w:hAnsi="Times New Roman"/>
          <w:color w:val="000000" w:themeColor="text1"/>
          <w:sz w:val="24"/>
          <w:szCs w:val="24"/>
        </w:rPr>
        <w:t xml:space="preserve"> Заявитель</w:t>
      </w:r>
      <w:r w:rsidRPr="00811C79">
        <w:rPr>
          <w:rFonts w:ascii="Times New Roman" w:hAnsi="Times New Roman"/>
          <w:color w:val="000000" w:themeColor="text1"/>
          <w:sz w:val="24"/>
          <w:szCs w:val="24"/>
        </w:rPr>
        <w:t xml:space="preserve"> не является</w:t>
      </w:r>
      <w:r w:rsidR="008F340D" w:rsidRPr="00811C79">
        <w:rPr>
          <w:rFonts w:ascii="Times New Roman" w:hAnsi="Times New Roman"/>
          <w:color w:val="000000" w:themeColor="text1"/>
          <w:sz w:val="24"/>
          <w:szCs w:val="24"/>
        </w:rPr>
        <w:t xml:space="preserve"> </w:t>
      </w:r>
      <w:r w:rsidR="00457DD8" w:rsidRPr="00811C79">
        <w:rPr>
          <w:rFonts w:ascii="Times New Roman" w:hAnsi="Times New Roman"/>
          <w:color w:val="000000" w:themeColor="text1"/>
          <w:sz w:val="24"/>
          <w:szCs w:val="24"/>
        </w:rPr>
        <w:t>юридическим или физическим лицом, зарегистрированным в установленном порядке государством-членом Таможенного союза (ЕАЭС)</w:t>
      </w:r>
      <w:r w:rsidR="008F340D" w:rsidRPr="00811C79">
        <w:rPr>
          <w:rFonts w:ascii="Times New Roman" w:hAnsi="Times New Roman"/>
          <w:color w:val="000000" w:themeColor="text1"/>
          <w:sz w:val="24"/>
          <w:szCs w:val="24"/>
        </w:rPr>
        <w:t>;</w:t>
      </w:r>
    </w:p>
    <w:p w14:paraId="701E1F1B" w14:textId="0570B4E0" w:rsidR="008F340D" w:rsidRPr="00811C79" w:rsidRDefault="008F340D" w:rsidP="0077272C">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опровержения выбранной Заявителем схемы сертификации, исходя из данных, указанных в Заявке и комплекта документов к ней;</w:t>
      </w:r>
    </w:p>
    <w:p w14:paraId="42A90E4B" w14:textId="088E8CEC" w:rsidR="00BE542B" w:rsidRPr="00811C79" w:rsidRDefault="00BE542B" w:rsidP="0077272C">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несоответствия Заявки обязательным требованиям, установленным к ней;</w:t>
      </w:r>
    </w:p>
    <w:p w14:paraId="4E9C45CB" w14:textId="68AB3EF7" w:rsidR="008F340D" w:rsidRPr="00811C79" w:rsidRDefault="007B4358" w:rsidP="0077272C">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не соответствия</w:t>
      </w:r>
      <w:r w:rsidR="008F340D" w:rsidRPr="00811C79">
        <w:rPr>
          <w:rFonts w:ascii="Times New Roman" w:hAnsi="Times New Roman"/>
          <w:color w:val="000000" w:themeColor="text1"/>
          <w:sz w:val="24"/>
          <w:szCs w:val="24"/>
        </w:rPr>
        <w:t xml:space="preserve"> комплекта документов требования</w:t>
      </w:r>
      <w:r w:rsidRPr="00811C79">
        <w:rPr>
          <w:rFonts w:ascii="Times New Roman" w:hAnsi="Times New Roman"/>
          <w:color w:val="000000" w:themeColor="text1"/>
          <w:sz w:val="24"/>
          <w:szCs w:val="24"/>
        </w:rPr>
        <w:t>м</w:t>
      </w:r>
      <w:r w:rsidR="008F340D" w:rsidRPr="00811C79">
        <w:rPr>
          <w:rFonts w:ascii="Times New Roman" w:hAnsi="Times New Roman"/>
          <w:color w:val="000000" w:themeColor="text1"/>
          <w:sz w:val="24"/>
          <w:szCs w:val="24"/>
        </w:rPr>
        <w:t xml:space="preserve"> ТР Союза, схемам сертификации, законодательства ЕАЭС и России;</w:t>
      </w:r>
    </w:p>
    <w:p w14:paraId="5C2E67AB" w14:textId="693FF023" w:rsidR="008F340D" w:rsidRPr="00811C79" w:rsidRDefault="007B4358" w:rsidP="0077272C">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отрицательной </w:t>
      </w:r>
      <w:r w:rsidR="008F340D" w:rsidRPr="00811C79">
        <w:rPr>
          <w:rFonts w:ascii="Times New Roman" w:hAnsi="Times New Roman"/>
          <w:color w:val="000000" w:themeColor="text1"/>
          <w:sz w:val="24"/>
          <w:szCs w:val="24"/>
        </w:rPr>
        <w:t>документальной идентификации продукции</w:t>
      </w:r>
      <w:r w:rsidR="008F340D" w:rsidRPr="00811C79">
        <w:rPr>
          <w:rFonts w:ascii="Times New Roman" w:hAnsi="Times New Roman"/>
          <w:color w:val="000000" w:themeColor="text1"/>
          <w:sz w:val="24"/>
          <w:szCs w:val="24"/>
          <w:shd w:val="clear" w:color="auto" w:fill="FFFFFF"/>
        </w:rPr>
        <w:t xml:space="preserve"> </w:t>
      </w:r>
      <w:r w:rsidR="008F340D" w:rsidRPr="00811C79">
        <w:rPr>
          <w:rFonts w:ascii="Times New Roman" w:hAnsi="Times New Roman"/>
          <w:color w:val="000000" w:themeColor="text1"/>
          <w:sz w:val="24"/>
          <w:szCs w:val="24"/>
        </w:rPr>
        <w:t>по формальным признакам – путём анализа и сравнения данных, указанных в Заявке на сертификацию, комплекте документов к ней, ТР Союза, указанного в Заявке, стандартов, в результате применения которых на добровольной основе обеспечивается соблюдение требований ТР Союза</w:t>
      </w:r>
      <w:r w:rsidR="008F340D" w:rsidRPr="00811C79">
        <w:rPr>
          <w:rFonts w:ascii="Times New Roman" w:eastAsia="Times New Roman" w:hAnsi="Times New Roman"/>
          <w:color w:val="000000" w:themeColor="text1"/>
          <w:sz w:val="24"/>
          <w:szCs w:val="24"/>
          <w:lang w:eastAsia="ru-RU"/>
        </w:rPr>
        <w:t>;</w:t>
      </w:r>
    </w:p>
    <w:p w14:paraId="7B4BECAD" w14:textId="3B091336" w:rsidR="008F340D" w:rsidRPr="00811C79" w:rsidRDefault="002B10F7" w:rsidP="000400BF">
      <w:pPr>
        <w:pStyle w:val="a7"/>
        <w:numPr>
          <w:ilvl w:val="0"/>
          <w:numId w:val="13"/>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когда</w:t>
      </w:r>
      <w:r w:rsidR="008F340D" w:rsidRPr="00811C79">
        <w:rPr>
          <w:rFonts w:ascii="Times New Roman" w:hAnsi="Times New Roman"/>
          <w:color w:val="000000" w:themeColor="text1"/>
          <w:sz w:val="24"/>
          <w:szCs w:val="24"/>
        </w:rPr>
        <w:t xml:space="preserve"> продукция </w:t>
      </w:r>
      <w:r w:rsidRPr="00811C79">
        <w:rPr>
          <w:rFonts w:ascii="Times New Roman" w:hAnsi="Times New Roman"/>
          <w:color w:val="000000" w:themeColor="text1"/>
          <w:sz w:val="24"/>
          <w:szCs w:val="24"/>
        </w:rPr>
        <w:t xml:space="preserve">не </w:t>
      </w:r>
      <w:r w:rsidR="008F340D" w:rsidRPr="00811C79">
        <w:rPr>
          <w:rFonts w:ascii="Times New Roman" w:hAnsi="Times New Roman"/>
          <w:color w:val="000000" w:themeColor="text1"/>
          <w:sz w:val="24"/>
          <w:szCs w:val="24"/>
        </w:rPr>
        <w:t>однородн</w:t>
      </w:r>
      <w:r w:rsidRPr="00811C79">
        <w:rPr>
          <w:rFonts w:ascii="Times New Roman" w:hAnsi="Times New Roman"/>
          <w:color w:val="000000" w:themeColor="text1"/>
          <w:sz w:val="24"/>
          <w:szCs w:val="24"/>
        </w:rPr>
        <w:t>ая,</w:t>
      </w:r>
      <w:r w:rsidR="008F340D" w:rsidRPr="00811C79">
        <w:rPr>
          <w:rFonts w:ascii="Times New Roman" w:hAnsi="Times New Roman"/>
          <w:color w:val="000000" w:themeColor="text1"/>
          <w:sz w:val="24"/>
          <w:szCs w:val="24"/>
        </w:rPr>
        <w:t xml:space="preserve"> и </w:t>
      </w:r>
      <w:r w:rsidRPr="00811C79">
        <w:rPr>
          <w:rFonts w:ascii="Times New Roman" w:hAnsi="Times New Roman"/>
          <w:color w:val="000000" w:themeColor="text1"/>
          <w:sz w:val="24"/>
          <w:szCs w:val="24"/>
        </w:rPr>
        <w:t>не</w:t>
      </w:r>
      <w:r w:rsidR="008F340D" w:rsidRPr="00811C79">
        <w:rPr>
          <w:rFonts w:ascii="Times New Roman" w:hAnsi="Times New Roman"/>
          <w:color w:val="000000" w:themeColor="text1"/>
          <w:sz w:val="24"/>
          <w:szCs w:val="24"/>
        </w:rPr>
        <w:t>возможно объединение работ по её сертификации с выдачей одного Сертификата</w:t>
      </w:r>
      <w:r w:rsidRPr="00811C79">
        <w:rPr>
          <w:rFonts w:ascii="Times New Roman" w:hAnsi="Times New Roman"/>
          <w:color w:val="000000" w:themeColor="text1"/>
          <w:sz w:val="24"/>
          <w:szCs w:val="24"/>
        </w:rPr>
        <w:t>.</w:t>
      </w:r>
    </w:p>
    <w:p w14:paraId="68231455" w14:textId="36793C7D" w:rsidR="00B0536D" w:rsidRPr="00811C79" w:rsidRDefault="00721069" w:rsidP="000400BF">
      <w:pPr>
        <w:pStyle w:val="a7"/>
        <w:numPr>
          <w:ilvl w:val="2"/>
          <w:numId w:val="2"/>
        </w:numPr>
        <w:spacing w:after="0" w:line="240" w:lineRule="auto"/>
        <w:ind w:left="0" w:firstLine="567"/>
        <w:jc w:val="both"/>
        <w:rPr>
          <w:rFonts w:ascii="Times New Roman" w:eastAsia="Times New Roman" w:hAnsi="Times New Roman"/>
          <w:color w:val="000000" w:themeColor="text1"/>
          <w:sz w:val="24"/>
          <w:szCs w:val="24"/>
          <w:lang w:eastAsia="ru-RU"/>
        </w:rPr>
      </w:pPr>
      <w:bookmarkStart w:id="29" w:name="_Hlk75886594"/>
      <w:r w:rsidRPr="00811C79">
        <w:rPr>
          <w:rFonts w:ascii="Times New Roman" w:eastAsia="Times New Roman" w:hAnsi="Times New Roman"/>
          <w:color w:val="000000" w:themeColor="text1"/>
          <w:sz w:val="24"/>
          <w:szCs w:val="24"/>
          <w:lang w:eastAsia="ru-RU"/>
        </w:rPr>
        <w:t xml:space="preserve">Во исполнение п.7.3.2, 7.3.3 </w:t>
      </w:r>
      <w:r w:rsidR="00A57B6B" w:rsidRPr="00811C79">
        <w:rPr>
          <w:rFonts w:ascii="Times New Roman" w:eastAsia="Times New Roman" w:hAnsi="Times New Roman"/>
          <w:color w:val="000000" w:themeColor="text1"/>
          <w:sz w:val="24"/>
          <w:szCs w:val="24"/>
          <w:lang w:eastAsia="ru-RU"/>
        </w:rPr>
        <w:t>ГОСТ</w:t>
      </w:r>
      <w:r w:rsidRPr="00811C79">
        <w:rPr>
          <w:rFonts w:ascii="Times New Roman" w:eastAsia="Times New Roman" w:hAnsi="Times New Roman"/>
          <w:color w:val="000000" w:themeColor="text1"/>
          <w:sz w:val="24"/>
          <w:szCs w:val="24"/>
          <w:lang w:eastAsia="ru-RU"/>
        </w:rPr>
        <w:t xml:space="preserve"> Р ИСО/МЭК 17065-2012, в </w:t>
      </w:r>
      <w:r w:rsidR="00ED3A97" w:rsidRPr="00811C79">
        <w:rPr>
          <w:rFonts w:ascii="Times New Roman" w:eastAsia="Times New Roman" w:hAnsi="Times New Roman"/>
          <w:color w:val="000000" w:themeColor="text1"/>
          <w:sz w:val="24"/>
          <w:szCs w:val="24"/>
          <w:lang w:eastAsia="ru-RU"/>
        </w:rPr>
        <w:t>ОС</w:t>
      </w:r>
      <w:r w:rsidRPr="00811C79">
        <w:rPr>
          <w:rFonts w:ascii="Times New Roman" w:eastAsia="Times New Roman" w:hAnsi="Times New Roman"/>
          <w:color w:val="000000" w:themeColor="text1"/>
          <w:sz w:val="24"/>
          <w:szCs w:val="24"/>
          <w:lang w:eastAsia="ru-RU"/>
        </w:rPr>
        <w:t xml:space="preserve"> разработан процесс выявления всех случаев, когда запрос Заявителя на проведение сертификации включает вид продукции или нормативный документ или схему сертификации, с которыми не было предварительного опыта работы, а также включающий гарантии </w:t>
      </w:r>
      <w:r w:rsidR="00ED3A97" w:rsidRPr="00811C79">
        <w:rPr>
          <w:rFonts w:ascii="Times New Roman" w:eastAsia="Times New Roman" w:hAnsi="Times New Roman"/>
          <w:color w:val="000000" w:themeColor="text1"/>
          <w:sz w:val="24"/>
          <w:szCs w:val="24"/>
          <w:lang w:eastAsia="ru-RU"/>
        </w:rPr>
        <w:t>ОС</w:t>
      </w:r>
      <w:r w:rsidRPr="00811C79">
        <w:rPr>
          <w:rFonts w:ascii="Times New Roman" w:eastAsia="Times New Roman" w:hAnsi="Times New Roman"/>
          <w:color w:val="000000" w:themeColor="text1"/>
          <w:sz w:val="24"/>
          <w:szCs w:val="24"/>
          <w:lang w:eastAsia="ru-RU"/>
        </w:rPr>
        <w:t xml:space="preserve">, что </w:t>
      </w:r>
      <w:r w:rsidR="00ED3A97" w:rsidRPr="00811C79">
        <w:rPr>
          <w:rFonts w:ascii="Times New Roman" w:eastAsia="Times New Roman" w:hAnsi="Times New Roman"/>
          <w:color w:val="000000" w:themeColor="text1"/>
          <w:sz w:val="24"/>
          <w:szCs w:val="24"/>
          <w:lang w:eastAsia="ru-RU"/>
        </w:rPr>
        <w:t>ОС</w:t>
      </w:r>
      <w:r w:rsidRPr="00811C79">
        <w:rPr>
          <w:rFonts w:ascii="Times New Roman" w:eastAsia="Times New Roman" w:hAnsi="Times New Roman"/>
          <w:color w:val="000000" w:themeColor="text1"/>
          <w:sz w:val="24"/>
          <w:szCs w:val="24"/>
          <w:lang w:eastAsia="ru-RU"/>
        </w:rPr>
        <w:t xml:space="preserve"> облада</w:t>
      </w:r>
      <w:r w:rsidR="00B1150A" w:rsidRPr="00811C79">
        <w:rPr>
          <w:rFonts w:ascii="Times New Roman" w:eastAsia="Times New Roman" w:hAnsi="Times New Roman"/>
          <w:color w:val="000000" w:themeColor="text1"/>
          <w:sz w:val="24"/>
          <w:szCs w:val="24"/>
          <w:lang w:eastAsia="ru-RU"/>
        </w:rPr>
        <w:t>е</w:t>
      </w:r>
      <w:r w:rsidRPr="00811C79">
        <w:rPr>
          <w:rFonts w:ascii="Times New Roman" w:eastAsia="Times New Roman" w:hAnsi="Times New Roman"/>
          <w:color w:val="000000" w:themeColor="text1"/>
          <w:sz w:val="24"/>
          <w:szCs w:val="24"/>
          <w:lang w:eastAsia="ru-RU"/>
        </w:rPr>
        <w:t xml:space="preserve">т компетентностью и возможностью для осуществления всех работ, которые </w:t>
      </w:r>
      <w:r w:rsidR="00ED3A97" w:rsidRPr="00811C79">
        <w:rPr>
          <w:rFonts w:ascii="Times New Roman" w:eastAsia="Times New Roman" w:hAnsi="Times New Roman"/>
          <w:color w:val="000000" w:themeColor="text1"/>
          <w:sz w:val="24"/>
          <w:szCs w:val="24"/>
          <w:lang w:eastAsia="ru-RU"/>
        </w:rPr>
        <w:t>ОС</w:t>
      </w:r>
      <w:r w:rsidRPr="00811C79">
        <w:rPr>
          <w:rFonts w:ascii="Times New Roman" w:eastAsia="Times New Roman" w:hAnsi="Times New Roman"/>
          <w:color w:val="000000" w:themeColor="text1"/>
          <w:sz w:val="24"/>
          <w:szCs w:val="24"/>
          <w:lang w:eastAsia="ru-RU"/>
        </w:rPr>
        <w:t xml:space="preserve"> обязуется выполнять, и что ведутся записи, обосновывающие его решение по принятию обязательств по проведению сертификации</w:t>
      </w:r>
      <w:r w:rsidR="00B1150A" w:rsidRPr="00811C79">
        <w:rPr>
          <w:rFonts w:ascii="Times New Roman" w:eastAsia="Times New Roman" w:hAnsi="Times New Roman"/>
          <w:color w:val="000000" w:themeColor="text1"/>
          <w:sz w:val="24"/>
          <w:szCs w:val="24"/>
          <w:lang w:eastAsia="ru-RU"/>
        </w:rPr>
        <w:t>.</w:t>
      </w:r>
      <w:r w:rsidRPr="00811C79">
        <w:rPr>
          <w:rFonts w:ascii="Times New Roman" w:eastAsia="Times New Roman" w:hAnsi="Times New Roman"/>
          <w:color w:val="000000" w:themeColor="text1"/>
          <w:sz w:val="24"/>
          <w:szCs w:val="24"/>
          <w:lang w:eastAsia="ru-RU"/>
        </w:rPr>
        <w:t xml:space="preserve"> Указанный процесс выявления всех перечисленных выше случаев, включающий описанные выше гарантии </w:t>
      </w:r>
      <w:r w:rsidR="00ED3A97" w:rsidRPr="00811C79">
        <w:rPr>
          <w:rFonts w:ascii="Times New Roman" w:eastAsia="Times New Roman" w:hAnsi="Times New Roman"/>
          <w:color w:val="000000" w:themeColor="text1"/>
          <w:sz w:val="24"/>
          <w:szCs w:val="24"/>
          <w:lang w:eastAsia="ru-RU"/>
        </w:rPr>
        <w:t>ОС</w:t>
      </w:r>
      <w:r w:rsidRPr="00811C79">
        <w:rPr>
          <w:rFonts w:ascii="Times New Roman" w:eastAsia="Times New Roman" w:hAnsi="Times New Roman"/>
          <w:color w:val="000000" w:themeColor="text1"/>
          <w:sz w:val="24"/>
          <w:szCs w:val="24"/>
          <w:lang w:eastAsia="ru-RU"/>
        </w:rPr>
        <w:t>, разработан и реализован в ДП</w:t>
      </w:r>
      <w:r w:rsidR="00273A07">
        <w:rPr>
          <w:rFonts w:ascii="Times New Roman" w:eastAsia="Times New Roman" w:hAnsi="Times New Roman"/>
          <w:color w:val="000000" w:themeColor="text1"/>
          <w:sz w:val="24"/>
          <w:szCs w:val="24"/>
          <w:lang w:eastAsia="ru-RU"/>
        </w:rPr>
        <w:t>-02.07</w:t>
      </w:r>
      <w:r w:rsidRPr="00811C79">
        <w:rPr>
          <w:rFonts w:ascii="Times New Roman" w:eastAsia="Times New Roman" w:hAnsi="Times New Roman"/>
          <w:color w:val="000000" w:themeColor="text1"/>
          <w:sz w:val="24"/>
          <w:szCs w:val="24"/>
          <w:lang w:eastAsia="ru-RU"/>
        </w:rPr>
        <w:t xml:space="preserve"> «Управление компетентностью работников</w:t>
      </w:r>
      <w:r w:rsidR="00B1150A" w:rsidRPr="00811C79">
        <w:rPr>
          <w:rFonts w:ascii="Times New Roman" w:eastAsia="Times New Roman" w:hAnsi="Times New Roman"/>
          <w:color w:val="000000" w:themeColor="text1"/>
          <w:sz w:val="24"/>
          <w:szCs w:val="24"/>
          <w:lang w:eastAsia="ru-RU"/>
        </w:rPr>
        <w:t xml:space="preserve"> Органа по сертификации</w:t>
      </w:r>
      <w:r w:rsidRPr="00811C79">
        <w:rPr>
          <w:rFonts w:ascii="Times New Roman" w:eastAsia="Times New Roman" w:hAnsi="Times New Roman"/>
          <w:color w:val="000000" w:themeColor="text1"/>
          <w:sz w:val="24"/>
          <w:szCs w:val="24"/>
          <w:lang w:eastAsia="ru-RU"/>
        </w:rPr>
        <w:t>» и заключается в первичной оценке компетентности кандидатов в работники</w:t>
      </w:r>
      <w:r w:rsidR="00B1150A" w:rsidRPr="00811C79">
        <w:rPr>
          <w:rFonts w:ascii="Times New Roman" w:eastAsia="Times New Roman" w:hAnsi="Times New Roman"/>
          <w:color w:val="000000" w:themeColor="text1"/>
          <w:sz w:val="24"/>
          <w:szCs w:val="24"/>
          <w:lang w:eastAsia="ru-RU"/>
        </w:rPr>
        <w:t xml:space="preserve"> </w:t>
      </w:r>
      <w:r w:rsidR="00ED3A97" w:rsidRPr="00811C79">
        <w:rPr>
          <w:rFonts w:ascii="Times New Roman" w:eastAsia="Times New Roman" w:hAnsi="Times New Roman"/>
          <w:color w:val="000000" w:themeColor="text1"/>
          <w:sz w:val="24"/>
          <w:szCs w:val="24"/>
          <w:lang w:eastAsia="ru-RU"/>
        </w:rPr>
        <w:t>ОС</w:t>
      </w:r>
      <w:r w:rsidR="00B1150A" w:rsidRPr="00811C79">
        <w:rPr>
          <w:rFonts w:ascii="Times New Roman" w:eastAsia="Times New Roman" w:hAnsi="Times New Roman"/>
          <w:color w:val="000000" w:themeColor="text1"/>
          <w:sz w:val="24"/>
          <w:szCs w:val="24"/>
          <w:lang w:eastAsia="ru-RU"/>
        </w:rPr>
        <w:t>, а также</w:t>
      </w:r>
      <w:r w:rsidRPr="00811C79">
        <w:rPr>
          <w:rFonts w:ascii="Times New Roman" w:eastAsia="Times New Roman" w:hAnsi="Times New Roman"/>
          <w:color w:val="000000" w:themeColor="text1"/>
          <w:sz w:val="24"/>
          <w:szCs w:val="24"/>
          <w:lang w:eastAsia="ru-RU"/>
        </w:rPr>
        <w:t xml:space="preserve"> периодической и/или внеочередной оценке компетентности действующих работников </w:t>
      </w:r>
      <w:r w:rsidR="00ED3A97" w:rsidRPr="00811C79">
        <w:rPr>
          <w:rFonts w:ascii="Times New Roman" w:eastAsia="Times New Roman" w:hAnsi="Times New Roman"/>
          <w:color w:val="000000" w:themeColor="text1"/>
          <w:sz w:val="24"/>
          <w:szCs w:val="24"/>
          <w:lang w:eastAsia="ru-RU"/>
        </w:rPr>
        <w:t>ОС</w:t>
      </w:r>
      <w:bookmarkEnd w:id="29"/>
      <w:r w:rsidR="00B1150A" w:rsidRPr="00811C79">
        <w:rPr>
          <w:rFonts w:ascii="Times New Roman" w:eastAsia="Times New Roman" w:hAnsi="Times New Roman"/>
          <w:color w:val="000000" w:themeColor="text1"/>
          <w:sz w:val="24"/>
          <w:szCs w:val="24"/>
          <w:lang w:eastAsia="ru-RU"/>
        </w:rPr>
        <w:t>.</w:t>
      </w:r>
    </w:p>
    <w:p w14:paraId="790579F7" w14:textId="10A9BD8E" w:rsidR="008F340D" w:rsidRPr="00811C79" w:rsidRDefault="008F340D" w:rsidP="0069665F">
      <w:pPr>
        <w:pStyle w:val="a7"/>
        <w:numPr>
          <w:ilvl w:val="2"/>
          <w:numId w:val="2"/>
        </w:numPr>
        <w:spacing w:after="0" w:line="240" w:lineRule="auto"/>
        <w:ind w:left="0" w:firstLine="567"/>
        <w:jc w:val="both"/>
        <w:rPr>
          <w:rFonts w:ascii="Times New Roman" w:eastAsia="Times New Roman" w:hAnsi="Times New Roman"/>
          <w:color w:val="000000" w:themeColor="text1"/>
          <w:sz w:val="24"/>
          <w:szCs w:val="24"/>
          <w:lang w:eastAsia="ru-RU"/>
        </w:rPr>
      </w:pPr>
      <w:r w:rsidRPr="00811C79">
        <w:rPr>
          <w:rFonts w:ascii="Times New Roman" w:hAnsi="Times New Roman"/>
          <w:color w:val="000000" w:themeColor="text1"/>
          <w:sz w:val="24"/>
          <w:szCs w:val="24"/>
        </w:rPr>
        <w:t>Если орган по сертификации</w:t>
      </w:r>
      <w:r w:rsidR="00273A07">
        <w:rPr>
          <w:rFonts w:ascii="Times New Roman" w:hAnsi="Times New Roman"/>
          <w:color w:val="000000" w:themeColor="text1"/>
          <w:sz w:val="24"/>
          <w:szCs w:val="24"/>
        </w:rPr>
        <w:t>,</w:t>
      </w:r>
      <w:r w:rsidRPr="00811C79">
        <w:rPr>
          <w:rFonts w:ascii="Times New Roman" w:hAnsi="Times New Roman"/>
          <w:color w:val="000000" w:themeColor="text1"/>
          <w:sz w:val="24"/>
          <w:szCs w:val="24"/>
        </w:rPr>
        <w:t xml:space="preserve"> руководствуется сертификатами, которые уже выдал одному или другим заказчикам, и имеет от них разрешение на исключение каких-либо видов деятельности, то</w:t>
      </w:r>
      <w:r w:rsidR="00273A07">
        <w:rPr>
          <w:rFonts w:ascii="Times New Roman" w:hAnsi="Times New Roman"/>
          <w:color w:val="000000" w:themeColor="text1"/>
          <w:sz w:val="24"/>
          <w:szCs w:val="24"/>
        </w:rPr>
        <w:t xml:space="preserve"> он </w:t>
      </w:r>
      <w:r w:rsidRPr="00811C79">
        <w:rPr>
          <w:rFonts w:ascii="Times New Roman" w:hAnsi="Times New Roman"/>
          <w:color w:val="000000" w:themeColor="text1"/>
          <w:sz w:val="24"/>
          <w:szCs w:val="24"/>
        </w:rPr>
        <w:t xml:space="preserve"> должен сделать ссылку на действующие сертификаты в документированном обосновании этих исключений. В случае запроса заказчика орган по сертификации должен предоставить информацию о своих решениях, включая обоснование исключения тех или иных видов деятельности.</w:t>
      </w:r>
    </w:p>
    <w:p w14:paraId="62FFCC61" w14:textId="4A61AC4B" w:rsidR="00BC7C1A" w:rsidRPr="00811C79" w:rsidRDefault="00FB6327" w:rsidP="0069665F">
      <w:pPr>
        <w:pStyle w:val="a7"/>
        <w:numPr>
          <w:ilvl w:val="2"/>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Эксперт </w:t>
      </w:r>
      <w:r w:rsidR="00DA104D" w:rsidRPr="00811C79">
        <w:rPr>
          <w:rFonts w:ascii="Times New Roman" w:hAnsi="Times New Roman"/>
          <w:color w:val="000000" w:themeColor="text1"/>
          <w:sz w:val="24"/>
          <w:szCs w:val="24"/>
        </w:rPr>
        <w:t xml:space="preserve">в </w:t>
      </w:r>
      <w:r w:rsidR="00232FE3" w:rsidRPr="00811C79">
        <w:rPr>
          <w:rFonts w:ascii="Times New Roman" w:hAnsi="Times New Roman"/>
          <w:color w:val="000000" w:themeColor="text1"/>
          <w:sz w:val="24"/>
          <w:szCs w:val="24"/>
        </w:rPr>
        <w:t xml:space="preserve">срок не позднее </w:t>
      </w:r>
      <w:r w:rsidRPr="00811C79">
        <w:rPr>
          <w:rFonts w:ascii="Times New Roman" w:hAnsi="Times New Roman"/>
          <w:color w:val="000000" w:themeColor="text1"/>
          <w:sz w:val="24"/>
          <w:szCs w:val="24"/>
        </w:rPr>
        <w:t xml:space="preserve">15-и рабочих дней </w:t>
      </w:r>
      <w:r w:rsidR="00ED223F" w:rsidRPr="00811C79">
        <w:rPr>
          <w:rFonts w:ascii="Times New Roman" w:hAnsi="Times New Roman"/>
          <w:color w:val="000000" w:themeColor="text1"/>
          <w:sz w:val="24"/>
          <w:szCs w:val="24"/>
        </w:rPr>
        <w:t>со дня</w:t>
      </w:r>
      <w:r w:rsidR="00F3798B" w:rsidRPr="00811C79">
        <w:rPr>
          <w:rFonts w:ascii="Times New Roman" w:hAnsi="Times New Roman"/>
          <w:color w:val="000000" w:themeColor="text1"/>
          <w:sz w:val="24"/>
          <w:szCs w:val="24"/>
        </w:rPr>
        <w:t xml:space="preserve"> </w:t>
      </w:r>
      <w:r w:rsidR="008E6242" w:rsidRPr="00811C79">
        <w:rPr>
          <w:rFonts w:ascii="Times New Roman" w:hAnsi="Times New Roman"/>
          <w:color w:val="000000" w:themeColor="text1"/>
          <w:sz w:val="24"/>
          <w:szCs w:val="24"/>
        </w:rPr>
        <w:t xml:space="preserve">регистрации </w:t>
      </w:r>
      <w:r w:rsidRPr="00811C79">
        <w:rPr>
          <w:rFonts w:ascii="Times New Roman" w:hAnsi="Times New Roman"/>
          <w:color w:val="000000" w:themeColor="text1"/>
          <w:sz w:val="24"/>
          <w:szCs w:val="24"/>
        </w:rPr>
        <w:t>Заявки</w:t>
      </w:r>
      <w:r w:rsidR="00604FEF" w:rsidRPr="00811C79">
        <w:rPr>
          <w:rFonts w:ascii="Times New Roman" w:hAnsi="Times New Roman"/>
          <w:color w:val="000000" w:themeColor="text1"/>
          <w:sz w:val="24"/>
          <w:szCs w:val="24"/>
        </w:rPr>
        <w:t xml:space="preserve"> в </w:t>
      </w:r>
      <w:r w:rsidR="00ED3A97" w:rsidRPr="00811C79">
        <w:rPr>
          <w:rFonts w:ascii="Times New Roman" w:hAnsi="Times New Roman"/>
          <w:color w:val="000000" w:themeColor="text1"/>
          <w:sz w:val="24"/>
          <w:szCs w:val="24"/>
        </w:rPr>
        <w:t>ОС</w:t>
      </w:r>
      <w:r w:rsidR="002E6973" w:rsidRPr="00811C79">
        <w:rPr>
          <w:rFonts w:ascii="Times New Roman" w:hAnsi="Times New Roman"/>
          <w:color w:val="000000" w:themeColor="text1"/>
          <w:sz w:val="24"/>
          <w:szCs w:val="24"/>
        </w:rPr>
        <w:t xml:space="preserve">, </w:t>
      </w:r>
      <w:r w:rsidR="008F340D" w:rsidRPr="00811C79">
        <w:rPr>
          <w:rFonts w:ascii="Times New Roman" w:hAnsi="Times New Roman"/>
          <w:color w:val="000000" w:themeColor="text1"/>
          <w:sz w:val="24"/>
          <w:szCs w:val="24"/>
        </w:rPr>
        <w:t xml:space="preserve">при помощи электронного печатающего устройства оформляет в 2-х (двух) идентичных экземплярах Решение по заявке на сертификацию продукции (форма установлена в Приложении №3 к настоящей ДП), которое отражает возможность (невозможность) </w:t>
      </w:r>
      <w:r w:rsidR="00ED3A97" w:rsidRPr="00811C79">
        <w:rPr>
          <w:rFonts w:ascii="Times New Roman" w:hAnsi="Times New Roman"/>
          <w:noProof/>
          <w:color w:val="000000" w:themeColor="text1"/>
          <w:sz w:val="24"/>
          <w:szCs w:val="24"/>
        </w:rPr>
        <w:t>ОС</w:t>
      </w:r>
      <w:r w:rsidR="008F340D" w:rsidRPr="00811C79">
        <w:rPr>
          <w:rFonts w:ascii="Times New Roman" w:hAnsi="Times New Roman"/>
          <w:noProof/>
          <w:color w:val="000000" w:themeColor="text1"/>
          <w:sz w:val="24"/>
          <w:szCs w:val="24"/>
        </w:rPr>
        <w:t xml:space="preserve"> </w:t>
      </w:r>
      <w:r w:rsidR="008F340D" w:rsidRPr="00811C79">
        <w:rPr>
          <w:rFonts w:ascii="Times New Roman" w:hAnsi="Times New Roman"/>
          <w:color w:val="000000" w:themeColor="text1"/>
          <w:sz w:val="24"/>
          <w:szCs w:val="24"/>
        </w:rPr>
        <w:t xml:space="preserve">проводить дальнейшие работы по сертификации указанной в Заявке продукции. </w:t>
      </w:r>
    </w:p>
    <w:p w14:paraId="43FEDBD9" w14:textId="6686CD9F" w:rsidR="00E369AE" w:rsidRPr="00811C79" w:rsidRDefault="00DD1F07" w:rsidP="0069665F">
      <w:pPr>
        <w:tabs>
          <w:tab w:val="left" w:pos="709"/>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pacing w:val="-2"/>
          <w:sz w:val="24"/>
          <w:szCs w:val="24"/>
        </w:rPr>
        <w:t xml:space="preserve">К указанному Решению </w:t>
      </w:r>
      <w:r w:rsidRPr="00811C79">
        <w:rPr>
          <w:rFonts w:ascii="Times New Roman" w:hAnsi="Times New Roman"/>
          <w:color w:val="000000" w:themeColor="text1"/>
          <w:sz w:val="24"/>
          <w:szCs w:val="24"/>
        </w:rPr>
        <w:t>при помощи электронного печатающего устройства</w:t>
      </w:r>
      <w:r w:rsidR="00F3798B" w:rsidRPr="00811C79">
        <w:rPr>
          <w:rFonts w:ascii="Times New Roman" w:hAnsi="Times New Roman"/>
          <w:color w:val="000000" w:themeColor="text1"/>
          <w:sz w:val="24"/>
          <w:szCs w:val="24"/>
        </w:rPr>
        <w:t xml:space="preserve"> </w:t>
      </w:r>
      <w:r w:rsidRPr="00811C79">
        <w:rPr>
          <w:rFonts w:ascii="Times New Roman" w:hAnsi="Times New Roman"/>
          <w:color w:val="000000" w:themeColor="text1"/>
          <w:spacing w:val="-2"/>
          <w:sz w:val="24"/>
          <w:szCs w:val="24"/>
        </w:rPr>
        <w:t>Эксперт</w:t>
      </w:r>
      <w:r w:rsidR="00890772" w:rsidRPr="00811C79">
        <w:rPr>
          <w:rFonts w:ascii="Times New Roman" w:hAnsi="Times New Roman"/>
          <w:color w:val="000000" w:themeColor="text1"/>
          <w:spacing w:val="-2"/>
          <w:sz w:val="24"/>
          <w:szCs w:val="24"/>
        </w:rPr>
        <w:t xml:space="preserve"> в свободной форме</w:t>
      </w:r>
      <w:r w:rsidRPr="00811C79">
        <w:rPr>
          <w:rFonts w:ascii="Times New Roman" w:hAnsi="Times New Roman"/>
          <w:color w:val="000000" w:themeColor="text1"/>
          <w:spacing w:val="-2"/>
          <w:sz w:val="24"/>
          <w:szCs w:val="24"/>
        </w:rPr>
        <w:t xml:space="preserve"> может составить Приложения, содержащие </w:t>
      </w:r>
      <w:r w:rsidRPr="00811C79">
        <w:rPr>
          <w:rFonts w:ascii="Times New Roman" w:hAnsi="Times New Roman"/>
          <w:color w:val="000000" w:themeColor="text1"/>
          <w:sz w:val="24"/>
          <w:szCs w:val="24"/>
        </w:rPr>
        <w:t xml:space="preserve">перечни признаков, идентифицирующих продукцию, перечни филиалов </w:t>
      </w:r>
      <w:r w:rsidR="004A08E6" w:rsidRPr="00811C79">
        <w:rPr>
          <w:rFonts w:ascii="Times New Roman" w:hAnsi="Times New Roman"/>
          <w:color w:val="000000" w:themeColor="text1"/>
          <w:sz w:val="24"/>
          <w:szCs w:val="24"/>
        </w:rPr>
        <w:t xml:space="preserve">(производства) </w:t>
      </w:r>
      <w:r w:rsidRPr="00811C79">
        <w:rPr>
          <w:rFonts w:ascii="Times New Roman" w:hAnsi="Times New Roman"/>
          <w:color w:val="000000" w:themeColor="text1"/>
          <w:sz w:val="24"/>
          <w:szCs w:val="24"/>
        </w:rPr>
        <w:t>Изготовителя, иные сведения, необходимые для отражения результата работы по рассмотрению Заявки</w:t>
      </w:r>
      <w:r w:rsidRPr="00811C79">
        <w:rPr>
          <w:rFonts w:ascii="Times New Roman" w:hAnsi="Times New Roman"/>
          <w:color w:val="000000" w:themeColor="text1"/>
          <w:spacing w:val="-2"/>
          <w:sz w:val="24"/>
          <w:szCs w:val="24"/>
        </w:rPr>
        <w:t>, но не поместившиеся в форме данного Решения</w:t>
      </w:r>
      <w:r w:rsidR="008A36A6" w:rsidRPr="00811C79">
        <w:rPr>
          <w:rFonts w:ascii="Times New Roman" w:hAnsi="Times New Roman"/>
          <w:color w:val="000000" w:themeColor="text1"/>
          <w:spacing w:val="-2"/>
          <w:sz w:val="24"/>
          <w:szCs w:val="24"/>
        </w:rPr>
        <w:t xml:space="preserve"> и </w:t>
      </w:r>
      <w:r w:rsidR="000D1B4E" w:rsidRPr="00811C79">
        <w:rPr>
          <w:rFonts w:ascii="Times New Roman" w:hAnsi="Times New Roman"/>
          <w:color w:val="000000" w:themeColor="text1"/>
          <w:sz w:val="24"/>
          <w:szCs w:val="24"/>
        </w:rPr>
        <w:t>передаёт</w:t>
      </w:r>
      <w:r w:rsidR="008A36A6" w:rsidRPr="00811C79">
        <w:rPr>
          <w:rFonts w:ascii="Times New Roman" w:hAnsi="Times New Roman"/>
          <w:color w:val="000000" w:themeColor="text1"/>
          <w:sz w:val="24"/>
          <w:szCs w:val="24"/>
        </w:rPr>
        <w:t xml:space="preserve"> Решение </w:t>
      </w:r>
      <w:r w:rsidR="00516357" w:rsidRPr="00811C79">
        <w:rPr>
          <w:rFonts w:ascii="Times New Roman" w:hAnsi="Times New Roman"/>
          <w:color w:val="000000" w:themeColor="text1"/>
          <w:sz w:val="24"/>
          <w:szCs w:val="24"/>
        </w:rPr>
        <w:t>и Приложения к нему</w:t>
      </w:r>
      <w:r w:rsidR="00F3798B" w:rsidRPr="00811C79">
        <w:rPr>
          <w:rFonts w:ascii="Times New Roman" w:hAnsi="Times New Roman"/>
          <w:color w:val="000000" w:themeColor="text1"/>
          <w:sz w:val="24"/>
          <w:szCs w:val="24"/>
        </w:rPr>
        <w:t xml:space="preserve"> </w:t>
      </w:r>
      <w:r w:rsidR="006A088C" w:rsidRPr="00811C79">
        <w:rPr>
          <w:rFonts w:ascii="Times New Roman" w:hAnsi="Times New Roman"/>
          <w:color w:val="000000" w:themeColor="text1"/>
          <w:sz w:val="24"/>
          <w:szCs w:val="24"/>
        </w:rPr>
        <w:t>Руководител</w:t>
      </w:r>
      <w:r w:rsidR="000D1B4E" w:rsidRPr="00811C79">
        <w:rPr>
          <w:rFonts w:ascii="Times New Roman" w:hAnsi="Times New Roman"/>
          <w:color w:val="000000" w:themeColor="text1"/>
          <w:sz w:val="24"/>
          <w:szCs w:val="24"/>
        </w:rPr>
        <w:t>ю</w:t>
      </w:r>
      <w:r w:rsidR="00705D62" w:rsidRPr="00811C79">
        <w:rPr>
          <w:rFonts w:ascii="Times New Roman" w:hAnsi="Times New Roman"/>
          <w:noProof/>
          <w:color w:val="000000" w:themeColor="text1"/>
          <w:sz w:val="24"/>
          <w:szCs w:val="24"/>
        </w:rPr>
        <w:t xml:space="preserve"> </w:t>
      </w:r>
      <w:r w:rsidR="000D1B4E" w:rsidRPr="00811C79">
        <w:rPr>
          <w:rFonts w:ascii="Times New Roman" w:hAnsi="Times New Roman"/>
          <w:noProof/>
          <w:color w:val="000000" w:themeColor="text1"/>
          <w:sz w:val="24"/>
          <w:szCs w:val="24"/>
        </w:rPr>
        <w:t xml:space="preserve">для </w:t>
      </w:r>
      <w:r w:rsidR="00C439D0" w:rsidRPr="00811C79">
        <w:rPr>
          <w:rFonts w:ascii="Times New Roman" w:hAnsi="Times New Roman"/>
          <w:noProof/>
          <w:color w:val="000000" w:themeColor="text1"/>
          <w:sz w:val="24"/>
          <w:szCs w:val="24"/>
        </w:rPr>
        <w:t>утверждения</w:t>
      </w:r>
      <w:r w:rsidR="00CB0DD2" w:rsidRPr="00811C79">
        <w:rPr>
          <w:rFonts w:ascii="Times New Roman" w:hAnsi="Times New Roman"/>
          <w:noProof/>
          <w:color w:val="000000" w:themeColor="text1"/>
          <w:sz w:val="24"/>
          <w:szCs w:val="24"/>
        </w:rPr>
        <w:t>.</w:t>
      </w:r>
    </w:p>
    <w:p w14:paraId="4ED48C11" w14:textId="40D292D2" w:rsidR="00E369AE" w:rsidRPr="00811C79" w:rsidRDefault="00E369AE" w:rsidP="0069665F">
      <w:pPr>
        <w:pStyle w:val="a7"/>
        <w:numPr>
          <w:ilvl w:val="2"/>
          <w:numId w:val="2"/>
        </w:numPr>
        <w:tabs>
          <w:tab w:val="left" w:pos="709"/>
        </w:tabs>
        <w:spacing w:after="0" w:line="240" w:lineRule="auto"/>
        <w:ind w:left="0" w:firstLine="567"/>
        <w:jc w:val="both"/>
        <w:rPr>
          <w:rFonts w:ascii="Times New Roman" w:hAnsi="Times New Roman"/>
          <w:color w:val="000000" w:themeColor="text1"/>
          <w:spacing w:val="-2"/>
          <w:sz w:val="24"/>
          <w:szCs w:val="24"/>
        </w:rPr>
      </w:pPr>
      <w:r w:rsidRPr="00811C79">
        <w:rPr>
          <w:rFonts w:ascii="Times New Roman" w:hAnsi="Times New Roman"/>
          <w:noProof/>
          <w:color w:val="000000" w:themeColor="text1"/>
          <w:sz w:val="24"/>
          <w:szCs w:val="24"/>
        </w:rPr>
        <w:t xml:space="preserve">Руководитель осуществляя контрольные </w:t>
      </w:r>
      <w:r w:rsidR="00EE206D" w:rsidRPr="00811C79">
        <w:rPr>
          <w:rFonts w:ascii="Times New Roman" w:hAnsi="Times New Roman"/>
          <w:noProof/>
          <w:color w:val="000000" w:themeColor="text1"/>
          <w:sz w:val="24"/>
          <w:szCs w:val="24"/>
        </w:rPr>
        <w:t>мероприятия</w:t>
      </w:r>
      <w:r w:rsidR="000A4D51" w:rsidRPr="00811C79">
        <w:rPr>
          <w:rFonts w:ascii="Times New Roman" w:hAnsi="Times New Roman"/>
          <w:color w:val="000000" w:themeColor="text1"/>
          <w:sz w:val="24"/>
          <w:szCs w:val="24"/>
        </w:rPr>
        <w:t xml:space="preserve">, </w:t>
      </w:r>
      <w:r w:rsidR="004E69DA" w:rsidRPr="00811C79">
        <w:rPr>
          <w:rFonts w:ascii="Times New Roman" w:hAnsi="Times New Roman"/>
          <w:color w:val="000000" w:themeColor="text1"/>
          <w:sz w:val="24"/>
          <w:szCs w:val="24"/>
        </w:rPr>
        <w:t xml:space="preserve">ставит на оба экземпляра </w:t>
      </w:r>
      <w:r w:rsidR="007944CC" w:rsidRPr="00811C79">
        <w:rPr>
          <w:rFonts w:ascii="Times New Roman" w:hAnsi="Times New Roman"/>
          <w:color w:val="000000" w:themeColor="text1"/>
          <w:sz w:val="24"/>
          <w:szCs w:val="24"/>
        </w:rPr>
        <w:t>сво</w:t>
      </w:r>
      <w:r w:rsidR="00BB607A" w:rsidRPr="00811C79">
        <w:rPr>
          <w:rFonts w:ascii="Times New Roman" w:hAnsi="Times New Roman"/>
          <w:color w:val="000000" w:themeColor="text1"/>
          <w:sz w:val="24"/>
          <w:szCs w:val="24"/>
        </w:rPr>
        <w:t>и ФИО и</w:t>
      </w:r>
      <w:r w:rsidR="007944CC" w:rsidRPr="00811C79">
        <w:rPr>
          <w:rFonts w:ascii="Times New Roman" w:hAnsi="Times New Roman"/>
          <w:color w:val="000000" w:themeColor="text1"/>
          <w:sz w:val="24"/>
          <w:szCs w:val="24"/>
        </w:rPr>
        <w:t xml:space="preserve"> </w:t>
      </w:r>
      <w:r w:rsidR="0006755D" w:rsidRPr="00811C79">
        <w:rPr>
          <w:rFonts w:ascii="Times New Roman" w:hAnsi="Times New Roman"/>
          <w:color w:val="000000" w:themeColor="text1"/>
          <w:sz w:val="24"/>
          <w:szCs w:val="24"/>
        </w:rPr>
        <w:t>подпись</w:t>
      </w:r>
      <w:r w:rsidR="00BB607A" w:rsidRPr="00811C79">
        <w:rPr>
          <w:rFonts w:ascii="Times New Roman" w:hAnsi="Times New Roman"/>
          <w:color w:val="000000" w:themeColor="text1"/>
          <w:sz w:val="24"/>
          <w:szCs w:val="24"/>
        </w:rPr>
        <w:t xml:space="preserve">, </w:t>
      </w:r>
      <w:r w:rsidR="004E69DA" w:rsidRPr="00811C79">
        <w:rPr>
          <w:rFonts w:ascii="Times New Roman" w:hAnsi="Times New Roman"/>
          <w:color w:val="000000" w:themeColor="text1"/>
          <w:sz w:val="24"/>
          <w:szCs w:val="24"/>
        </w:rPr>
        <w:t xml:space="preserve">после чего </w:t>
      </w:r>
      <w:r w:rsidR="00767AE4" w:rsidRPr="00811C79">
        <w:rPr>
          <w:rFonts w:ascii="Times New Roman" w:hAnsi="Times New Roman"/>
          <w:color w:val="000000" w:themeColor="text1"/>
          <w:sz w:val="24"/>
          <w:szCs w:val="24"/>
        </w:rPr>
        <w:t xml:space="preserve">передаёт </w:t>
      </w:r>
      <w:r w:rsidR="00BB607A" w:rsidRPr="00811C79">
        <w:rPr>
          <w:rFonts w:ascii="Times New Roman" w:hAnsi="Times New Roman"/>
          <w:color w:val="000000" w:themeColor="text1"/>
          <w:sz w:val="24"/>
          <w:szCs w:val="24"/>
        </w:rPr>
        <w:t>оба экземпляра Решения по заявке на сертификацию</w:t>
      </w:r>
      <w:r w:rsidR="00CF0642" w:rsidRPr="00811C79">
        <w:rPr>
          <w:rFonts w:ascii="Times New Roman" w:hAnsi="Times New Roman"/>
          <w:color w:val="000000" w:themeColor="text1"/>
          <w:sz w:val="24"/>
          <w:szCs w:val="24"/>
        </w:rPr>
        <w:t xml:space="preserve"> </w:t>
      </w:r>
      <w:r w:rsidR="00767AE4" w:rsidRPr="00811C79">
        <w:rPr>
          <w:rFonts w:ascii="Times New Roman" w:hAnsi="Times New Roman"/>
          <w:color w:val="000000" w:themeColor="text1"/>
          <w:sz w:val="24"/>
          <w:szCs w:val="24"/>
        </w:rPr>
        <w:t>Делопроизводителю</w:t>
      </w:r>
      <w:r w:rsidR="00705D62" w:rsidRPr="00811C79">
        <w:rPr>
          <w:rFonts w:ascii="Times New Roman" w:hAnsi="Times New Roman"/>
          <w:color w:val="000000" w:themeColor="text1"/>
          <w:sz w:val="24"/>
          <w:szCs w:val="24"/>
        </w:rPr>
        <w:t>.</w:t>
      </w:r>
    </w:p>
    <w:p w14:paraId="1FC0EBE3" w14:textId="001BB87B" w:rsidR="00932B66" w:rsidRPr="00811C79" w:rsidRDefault="00932B66" w:rsidP="0069665F">
      <w:pPr>
        <w:pStyle w:val="formattext0"/>
        <w:numPr>
          <w:ilvl w:val="2"/>
          <w:numId w:val="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lastRenderedPageBreak/>
        <w:t>При отрицательных результатах рассмотрения и анализа заявки и прилагаемых документов, представленных заявителем, орган по сертификации продукции</w:t>
      </w:r>
      <w:r w:rsidR="00E609BA" w:rsidRPr="00811C79">
        <w:rPr>
          <w:color w:val="000000" w:themeColor="text1"/>
        </w:rPr>
        <w:t>, в течении трех рабочих дней со дня принятия решения, сообщает заявителю непосредственно или заказным почтовым отправлением с описью вложения и уведомлением о вручении</w:t>
      </w:r>
      <w:r w:rsidRPr="00811C79">
        <w:rPr>
          <w:color w:val="000000" w:themeColor="text1"/>
        </w:rPr>
        <w:t xml:space="preserve"> о необходимости доработки заявки или дополнения комплекта документов либо об отказе в проведении работ по сертификации с указанием причин отказа.</w:t>
      </w:r>
    </w:p>
    <w:p w14:paraId="3D3757FC" w14:textId="322900E9" w:rsidR="00932B66" w:rsidRPr="00811C79" w:rsidRDefault="00932B66" w:rsidP="0069665F">
      <w:pPr>
        <w:pStyle w:val="formattext0"/>
        <w:numPr>
          <w:ilvl w:val="2"/>
          <w:numId w:val="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Отказ органа по сертификации продукции в проведении работ по сертификации не препятствует повторному обращению заявителя в указанный орган и направлению заявки и комплекта документов после устранения выявленных несоответствий, послуживших основанием для отказа в принятии заявки.</w:t>
      </w:r>
    </w:p>
    <w:p w14:paraId="002CAC0B" w14:textId="5D98BCA5" w:rsidR="00A35D1B" w:rsidRPr="00811C79" w:rsidRDefault="00A35D1B" w:rsidP="0069665F">
      <w:pPr>
        <w:pStyle w:val="formattext0"/>
        <w:numPr>
          <w:ilvl w:val="2"/>
          <w:numId w:val="2"/>
        </w:numPr>
        <w:shd w:val="clear" w:color="auto" w:fill="FFFFFF"/>
        <w:tabs>
          <w:tab w:val="left" w:pos="851"/>
          <w:tab w:val="left" w:pos="1134"/>
        </w:tabs>
        <w:spacing w:before="0" w:beforeAutospacing="0" w:after="0" w:afterAutospacing="0"/>
        <w:ind w:left="0" w:firstLine="567"/>
        <w:jc w:val="both"/>
        <w:textAlignment w:val="baseline"/>
        <w:rPr>
          <w:color w:val="000000" w:themeColor="text1"/>
        </w:rPr>
      </w:pPr>
      <w:r w:rsidRPr="00811C79">
        <w:rPr>
          <w:color w:val="000000" w:themeColor="text1"/>
        </w:rPr>
        <w:t xml:space="preserve">Заявитель уведомляет </w:t>
      </w:r>
      <w:r w:rsidR="00ED3A97" w:rsidRPr="00811C79">
        <w:rPr>
          <w:color w:val="000000" w:themeColor="text1"/>
        </w:rPr>
        <w:t>ОС</w:t>
      </w:r>
      <w:r w:rsidRPr="00811C79">
        <w:rPr>
          <w:color w:val="000000" w:themeColor="text1"/>
        </w:rPr>
        <w:t xml:space="preserve"> о своем согласии или не согласии проводить дальнейшие работы по Заявке любым доступным способом.</w:t>
      </w:r>
    </w:p>
    <w:p w14:paraId="21E50A09" w14:textId="7246E589" w:rsidR="00932B66" w:rsidRPr="00811C79" w:rsidRDefault="00932B66" w:rsidP="0069665F">
      <w:pPr>
        <w:pStyle w:val="formattext0"/>
        <w:numPr>
          <w:ilvl w:val="2"/>
          <w:numId w:val="2"/>
        </w:numPr>
        <w:shd w:val="clear" w:color="auto" w:fill="FFFFFF"/>
        <w:tabs>
          <w:tab w:val="left" w:pos="851"/>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В случае заинтересованности Заявителя на доработку заявки и/или дополнение комплекта документов, он дает свое согласие на решение дополнительных задач:</w:t>
      </w:r>
    </w:p>
    <w:p w14:paraId="5B72C238" w14:textId="3122BF66" w:rsidR="00932B66" w:rsidRPr="00811C79" w:rsidRDefault="00932B66" w:rsidP="000B7161">
      <w:pPr>
        <w:pStyle w:val="formattext0"/>
        <w:numPr>
          <w:ilvl w:val="0"/>
          <w:numId w:val="19"/>
        </w:numPr>
        <w:shd w:val="clear" w:color="auto" w:fill="FFFFFF"/>
        <w:tabs>
          <w:tab w:val="left" w:pos="851"/>
          <w:tab w:val="left" w:pos="1134"/>
        </w:tabs>
        <w:spacing w:before="0" w:beforeAutospacing="0" w:after="0" w:afterAutospacing="0"/>
        <w:ind w:left="0" w:firstLine="567"/>
        <w:jc w:val="both"/>
        <w:textAlignment w:val="baseline"/>
        <w:rPr>
          <w:color w:val="000000" w:themeColor="text1"/>
        </w:rPr>
      </w:pPr>
      <w:r w:rsidRPr="00811C79">
        <w:rPr>
          <w:color w:val="000000" w:themeColor="text1"/>
        </w:rPr>
        <w:t xml:space="preserve">при необходимости доработки заявки, присылает письмо, в свободной форме, с просьбой </w:t>
      </w:r>
      <w:r w:rsidR="0038165E" w:rsidRPr="00811C79">
        <w:rPr>
          <w:color w:val="000000" w:themeColor="text1"/>
        </w:rPr>
        <w:t>принять к рассмотрению дополнения/доработки к заявке</w:t>
      </w:r>
      <w:r w:rsidR="00BF113D" w:rsidRPr="00811C79">
        <w:rPr>
          <w:color w:val="000000" w:themeColor="text1"/>
        </w:rPr>
        <w:t>, с указанием конкретных дополнений/доработок</w:t>
      </w:r>
      <w:r w:rsidR="0038165E" w:rsidRPr="00811C79">
        <w:rPr>
          <w:color w:val="000000" w:themeColor="text1"/>
        </w:rPr>
        <w:t>;</w:t>
      </w:r>
    </w:p>
    <w:p w14:paraId="407C6F92" w14:textId="3781BF81" w:rsidR="0038165E" w:rsidRPr="00811C79" w:rsidRDefault="00BF113D" w:rsidP="000B7161">
      <w:pPr>
        <w:pStyle w:val="formattext0"/>
        <w:numPr>
          <w:ilvl w:val="0"/>
          <w:numId w:val="19"/>
        </w:numPr>
        <w:shd w:val="clear" w:color="auto" w:fill="FFFFFF"/>
        <w:tabs>
          <w:tab w:val="left" w:pos="851"/>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при необходимости дополнения комплекта документов, присылает документы и письмо, в свободной форме, с просьбой принять к рассмотрению дополнительные документы</w:t>
      </w:r>
      <w:r w:rsidR="00634917" w:rsidRPr="00811C79">
        <w:rPr>
          <w:color w:val="000000" w:themeColor="text1"/>
        </w:rPr>
        <w:t xml:space="preserve"> </w:t>
      </w:r>
      <w:r w:rsidRPr="00811C79">
        <w:rPr>
          <w:color w:val="000000" w:themeColor="text1"/>
        </w:rPr>
        <w:t xml:space="preserve">с </w:t>
      </w:r>
      <w:r w:rsidR="00634917" w:rsidRPr="00811C79">
        <w:rPr>
          <w:color w:val="000000" w:themeColor="text1"/>
        </w:rPr>
        <w:t xml:space="preserve">их </w:t>
      </w:r>
      <w:r w:rsidRPr="00811C79">
        <w:rPr>
          <w:color w:val="000000" w:themeColor="text1"/>
        </w:rPr>
        <w:t>перечислением.</w:t>
      </w:r>
    </w:p>
    <w:p w14:paraId="35FD40B4" w14:textId="25D1173F" w:rsidR="00BF113D" w:rsidRPr="00811C79" w:rsidRDefault="00634917" w:rsidP="0069665F">
      <w:pPr>
        <w:pStyle w:val="formattext0"/>
        <w:numPr>
          <w:ilvl w:val="2"/>
          <w:numId w:val="2"/>
        </w:numPr>
        <w:shd w:val="clear" w:color="auto" w:fill="FFFFFF"/>
        <w:tabs>
          <w:tab w:val="left" w:pos="851"/>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Д</w:t>
      </w:r>
      <w:r w:rsidR="00BF113D" w:rsidRPr="00811C79">
        <w:rPr>
          <w:color w:val="000000" w:themeColor="text1"/>
        </w:rPr>
        <w:t>ействия</w:t>
      </w:r>
      <w:r w:rsidR="00273A07">
        <w:rPr>
          <w:color w:val="000000" w:themeColor="text1"/>
        </w:rPr>
        <w:t xml:space="preserve"> по</w:t>
      </w:r>
      <w:r w:rsidR="00BF113D" w:rsidRPr="00811C79">
        <w:rPr>
          <w:color w:val="000000" w:themeColor="text1"/>
        </w:rPr>
        <w:t xml:space="preserve"> </w:t>
      </w:r>
      <w:r w:rsidR="00DE2903" w:rsidRPr="00811C79">
        <w:rPr>
          <w:color w:val="000000" w:themeColor="text1"/>
        </w:rPr>
        <w:t>рассмотрению заявки</w:t>
      </w:r>
      <w:r w:rsidR="003C772C" w:rsidRPr="00811C79">
        <w:rPr>
          <w:color w:val="000000" w:themeColor="text1"/>
        </w:rPr>
        <w:t>, с учетом дополнений и доработок, присланных Заявителем</w:t>
      </w:r>
      <w:r w:rsidRPr="00811C79">
        <w:rPr>
          <w:color w:val="000000" w:themeColor="text1"/>
        </w:rPr>
        <w:t xml:space="preserve"> повторяются.</w:t>
      </w:r>
    </w:p>
    <w:p w14:paraId="613773BF" w14:textId="77777777" w:rsidR="00364F48" w:rsidRPr="00811C79" w:rsidRDefault="00A35D1B" w:rsidP="0069665F">
      <w:pPr>
        <w:pStyle w:val="formattext0"/>
        <w:numPr>
          <w:ilvl w:val="1"/>
          <w:numId w:val="2"/>
        </w:numPr>
        <w:shd w:val="clear" w:color="auto" w:fill="FFFFFF"/>
        <w:tabs>
          <w:tab w:val="left" w:pos="1134"/>
        </w:tabs>
        <w:spacing w:before="0" w:beforeAutospacing="0" w:after="0" w:afterAutospacing="0"/>
        <w:ind w:left="0" w:firstLine="567"/>
        <w:jc w:val="both"/>
        <w:textAlignment w:val="baseline"/>
        <w:outlineLvl w:val="1"/>
        <w:rPr>
          <w:b/>
          <w:bCs/>
          <w:color w:val="000000" w:themeColor="text1"/>
        </w:rPr>
      </w:pPr>
      <w:bookmarkStart w:id="30" w:name="_Toc219886812"/>
      <w:r w:rsidRPr="00811C79">
        <w:rPr>
          <w:b/>
          <w:bCs/>
          <w:color w:val="000000" w:themeColor="text1"/>
        </w:rPr>
        <w:t>Оценивание.</w:t>
      </w:r>
      <w:bookmarkEnd w:id="30"/>
    </w:p>
    <w:p w14:paraId="6A3F8107" w14:textId="77777777" w:rsidR="00457A3E" w:rsidRPr="00811C79" w:rsidRDefault="00457A3E" w:rsidP="0069665F">
      <w:pPr>
        <w:pStyle w:val="formattext0"/>
        <w:numPr>
          <w:ilvl w:val="2"/>
          <w:numId w:val="2"/>
        </w:numPr>
        <w:shd w:val="clear" w:color="auto" w:fill="FFFFFF"/>
        <w:tabs>
          <w:tab w:val="left" w:pos="1134"/>
        </w:tabs>
        <w:spacing w:before="0" w:beforeAutospacing="0" w:after="0" w:afterAutospacing="0"/>
        <w:ind w:left="0" w:firstLine="567"/>
        <w:jc w:val="both"/>
        <w:textAlignment w:val="baseline"/>
        <w:outlineLvl w:val="2"/>
        <w:rPr>
          <w:b/>
          <w:bCs/>
          <w:color w:val="000000" w:themeColor="text1"/>
        </w:rPr>
      </w:pPr>
      <w:bookmarkStart w:id="31" w:name="_Toc219886813"/>
      <w:r w:rsidRPr="00811C79">
        <w:rPr>
          <w:b/>
          <w:bCs/>
          <w:color w:val="000000" w:themeColor="text1"/>
        </w:rPr>
        <w:t>Общие положения.</w:t>
      </w:r>
      <w:bookmarkEnd w:id="31"/>
    </w:p>
    <w:p w14:paraId="77E47E78" w14:textId="1EB72BFA" w:rsidR="00457A3E" w:rsidRPr="002900AE" w:rsidRDefault="00E0746E" w:rsidP="0069665F">
      <w:pPr>
        <w:pStyle w:val="formattext0"/>
        <w:numPr>
          <w:ilvl w:val="3"/>
          <w:numId w:val="2"/>
        </w:numPr>
        <w:shd w:val="clear" w:color="auto" w:fill="FFFFFF"/>
        <w:tabs>
          <w:tab w:val="left" w:pos="1134"/>
        </w:tabs>
        <w:spacing w:before="0" w:beforeAutospacing="0" w:after="0" w:afterAutospacing="0"/>
        <w:ind w:left="0" w:firstLine="567"/>
        <w:jc w:val="both"/>
        <w:textAlignment w:val="baseline"/>
        <w:rPr>
          <w:color w:val="000000" w:themeColor="text1"/>
        </w:rPr>
      </w:pPr>
      <w:r w:rsidRPr="002900AE">
        <w:rPr>
          <w:color w:val="000000" w:themeColor="text1"/>
        </w:rPr>
        <w:t>Решение по заявке включает в себя план оценивания и содержит, в том числе, информацию по этапам оценивания и ФИО ответственных лиц за этапы оценивания</w:t>
      </w:r>
      <w:r w:rsidR="004260B1" w:rsidRPr="002900AE">
        <w:rPr>
          <w:color w:val="000000" w:themeColor="text1"/>
        </w:rPr>
        <w:t>.</w:t>
      </w:r>
      <w:r w:rsidRPr="002900AE">
        <w:rPr>
          <w:color w:val="000000" w:themeColor="text1"/>
        </w:rPr>
        <w:t xml:space="preserve"> </w:t>
      </w:r>
    </w:p>
    <w:p w14:paraId="40D04DB3" w14:textId="4317E280" w:rsidR="00457A3E" w:rsidRPr="002900AE" w:rsidRDefault="00E0746E" w:rsidP="0069665F">
      <w:pPr>
        <w:pStyle w:val="formattext0"/>
        <w:numPr>
          <w:ilvl w:val="3"/>
          <w:numId w:val="2"/>
        </w:numPr>
        <w:shd w:val="clear" w:color="auto" w:fill="FFFFFF"/>
        <w:tabs>
          <w:tab w:val="left" w:pos="1134"/>
        </w:tabs>
        <w:spacing w:before="0" w:beforeAutospacing="0" w:after="0" w:afterAutospacing="0"/>
        <w:ind w:left="0" w:firstLine="567"/>
        <w:jc w:val="both"/>
        <w:textAlignment w:val="baseline"/>
        <w:rPr>
          <w:color w:val="000000" w:themeColor="text1"/>
        </w:rPr>
      </w:pPr>
      <w:r w:rsidRPr="002900AE">
        <w:rPr>
          <w:color w:val="000000" w:themeColor="text1"/>
        </w:rPr>
        <w:t>Эксперты обеспечены доступом ко всей необходимой информации и (или) документации для выполнения оценивания, в том числе наличием доступа к фонду нормативной документации</w:t>
      </w:r>
      <w:r w:rsidR="00D970CA" w:rsidRPr="002900AE">
        <w:rPr>
          <w:color w:val="000000" w:themeColor="text1"/>
        </w:rPr>
        <w:t xml:space="preserve"> и Заявке, документам, представленным заявителем, </w:t>
      </w:r>
      <w:r w:rsidRPr="002900AE">
        <w:rPr>
          <w:color w:val="000000" w:themeColor="text1"/>
        </w:rPr>
        <w:t>в том числе из мест временных работ.</w:t>
      </w:r>
    </w:p>
    <w:p w14:paraId="68BD3284" w14:textId="77777777" w:rsidR="00457A3E" w:rsidRPr="002900AE" w:rsidRDefault="00457A3E" w:rsidP="0069665F">
      <w:pPr>
        <w:pStyle w:val="formattext0"/>
        <w:numPr>
          <w:ilvl w:val="3"/>
          <w:numId w:val="2"/>
        </w:numPr>
        <w:shd w:val="clear" w:color="auto" w:fill="FFFFFF"/>
        <w:tabs>
          <w:tab w:val="left" w:pos="1134"/>
        </w:tabs>
        <w:spacing w:before="0" w:beforeAutospacing="0" w:after="0" w:afterAutospacing="0"/>
        <w:ind w:left="0" w:firstLine="567"/>
        <w:jc w:val="both"/>
        <w:textAlignment w:val="baseline"/>
        <w:rPr>
          <w:color w:val="000000" w:themeColor="text1"/>
        </w:rPr>
      </w:pPr>
      <w:r w:rsidRPr="002900AE">
        <w:rPr>
          <w:color w:val="000000" w:themeColor="text1"/>
        </w:rPr>
        <w:t>Орган по сертификации проводит работы по оцениванию, за которые он несет ответственность, с применением внутренних ресурсов и управляет переданными другой стороне (субподрядным организациям) ресурсами в соответствии с планом оценивания. Продукция оценивается на соответствие требованиям в установленной области сертификации и другим требованиям, определенным схемой сертификации.</w:t>
      </w:r>
    </w:p>
    <w:p w14:paraId="7F8EF132" w14:textId="76D8B4B3" w:rsidR="00583BCA" w:rsidRPr="002900AE" w:rsidRDefault="00FD2F7D" w:rsidP="0069665F">
      <w:pPr>
        <w:pStyle w:val="formattext0"/>
        <w:numPr>
          <w:ilvl w:val="3"/>
          <w:numId w:val="2"/>
        </w:numPr>
        <w:shd w:val="clear" w:color="auto" w:fill="FFFFFF"/>
        <w:tabs>
          <w:tab w:val="left" w:pos="1134"/>
        </w:tabs>
        <w:spacing w:before="0" w:beforeAutospacing="0" w:after="0" w:afterAutospacing="0"/>
        <w:ind w:left="0" w:firstLine="567"/>
        <w:jc w:val="both"/>
        <w:textAlignment w:val="baseline"/>
        <w:rPr>
          <w:color w:val="000000" w:themeColor="text1"/>
        </w:rPr>
      </w:pPr>
      <w:bookmarkStart w:id="32" w:name="P01A9"/>
      <w:bookmarkEnd w:id="32"/>
      <w:r w:rsidRPr="002900AE">
        <w:rPr>
          <w:color w:val="000000" w:themeColor="text1"/>
        </w:rPr>
        <w:t xml:space="preserve">Орган по сертификации полагается исключительно на результаты оценивания, связанного с проведением работ по сертификации, выполненных до подачи заявки, в том случае, если он может взять на себя ответственность за них и убедиться в том, что орган, выполнявший оценивание, удовлетворяет требованиям, указанным в 6.2.2  </w:t>
      </w:r>
      <w:r w:rsidRPr="002900AE">
        <w:t xml:space="preserve">ГОСТ Р ИСО/МЭК 17065-2012 </w:t>
      </w:r>
      <w:r w:rsidRPr="002900AE">
        <w:rPr>
          <w:color w:val="000000" w:themeColor="text1"/>
        </w:rPr>
        <w:t>и в схеме сертификации.</w:t>
      </w:r>
    </w:p>
    <w:p w14:paraId="746FA0CC" w14:textId="22022AFD" w:rsidR="00583BCA" w:rsidRPr="002900AE" w:rsidRDefault="00583BCA" w:rsidP="0069665F">
      <w:pPr>
        <w:pStyle w:val="formattext0"/>
        <w:numPr>
          <w:ilvl w:val="3"/>
          <w:numId w:val="2"/>
        </w:numPr>
        <w:shd w:val="clear" w:color="auto" w:fill="FFFFFF"/>
        <w:tabs>
          <w:tab w:val="left" w:pos="1134"/>
        </w:tabs>
        <w:spacing w:before="0" w:beforeAutospacing="0" w:after="0" w:afterAutospacing="0"/>
        <w:ind w:left="0" w:firstLine="567"/>
        <w:jc w:val="both"/>
        <w:textAlignment w:val="baseline"/>
        <w:rPr>
          <w:color w:val="000000" w:themeColor="text1"/>
        </w:rPr>
      </w:pPr>
      <w:r w:rsidRPr="002900AE">
        <w:rPr>
          <w:color w:val="000000" w:themeColor="text1"/>
        </w:rPr>
        <w:t>Орган по сертификации информирует заказчика обо всех несоответствиях, выявленных в процессе оценивания.</w:t>
      </w:r>
    </w:p>
    <w:p w14:paraId="0E24DE7B" w14:textId="77777777" w:rsidR="00583BCA" w:rsidRPr="00811C79" w:rsidRDefault="00583BCA" w:rsidP="0069665F">
      <w:pPr>
        <w:pStyle w:val="formattext0"/>
        <w:numPr>
          <w:ilvl w:val="3"/>
          <w:numId w:val="2"/>
        </w:numPr>
        <w:shd w:val="clear" w:color="auto" w:fill="FFFFFF"/>
        <w:tabs>
          <w:tab w:val="left" w:pos="1134"/>
        </w:tabs>
        <w:spacing w:before="0" w:beforeAutospacing="0" w:after="0" w:afterAutospacing="0"/>
        <w:ind w:left="0" w:firstLine="567"/>
        <w:jc w:val="both"/>
        <w:textAlignment w:val="baseline"/>
        <w:rPr>
          <w:color w:val="000000" w:themeColor="text1"/>
        </w:rPr>
      </w:pPr>
      <w:bookmarkStart w:id="33" w:name="P01AD"/>
      <w:bookmarkEnd w:id="33"/>
      <w:r w:rsidRPr="002900AE">
        <w:rPr>
          <w:color w:val="000000" w:themeColor="text1"/>
        </w:rPr>
        <w:t>Если выявлено одно или несколько несоответствий и заказчик заинтересован в продолжении работ по сертификации, орган по сертификации предоставляет информацию о дополнительных задачах по оцениванию, необходимых для устранения</w:t>
      </w:r>
      <w:r w:rsidRPr="00811C79">
        <w:rPr>
          <w:color w:val="000000" w:themeColor="text1"/>
        </w:rPr>
        <w:t xml:space="preserve"> несоответствий.</w:t>
      </w:r>
      <w:bookmarkStart w:id="34" w:name="P01AF"/>
      <w:bookmarkEnd w:id="34"/>
    </w:p>
    <w:p w14:paraId="5FC7556F" w14:textId="2018DFFF" w:rsidR="00583BCA" w:rsidRPr="00811C79" w:rsidRDefault="00583BCA" w:rsidP="0069665F">
      <w:pPr>
        <w:pStyle w:val="formattext0"/>
        <w:numPr>
          <w:ilvl w:val="3"/>
          <w:numId w:val="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Если заказчик дает согласие на решение дополнительных задач по оцениванию, процес</w:t>
      </w:r>
      <w:r w:rsidR="00E20291" w:rsidRPr="00811C79">
        <w:rPr>
          <w:color w:val="000000" w:themeColor="text1"/>
        </w:rPr>
        <w:t>с,</w:t>
      </w:r>
      <w:r w:rsidRPr="00811C79">
        <w:rPr>
          <w:color w:val="000000" w:themeColor="text1"/>
        </w:rPr>
        <w:t xml:space="preserve"> </w:t>
      </w:r>
      <w:r w:rsidR="00E20291" w:rsidRPr="00811C79">
        <w:rPr>
          <w:color w:val="000000" w:themeColor="text1"/>
        </w:rPr>
        <w:t>описанный</w:t>
      </w:r>
      <w:r w:rsidRPr="00811C79">
        <w:rPr>
          <w:color w:val="000000" w:themeColor="text1"/>
        </w:rPr>
        <w:t xml:space="preserve">, в п. 4.4., </w:t>
      </w:r>
      <w:r w:rsidR="00E20291" w:rsidRPr="00811C79">
        <w:rPr>
          <w:color w:val="000000" w:themeColor="text1"/>
        </w:rPr>
        <w:t xml:space="preserve">должен быть повторен для их выполнения. </w:t>
      </w:r>
    </w:p>
    <w:p w14:paraId="754787EC" w14:textId="10D4E4F9" w:rsidR="00457A3E" w:rsidRPr="00811C79" w:rsidRDefault="00583BCA" w:rsidP="0069665F">
      <w:pPr>
        <w:pStyle w:val="formattext0"/>
        <w:numPr>
          <w:ilvl w:val="3"/>
          <w:numId w:val="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Результаты всех мероприятий по оцениванию документируют, согласно формам установленным в Приложениях №5-11 настоящей ДП.</w:t>
      </w:r>
    </w:p>
    <w:p w14:paraId="6117B142" w14:textId="0845CC73" w:rsidR="0031013D" w:rsidRPr="00811C79" w:rsidRDefault="009022C5" w:rsidP="0069665F">
      <w:pPr>
        <w:pStyle w:val="formattext0"/>
        <w:numPr>
          <w:ilvl w:val="2"/>
          <w:numId w:val="2"/>
        </w:numPr>
        <w:shd w:val="clear" w:color="auto" w:fill="FFFFFF"/>
        <w:tabs>
          <w:tab w:val="left" w:pos="1134"/>
        </w:tabs>
        <w:spacing w:before="0" w:beforeAutospacing="0" w:after="0" w:afterAutospacing="0"/>
        <w:ind w:left="0" w:firstLine="567"/>
        <w:jc w:val="both"/>
        <w:textAlignment w:val="baseline"/>
        <w:outlineLvl w:val="2"/>
        <w:rPr>
          <w:b/>
          <w:bCs/>
          <w:color w:val="000000" w:themeColor="text1"/>
        </w:rPr>
      </w:pPr>
      <w:bookmarkStart w:id="35" w:name="_Toc219886814"/>
      <w:r w:rsidRPr="00811C79">
        <w:rPr>
          <w:b/>
          <w:bCs/>
          <w:color w:val="000000" w:themeColor="text1"/>
        </w:rPr>
        <w:t>Проведение идентификации, отбора образцов (проб), исследований (испытаний) и измерений продукции</w:t>
      </w:r>
      <w:r w:rsidR="0031013D" w:rsidRPr="00811C79">
        <w:rPr>
          <w:b/>
          <w:bCs/>
          <w:color w:val="000000" w:themeColor="text1"/>
        </w:rPr>
        <w:t>.</w:t>
      </w:r>
      <w:bookmarkEnd w:id="35"/>
    </w:p>
    <w:p w14:paraId="248F005D" w14:textId="6458EF5C" w:rsidR="004C1786" w:rsidRPr="00811C79" w:rsidRDefault="00457A3E" w:rsidP="0069665F">
      <w:pPr>
        <w:pStyle w:val="formattext0"/>
        <w:numPr>
          <w:ilvl w:val="3"/>
          <w:numId w:val="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Руководитель уведомляет Эксперта о необходимости продолжения работ по Заявке любым доступным способом</w:t>
      </w:r>
      <w:r w:rsidR="0030152A" w:rsidRPr="00811C79">
        <w:rPr>
          <w:color w:val="000000" w:themeColor="text1"/>
        </w:rPr>
        <w:t>.</w:t>
      </w:r>
    </w:p>
    <w:p w14:paraId="4706DA75" w14:textId="49DC9B3F" w:rsidR="008700CB" w:rsidRPr="00811C79" w:rsidRDefault="00F127D1" w:rsidP="0069665F">
      <w:pPr>
        <w:pStyle w:val="formattext0"/>
        <w:numPr>
          <w:ilvl w:val="3"/>
          <w:numId w:val="2"/>
        </w:numPr>
        <w:shd w:val="clear" w:color="auto" w:fill="FFFFFF"/>
        <w:tabs>
          <w:tab w:val="left" w:pos="851"/>
          <w:tab w:val="left" w:pos="1134"/>
        </w:tabs>
        <w:spacing w:before="0" w:beforeAutospacing="0" w:after="0" w:afterAutospacing="0"/>
        <w:ind w:left="0" w:firstLine="567"/>
        <w:jc w:val="both"/>
        <w:textAlignment w:val="baseline"/>
        <w:rPr>
          <w:color w:val="000000" w:themeColor="text1"/>
        </w:rPr>
      </w:pPr>
      <w:r w:rsidRPr="00811C79">
        <w:rPr>
          <w:color w:val="000000" w:themeColor="text1"/>
        </w:rPr>
        <w:t>Э</w:t>
      </w:r>
      <w:r w:rsidR="006A088C" w:rsidRPr="00811C79">
        <w:rPr>
          <w:color w:val="000000" w:themeColor="text1"/>
        </w:rPr>
        <w:t>ксперт</w:t>
      </w:r>
      <w:r w:rsidR="004C1786" w:rsidRPr="00811C79">
        <w:rPr>
          <w:color w:val="000000" w:themeColor="text1"/>
        </w:rPr>
        <w:t xml:space="preserve"> </w:t>
      </w:r>
      <w:r w:rsidR="002D1098" w:rsidRPr="00811C79">
        <w:rPr>
          <w:color w:val="000000" w:themeColor="text1"/>
        </w:rPr>
        <w:t>продолжа</w:t>
      </w:r>
      <w:r w:rsidR="004C1786" w:rsidRPr="00811C79">
        <w:rPr>
          <w:color w:val="000000" w:themeColor="text1"/>
        </w:rPr>
        <w:t xml:space="preserve">ет </w:t>
      </w:r>
      <w:r w:rsidR="002D1098" w:rsidRPr="00811C79">
        <w:rPr>
          <w:color w:val="000000" w:themeColor="text1"/>
        </w:rPr>
        <w:t>работы по сертификации продукции по конкретной Заявке</w:t>
      </w:r>
      <w:r w:rsidR="00661E99" w:rsidRPr="00811C79">
        <w:rPr>
          <w:color w:val="000000" w:themeColor="text1"/>
        </w:rPr>
        <w:t>:</w:t>
      </w:r>
    </w:p>
    <w:p w14:paraId="6CF78B20" w14:textId="75E33743" w:rsidR="006A088C" w:rsidRPr="00811C79" w:rsidRDefault="008700CB" w:rsidP="0069665F">
      <w:pPr>
        <w:pStyle w:val="a7"/>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А)</w:t>
      </w:r>
      <w:r w:rsidR="006A088C" w:rsidRPr="00811C79">
        <w:rPr>
          <w:rFonts w:ascii="Times New Roman" w:hAnsi="Times New Roman"/>
          <w:color w:val="000000" w:themeColor="text1"/>
          <w:sz w:val="24"/>
          <w:szCs w:val="24"/>
        </w:rPr>
        <w:t xml:space="preserve"> согласовывает с </w:t>
      </w:r>
      <w:r w:rsidR="00F127D1" w:rsidRPr="00811C79">
        <w:rPr>
          <w:rFonts w:ascii="Times New Roman" w:hAnsi="Times New Roman"/>
          <w:color w:val="000000" w:themeColor="text1"/>
          <w:sz w:val="24"/>
          <w:szCs w:val="24"/>
        </w:rPr>
        <w:t>З</w:t>
      </w:r>
      <w:r w:rsidR="006A088C" w:rsidRPr="00811C79">
        <w:rPr>
          <w:rFonts w:ascii="Times New Roman" w:hAnsi="Times New Roman"/>
          <w:color w:val="000000" w:themeColor="text1"/>
          <w:sz w:val="24"/>
          <w:szCs w:val="24"/>
        </w:rPr>
        <w:t xml:space="preserve">аявителем </w:t>
      </w:r>
      <w:r w:rsidR="004B448A" w:rsidRPr="00811C79">
        <w:rPr>
          <w:rFonts w:ascii="Times New Roman" w:hAnsi="Times New Roman"/>
          <w:color w:val="000000" w:themeColor="text1"/>
          <w:sz w:val="24"/>
          <w:szCs w:val="24"/>
        </w:rPr>
        <w:t xml:space="preserve">по </w:t>
      </w:r>
      <w:r w:rsidR="00471A82" w:rsidRPr="00811C79">
        <w:rPr>
          <w:rFonts w:ascii="Times New Roman" w:hAnsi="Times New Roman"/>
          <w:color w:val="000000" w:themeColor="text1"/>
          <w:sz w:val="24"/>
          <w:szCs w:val="24"/>
        </w:rPr>
        <w:t xml:space="preserve">указанным в Заявке </w:t>
      </w:r>
      <w:r w:rsidR="004B448A" w:rsidRPr="00811C79">
        <w:rPr>
          <w:rFonts w:ascii="Times New Roman" w:hAnsi="Times New Roman"/>
          <w:color w:val="000000" w:themeColor="text1"/>
          <w:sz w:val="24"/>
          <w:szCs w:val="24"/>
        </w:rPr>
        <w:t>телефону</w:t>
      </w:r>
      <w:r w:rsidR="00471A82" w:rsidRPr="00811C79">
        <w:rPr>
          <w:rFonts w:ascii="Times New Roman" w:hAnsi="Times New Roman"/>
          <w:color w:val="000000" w:themeColor="text1"/>
          <w:sz w:val="24"/>
          <w:szCs w:val="24"/>
        </w:rPr>
        <w:t xml:space="preserve"> и/или </w:t>
      </w:r>
      <w:r w:rsidR="004B448A" w:rsidRPr="00811C79">
        <w:rPr>
          <w:rFonts w:ascii="Times New Roman" w:hAnsi="Times New Roman"/>
          <w:color w:val="000000" w:themeColor="text1"/>
          <w:sz w:val="24"/>
          <w:szCs w:val="24"/>
        </w:rPr>
        <w:t xml:space="preserve">электронной почте </w:t>
      </w:r>
      <w:r w:rsidR="006A088C" w:rsidRPr="00811C79">
        <w:rPr>
          <w:rFonts w:ascii="Times New Roman" w:hAnsi="Times New Roman"/>
          <w:color w:val="000000" w:themeColor="text1"/>
          <w:sz w:val="24"/>
          <w:szCs w:val="24"/>
        </w:rPr>
        <w:t xml:space="preserve">дату </w:t>
      </w:r>
      <w:r w:rsidR="004B448A" w:rsidRPr="00811C79">
        <w:rPr>
          <w:rFonts w:ascii="Times New Roman" w:hAnsi="Times New Roman"/>
          <w:color w:val="000000" w:themeColor="text1"/>
          <w:sz w:val="24"/>
          <w:szCs w:val="24"/>
        </w:rPr>
        <w:t xml:space="preserve">своего </w:t>
      </w:r>
      <w:r w:rsidR="006A088C" w:rsidRPr="00811C79">
        <w:rPr>
          <w:rFonts w:ascii="Times New Roman" w:hAnsi="Times New Roman"/>
          <w:color w:val="000000" w:themeColor="text1"/>
          <w:sz w:val="24"/>
          <w:szCs w:val="24"/>
        </w:rPr>
        <w:t xml:space="preserve">приезда с целью идентификации </w:t>
      </w:r>
      <w:r w:rsidR="00EA7B74" w:rsidRPr="00811C79">
        <w:rPr>
          <w:rFonts w:ascii="Times New Roman" w:hAnsi="Times New Roman"/>
          <w:color w:val="000000" w:themeColor="text1"/>
          <w:sz w:val="24"/>
          <w:szCs w:val="24"/>
        </w:rPr>
        <w:t xml:space="preserve">продукции </w:t>
      </w:r>
      <w:r w:rsidR="00C7218C" w:rsidRPr="00811C79">
        <w:rPr>
          <w:rFonts w:ascii="Times New Roman" w:hAnsi="Times New Roman"/>
          <w:color w:val="000000" w:themeColor="text1"/>
          <w:sz w:val="24"/>
          <w:szCs w:val="24"/>
        </w:rPr>
        <w:t>и</w:t>
      </w:r>
      <w:r w:rsidR="006A088C" w:rsidRPr="00811C79">
        <w:rPr>
          <w:rFonts w:ascii="Times New Roman" w:hAnsi="Times New Roman"/>
          <w:color w:val="000000" w:themeColor="text1"/>
          <w:sz w:val="24"/>
          <w:szCs w:val="24"/>
        </w:rPr>
        <w:t xml:space="preserve"> отбора образцов</w:t>
      </w:r>
      <w:r w:rsidR="00421A47" w:rsidRPr="00811C79">
        <w:rPr>
          <w:rFonts w:ascii="Times New Roman" w:hAnsi="Times New Roman"/>
          <w:color w:val="000000" w:themeColor="text1"/>
          <w:sz w:val="24"/>
          <w:szCs w:val="24"/>
        </w:rPr>
        <w:t>.</w:t>
      </w:r>
    </w:p>
    <w:p w14:paraId="3385855C" w14:textId="36F8E345" w:rsidR="006A088C" w:rsidRPr="00811C79" w:rsidRDefault="008700CB" w:rsidP="0069665F">
      <w:pPr>
        <w:pStyle w:val="a7"/>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Б) </w:t>
      </w:r>
      <w:r w:rsidR="00A9062F" w:rsidRPr="00811C79">
        <w:rPr>
          <w:rFonts w:ascii="Times New Roman" w:hAnsi="Times New Roman"/>
          <w:color w:val="000000" w:themeColor="text1"/>
          <w:sz w:val="24"/>
          <w:szCs w:val="24"/>
        </w:rPr>
        <w:t xml:space="preserve">подготавливает </w:t>
      </w:r>
      <w:r w:rsidR="00FD3D07" w:rsidRPr="00811C79">
        <w:rPr>
          <w:rFonts w:ascii="Times New Roman" w:hAnsi="Times New Roman"/>
          <w:color w:val="000000" w:themeColor="text1"/>
          <w:sz w:val="24"/>
          <w:szCs w:val="24"/>
        </w:rPr>
        <w:t xml:space="preserve">в электронном виде </w:t>
      </w:r>
      <w:r w:rsidR="00A9062F" w:rsidRPr="00811C79">
        <w:rPr>
          <w:rFonts w:ascii="Times New Roman" w:hAnsi="Times New Roman"/>
          <w:color w:val="000000" w:themeColor="text1"/>
          <w:sz w:val="24"/>
          <w:szCs w:val="24"/>
        </w:rPr>
        <w:t>формы</w:t>
      </w:r>
      <w:r w:rsidR="00D71CB5" w:rsidRPr="00811C79">
        <w:rPr>
          <w:rFonts w:ascii="Times New Roman" w:hAnsi="Times New Roman"/>
          <w:color w:val="000000" w:themeColor="text1"/>
          <w:sz w:val="24"/>
          <w:szCs w:val="24"/>
        </w:rPr>
        <w:t xml:space="preserve"> следующих документов</w:t>
      </w:r>
      <w:r w:rsidR="006A088C" w:rsidRPr="00811C79">
        <w:rPr>
          <w:rFonts w:ascii="Times New Roman" w:hAnsi="Times New Roman"/>
          <w:color w:val="000000" w:themeColor="text1"/>
          <w:sz w:val="24"/>
          <w:szCs w:val="24"/>
        </w:rPr>
        <w:t>:</w:t>
      </w:r>
    </w:p>
    <w:p w14:paraId="2459E9B3" w14:textId="527F8BFB" w:rsidR="006A088C" w:rsidRPr="00811C79" w:rsidRDefault="005B4EA4" w:rsidP="000B7161">
      <w:pPr>
        <w:pStyle w:val="a7"/>
        <w:numPr>
          <w:ilvl w:val="0"/>
          <w:numId w:val="14"/>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Протокол идентификации </w:t>
      </w:r>
      <w:r w:rsidR="0055615C" w:rsidRPr="00811C79">
        <w:rPr>
          <w:rFonts w:ascii="Times New Roman" w:hAnsi="Times New Roman"/>
          <w:color w:val="000000" w:themeColor="text1"/>
          <w:sz w:val="24"/>
          <w:szCs w:val="24"/>
        </w:rPr>
        <w:t>(</w:t>
      </w:r>
      <w:r w:rsidR="006A088C" w:rsidRPr="00811C79">
        <w:rPr>
          <w:rFonts w:ascii="Times New Roman" w:hAnsi="Times New Roman"/>
          <w:color w:val="000000" w:themeColor="text1"/>
          <w:sz w:val="24"/>
          <w:szCs w:val="24"/>
        </w:rPr>
        <w:t>форма установлена в Приложении №</w:t>
      </w:r>
      <w:r w:rsidR="00A40209" w:rsidRPr="00811C79">
        <w:rPr>
          <w:rFonts w:ascii="Times New Roman" w:hAnsi="Times New Roman"/>
          <w:color w:val="000000" w:themeColor="text1"/>
          <w:sz w:val="24"/>
          <w:szCs w:val="24"/>
        </w:rPr>
        <w:t>5</w:t>
      </w:r>
      <w:r w:rsidR="006A088C" w:rsidRPr="00811C79">
        <w:rPr>
          <w:rFonts w:ascii="Times New Roman" w:hAnsi="Times New Roman"/>
          <w:color w:val="000000" w:themeColor="text1"/>
          <w:sz w:val="24"/>
          <w:szCs w:val="24"/>
        </w:rPr>
        <w:t xml:space="preserve"> к настоящей ДП</w:t>
      </w:r>
      <w:r w:rsidR="0055615C" w:rsidRPr="00811C79">
        <w:rPr>
          <w:rFonts w:ascii="Times New Roman" w:hAnsi="Times New Roman"/>
          <w:color w:val="000000" w:themeColor="text1"/>
          <w:sz w:val="24"/>
          <w:szCs w:val="24"/>
        </w:rPr>
        <w:t>)</w:t>
      </w:r>
      <w:r w:rsidR="006A088C" w:rsidRPr="00811C79">
        <w:rPr>
          <w:rFonts w:ascii="Times New Roman" w:hAnsi="Times New Roman"/>
          <w:color w:val="000000" w:themeColor="text1"/>
          <w:sz w:val="24"/>
          <w:szCs w:val="24"/>
        </w:rPr>
        <w:t>;</w:t>
      </w:r>
    </w:p>
    <w:p w14:paraId="28673240" w14:textId="022A0696" w:rsidR="006A088C" w:rsidRPr="00811C79" w:rsidRDefault="00E0561E" w:rsidP="000B7161">
      <w:pPr>
        <w:pStyle w:val="a7"/>
        <w:numPr>
          <w:ilvl w:val="0"/>
          <w:numId w:val="14"/>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Акт</w:t>
      </w:r>
      <w:r w:rsidR="006A088C" w:rsidRPr="00811C79">
        <w:rPr>
          <w:rFonts w:ascii="Times New Roman" w:hAnsi="Times New Roman"/>
          <w:color w:val="000000" w:themeColor="text1"/>
          <w:sz w:val="24"/>
          <w:szCs w:val="24"/>
        </w:rPr>
        <w:t xml:space="preserve"> отбора образцов </w:t>
      </w:r>
      <w:r w:rsidR="0055615C" w:rsidRPr="00811C79">
        <w:rPr>
          <w:rFonts w:ascii="Times New Roman" w:hAnsi="Times New Roman"/>
          <w:color w:val="000000" w:themeColor="text1"/>
          <w:sz w:val="24"/>
          <w:szCs w:val="24"/>
        </w:rPr>
        <w:t>(</w:t>
      </w:r>
      <w:r w:rsidR="006A088C" w:rsidRPr="00811C79">
        <w:rPr>
          <w:rFonts w:ascii="Times New Roman" w:hAnsi="Times New Roman"/>
          <w:color w:val="000000" w:themeColor="text1"/>
          <w:sz w:val="24"/>
          <w:szCs w:val="24"/>
        </w:rPr>
        <w:t>форма установлена в Приложении №</w:t>
      </w:r>
      <w:r w:rsidR="00A40209" w:rsidRPr="00811C79">
        <w:rPr>
          <w:rFonts w:ascii="Times New Roman" w:hAnsi="Times New Roman"/>
          <w:color w:val="000000" w:themeColor="text1"/>
          <w:sz w:val="24"/>
          <w:szCs w:val="24"/>
        </w:rPr>
        <w:t>6</w:t>
      </w:r>
      <w:r w:rsidR="006A088C" w:rsidRPr="00811C79">
        <w:rPr>
          <w:rFonts w:ascii="Times New Roman" w:hAnsi="Times New Roman"/>
          <w:color w:val="000000" w:themeColor="text1"/>
          <w:sz w:val="24"/>
          <w:szCs w:val="24"/>
        </w:rPr>
        <w:t xml:space="preserve"> к настоящей ДП</w:t>
      </w:r>
      <w:r w:rsidR="0055615C" w:rsidRPr="00811C79">
        <w:rPr>
          <w:rFonts w:ascii="Times New Roman" w:hAnsi="Times New Roman"/>
          <w:color w:val="000000" w:themeColor="text1"/>
          <w:sz w:val="24"/>
          <w:szCs w:val="24"/>
        </w:rPr>
        <w:t>)</w:t>
      </w:r>
      <w:r w:rsidR="006A088C" w:rsidRPr="00811C79">
        <w:rPr>
          <w:rFonts w:ascii="Times New Roman" w:hAnsi="Times New Roman"/>
          <w:color w:val="000000" w:themeColor="text1"/>
          <w:sz w:val="24"/>
          <w:szCs w:val="24"/>
        </w:rPr>
        <w:t>;</w:t>
      </w:r>
    </w:p>
    <w:p w14:paraId="02AF2A2E" w14:textId="4F180509" w:rsidR="003A535D" w:rsidRPr="00811C79" w:rsidRDefault="005B4EA4" w:rsidP="00A954C1">
      <w:pPr>
        <w:pStyle w:val="a7"/>
        <w:numPr>
          <w:ilvl w:val="0"/>
          <w:numId w:val="14"/>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Техническое задание в испытательную лабораторию </w:t>
      </w:r>
      <w:r w:rsidR="0055615C" w:rsidRPr="00811C79">
        <w:rPr>
          <w:rFonts w:ascii="Times New Roman" w:hAnsi="Times New Roman"/>
          <w:color w:val="000000" w:themeColor="text1"/>
          <w:sz w:val="24"/>
          <w:szCs w:val="24"/>
        </w:rPr>
        <w:t>(</w:t>
      </w:r>
      <w:r w:rsidR="006A088C" w:rsidRPr="00811C79">
        <w:rPr>
          <w:rFonts w:ascii="Times New Roman" w:hAnsi="Times New Roman"/>
          <w:color w:val="000000" w:themeColor="text1"/>
          <w:sz w:val="24"/>
          <w:szCs w:val="24"/>
        </w:rPr>
        <w:t>форма установлена в Приложении №</w:t>
      </w:r>
      <w:r w:rsidR="00A40209" w:rsidRPr="00811C79">
        <w:rPr>
          <w:rFonts w:ascii="Times New Roman" w:hAnsi="Times New Roman"/>
          <w:color w:val="000000" w:themeColor="text1"/>
          <w:sz w:val="24"/>
          <w:szCs w:val="24"/>
        </w:rPr>
        <w:t>7</w:t>
      </w:r>
      <w:r w:rsidR="006A088C" w:rsidRPr="00811C79">
        <w:rPr>
          <w:rFonts w:ascii="Times New Roman" w:hAnsi="Times New Roman"/>
          <w:color w:val="000000" w:themeColor="text1"/>
          <w:sz w:val="24"/>
          <w:szCs w:val="24"/>
        </w:rPr>
        <w:t xml:space="preserve"> к настоящей ДП</w:t>
      </w:r>
      <w:r w:rsidR="0055615C" w:rsidRPr="00811C79">
        <w:rPr>
          <w:rFonts w:ascii="Times New Roman" w:hAnsi="Times New Roman"/>
          <w:color w:val="000000" w:themeColor="text1"/>
          <w:sz w:val="24"/>
          <w:szCs w:val="24"/>
        </w:rPr>
        <w:t>)</w:t>
      </w:r>
    </w:p>
    <w:p w14:paraId="7BBB5485" w14:textId="6D874746" w:rsidR="00665DA0" w:rsidRPr="002900AE" w:rsidRDefault="00665DA0" w:rsidP="00FD2F7D">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lastRenderedPageBreak/>
        <w:t>Отбор образцов (проб) продукции проводится одновременно с идентификацией продукции, посредством которой устанавливается тождественность характеристик продукции признакам, установ</w:t>
      </w:r>
      <w:r w:rsidRPr="002900AE">
        <w:rPr>
          <w:rFonts w:ascii="Times New Roman" w:hAnsi="Times New Roman"/>
          <w:color w:val="000000" w:themeColor="text1"/>
          <w:sz w:val="24"/>
          <w:szCs w:val="24"/>
        </w:rPr>
        <w:t>ленным для данной продукции (вида или группы продукции) в техническом регламенте, в иных документах указанны</w:t>
      </w:r>
      <w:r w:rsidR="00273A07" w:rsidRPr="002900AE">
        <w:rPr>
          <w:rFonts w:ascii="Times New Roman" w:hAnsi="Times New Roman"/>
          <w:color w:val="000000" w:themeColor="text1"/>
          <w:sz w:val="24"/>
          <w:szCs w:val="24"/>
        </w:rPr>
        <w:t>х</w:t>
      </w:r>
      <w:r w:rsidRPr="002900AE">
        <w:rPr>
          <w:rFonts w:ascii="Times New Roman" w:hAnsi="Times New Roman"/>
          <w:color w:val="000000" w:themeColor="text1"/>
          <w:sz w:val="24"/>
          <w:szCs w:val="24"/>
        </w:rPr>
        <w:t xml:space="preserve"> в информации о продукции, обеспечивающи</w:t>
      </w:r>
      <w:r w:rsidR="00273A07" w:rsidRPr="002900AE">
        <w:rPr>
          <w:rFonts w:ascii="Times New Roman" w:hAnsi="Times New Roman"/>
          <w:color w:val="000000" w:themeColor="text1"/>
          <w:sz w:val="24"/>
          <w:szCs w:val="24"/>
        </w:rPr>
        <w:t>х</w:t>
      </w:r>
      <w:r w:rsidRPr="002900AE">
        <w:rPr>
          <w:rFonts w:ascii="Times New Roman" w:hAnsi="Times New Roman"/>
          <w:color w:val="000000" w:themeColor="text1"/>
          <w:sz w:val="24"/>
          <w:szCs w:val="24"/>
        </w:rPr>
        <w:t xml:space="preserve"> возможность однозначного отнесения продукции к объектам технического регулирования технического регламента</w:t>
      </w:r>
    </w:p>
    <w:p w14:paraId="10F82054" w14:textId="77777777" w:rsidR="00DF1640" w:rsidRPr="00811C79" w:rsidRDefault="00665DA0" w:rsidP="00A954C1">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Отбор образцов (проб) продукции проводятся органом по сертификации продукции в присутствии заявителя.</w:t>
      </w:r>
    </w:p>
    <w:p w14:paraId="24405FBD" w14:textId="2AE7747B" w:rsidR="003553F6" w:rsidRPr="00811C79" w:rsidRDefault="003553F6" w:rsidP="00A954C1">
      <w:pPr>
        <w:pStyle w:val="a7"/>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Орган по сертификации не привлекает субподрядчик</w:t>
      </w:r>
      <w:r w:rsidR="00A954C1" w:rsidRPr="00811C79">
        <w:rPr>
          <w:rFonts w:ascii="Times New Roman" w:hAnsi="Times New Roman"/>
          <w:color w:val="000000" w:themeColor="text1"/>
          <w:sz w:val="24"/>
          <w:szCs w:val="24"/>
        </w:rPr>
        <w:t>а</w:t>
      </w:r>
      <w:r w:rsidRPr="00811C79">
        <w:rPr>
          <w:rFonts w:ascii="Times New Roman" w:hAnsi="Times New Roman"/>
          <w:color w:val="000000" w:themeColor="text1"/>
          <w:sz w:val="24"/>
          <w:szCs w:val="24"/>
        </w:rPr>
        <w:t>, в качестве которого мо</w:t>
      </w:r>
      <w:r w:rsidR="00A954C1" w:rsidRPr="00811C79">
        <w:rPr>
          <w:rFonts w:ascii="Times New Roman" w:hAnsi="Times New Roman"/>
          <w:color w:val="000000" w:themeColor="text1"/>
          <w:sz w:val="24"/>
          <w:szCs w:val="24"/>
        </w:rPr>
        <w:t>же</w:t>
      </w:r>
      <w:r w:rsidRPr="00811C79">
        <w:rPr>
          <w:rFonts w:ascii="Times New Roman" w:hAnsi="Times New Roman"/>
          <w:color w:val="000000" w:themeColor="text1"/>
          <w:sz w:val="24"/>
          <w:szCs w:val="24"/>
        </w:rPr>
        <w:t>т выступать аккредитованная испытательная лаборатория (центр)</w:t>
      </w:r>
      <w:r w:rsidR="00A954C1" w:rsidRPr="00811C79">
        <w:rPr>
          <w:rFonts w:ascii="Times New Roman" w:hAnsi="Times New Roman"/>
          <w:color w:val="000000" w:themeColor="text1"/>
          <w:sz w:val="24"/>
          <w:szCs w:val="24"/>
        </w:rPr>
        <w:t xml:space="preserve"> к отбору образцов.</w:t>
      </w:r>
    </w:p>
    <w:p w14:paraId="4323F56F" w14:textId="04F14139" w:rsidR="00665DA0" w:rsidRPr="00811C79" w:rsidRDefault="00665DA0" w:rsidP="00A954C1">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При проведении идентификации и отбора образцов (проб) продукции осуществляется проверка условий хранения продукции.</w:t>
      </w:r>
    </w:p>
    <w:p w14:paraId="7199EA8E" w14:textId="51722CE2" w:rsidR="005F6BEB" w:rsidRPr="00811C79" w:rsidRDefault="005F6BEB" w:rsidP="00A954C1">
      <w:pPr>
        <w:pStyle w:val="a7"/>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Идентификация продукции по фактическим признакам проводится в соответствии с требованиями </w:t>
      </w:r>
      <w:r w:rsidR="00A57B6B" w:rsidRPr="00811C79">
        <w:rPr>
          <w:rFonts w:ascii="Times New Roman" w:hAnsi="Times New Roman"/>
          <w:color w:val="000000" w:themeColor="text1"/>
          <w:sz w:val="24"/>
          <w:szCs w:val="24"/>
        </w:rPr>
        <w:t>ГОСТ</w:t>
      </w:r>
      <w:r w:rsidRPr="00811C79">
        <w:rPr>
          <w:rFonts w:ascii="Times New Roman" w:hAnsi="Times New Roman"/>
          <w:color w:val="000000" w:themeColor="text1"/>
          <w:sz w:val="24"/>
          <w:szCs w:val="24"/>
        </w:rPr>
        <w:t xml:space="preserve"> Р 56541-2015. "Оценка соответствия. Общие правила идентификации продукции для целей оценки (подтверждения) соответствия требованиям технических регламентов Таможенного союза", а также </w:t>
      </w:r>
      <w:r w:rsidRPr="00811C79">
        <w:rPr>
          <w:rFonts w:ascii="Times New Roman" w:hAnsi="Times New Roman"/>
          <w:color w:val="000000" w:themeColor="text1"/>
          <w:sz w:val="24"/>
          <w:szCs w:val="24"/>
          <w:shd w:val="clear" w:color="auto" w:fill="FFFFFF"/>
        </w:rPr>
        <w:t xml:space="preserve">правил идентификации, установленных </w:t>
      </w:r>
      <w:r w:rsidRPr="00811C79">
        <w:rPr>
          <w:rFonts w:ascii="Times New Roman" w:hAnsi="Times New Roman"/>
          <w:color w:val="000000" w:themeColor="text1"/>
          <w:sz w:val="24"/>
          <w:szCs w:val="24"/>
        </w:rPr>
        <w:t>настоящей ДП</w:t>
      </w:r>
      <w:r w:rsidRPr="00811C79">
        <w:rPr>
          <w:rFonts w:ascii="Times New Roman" w:hAnsi="Times New Roman"/>
          <w:color w:val="000000" w:themeColor="text1"/>
          <w:sz w:val="24"/>
          <w:szCs w:val="24"/>
          <w:shd w:val="clear" w:color="auto" w:fill="FFFFFF"/>
        </w:rPr>
        <w:t>,</w:t>
      </w:r>
      <w:r w:rsidRPr="00811C79">
        <w:rPr>
          <w:rFonts w:ascii="Times New Roman" w:hAnsi="Times New Roman"/>
          <w:color w:val="000000" w:themeColor="text1"/>
          <w:sz w:val="24"/>
          <w:szCs w:val="24"/>
        </w:rPr>
        <w:t xml:space="preserve"> если иное не установлено требованиями ТР Союза.</w:t>
      </w:r>
    </w:p>
    <w:p w14:paraId="2F1FBFD4" w14:textId="77777777" w:rsidR="005F6BEB" w:rsidRPr="00811C79" w:rsidRDefault="005F6BEB" w:rsidP="0069665F">
      <w:pPr>
        <w:pStyle w:val="a7"/>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Идентификация продукции проводятся в целях:</w:t>
      </w:r>
    </w:p>
    <w:p w14:paraId="700EE382" w14:textId="77777777" w:rsidR="005F6BEB" w:rsidRPr="00811C79" w:rsidRDefault="005F6BEB" w:rsidP="000B7161">
      <w:pPr>
        <w:pStyle w:val="formattext0"/>
        <w:numPr>
          <w:ilvl w:val="0"/>
          <w:numId w:val="15"/>
        </w:numPr>
        <w:tabs>
          <w:tab w:val="left" w:pos="851"/>
        </w:tabs>
        <w:spacing w:before="0" w:beforeAutospacing="0" w:after="0" w:afterAutospacing="0"/>
        <w:ind w:left="0" w:firstLine="567"/>
        <w:jc w:val="both"/>
        <w:rPr>
          <w:color w:val="000000" w:themeColor="text1"/>
        </w:rPr>
      </w:pPr>
      <w:r w:rsidRPr="00811C79">
        <w:rPr>
          <w:color w:val="000000" w:themeColor="text1"/>
        </w:rPr>
        <w:t>установления ее принадлежности к области применения одного или нескольких технических регламентов Таможенного союза (далее - ТР ТС);</w:t>
      </w:r>
    </w:p>
    <w:p w14:paraId="063AD49C" w14:textId="77777777" w:rsidR="005F6BEB" w:rsidRPr="00811C79" w:rsidRDefault="005F6BEB" w:rsidP="000B7161">
      <w:pPr>
        <w:pStyle w:val="formattext0"/>
        <w:numPr>
          <w:ilvl w:val="0"/>
          <w:numId w:val="15"/>
        </w:numPr>
        <w:tabs>
          <w:tab w:val="left" w:pos="851"/>
        </w:tabs>
        <w:spacing w:before="0" w:beforeAutospacing="0" w:after="0" w:afterAutospacing="0"/>
        <w:ind w:left="0" w:firstLine="567"/>
        <w:jc w:val="both"/>
        <w:rPr>
          <w:color w:val="000000" w:themeColor="text1"/>
        </w:rPr>
      </w:pPr>
      <w:r w:rsidRPr="00811C79">
        <w:rPr>
          <w:color w:val="000000" w:themeColor="text1"/>
        </w:rPr>
        <w:t>отнесения продукции к объектам подтверждения соответствия (декларирования или сертификации) требованиям ТР ТС;</w:t>
      </w:r>
    </w:p>
    <w:p w14:paraId="19FB2B2F" w14:textId="77777777" w:rsidR="005F6BEB" w:rsidRPr="00811C79" w:rsidRDefault="005F6BEB" w:rsidP="000B7161">
      <w:pPr>
        <w:pStyle w:val="formattext0"/>
        <w:numPr>
          <w:ilvl w:val="0"/>
          <w:numId w:val="15"/>
        </w:numPr>
        <w:tabs>
          <w:tab w:val="left" w:pos="851"/>
        </w:tabs>
        <w:spacing w:before="0" w:beforeAutospacing="0" w:after="0" w:afterAutospacing="0"/>
        <w:ind w:left="0" w:firstLine="567"/>
        <w:jc w:val="both"/>
        <w:rPr>
          <w:color w:val="000000" w:themeColor="text1"/>
        </w:rPr>
      </w:pPr>
      <w:r w:rsidRPr="00811C79">
        <w:rPr>
          <w:color w:val="000000" w:themeColor="text1"/>
        </w:rPr>
        <w:t>установления соответствия продукции технической документации, образцу и (или) ее описанию.</w:t>
      </w:r>
    </w:p>
    <w:p w14:paraId="34E348CE" w14:textId="43DB5C84" w:rsidR="00AF629E" w:rsidRPr="00811C79" w:rsidRDefault="00E176E8"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Результаты идентификации продукции отражаются в протоколе идентификации продукции. </w:t>
      </w:r>
      <w:r w:rsidR="00AF629E" w:rsidRPr="00811C79">
        <w:rPr>
          <w:rFonts w:ascii="Times New Roman" w:hAnsi="Times New Roman"/>
          <w:color w:val="000000" w:themeColor="text1"/>
          <w:sz w:val="24"/>
          <w:szCs w:val="24"/>
        </w:rPr>
        <w:t>Эксперт</w:t>
      </w:r>
      <w:r w:rsidR="003553F6" w:rsidRPr="00811C79">
        <w:rPr>
          <w:rFonts w:ascii="Times New Roman" w:hAnsi="Times New Roman"/>
          <w:color w:val="000000" w:themeColor="text1"/>
          <w:sz w:val="24"/>
          <w:szCs w:val="24"/>
        </w:rPr>
        <w:t xml:space="preserve">, </w:t>
      </w:r>
      <w:r w:rsidR="00FE770D" w:rsidRPr="00811C79">
        <w:rPr>
          <w:rFonts w:ascii="Times New Roman" w:hAnsi="Times New Roman"/>
          <w:color w:val="000000" w:themeColor="text1"/>
          <w:sz w:val="24"/>
          <w:szCs w:val="24"/>
        </w:rPr>
        <w:t xml:space="preserve">по результатам идентификации </w:t>
      </w:r>
      <w:r w:rsidR="00816548" w:rsidRPr="00811C79">
        <w:rPr>
          <w:rFonts w:ascii="Times New Roman" w:hAnsi="Times New Roman"/>
          <w:color w:val="000000" w:themeColor="text1"/>
          <w:sz w:val="24"/>
          <w:szCs w:val="24"/>
        </w:rPr>
        <w:t xml:space="preserve">продукции делает вывод о возможности (невозможности) отнесения </w:t>
      </w:r>
      <w:r w:rsidR="00561960" w:rsidRPr="00811C79">
        <w:rPr>
          <w:rFonts w:ascii="Times New Roman" w:hAnsi="Times New Roman"/>
          <w:color w:val="000000" w:themeColor="text1"/>
          <w:sz w:val="24"/>
          <w:szCs w:val="24"/>
        </w:rPr>
        <w:t>образца,</w:t>
      </w:r>
      <w:r w:rsidR="00AF629E" w:rsidRPr="00811C79">
        <w:rPr>
          <w:rFonts w:ascii="Times New Roman" w:hAnsi="Times New Roman"/>
          <w:color w:val="000000" w:themeColor="text1"/>
          <w:sz w:val="24"/>
          <w:szCs w:val="24"/>
        </w:rPr>
        <w:t xml:space="preserve"> к объектам обязательного подтверждения соответствия ТР ТС</w:t>
      </w:r>
      <w:r w:rsidR="00561960" w:rsidRPr="00811C79">
        <w:rPr>
          <w:rFonts w:ascii="Times New Roman" w:hAnsi="Times New Roman"/>
          <w:color w:val="000000" w:themeColor="text1"/>
          <w:sz w:val="24"/>
          <w:szCs w:val="24"/>
        </w:rPr>
        <w:t>, к Заявке, технической документации</w:t>
      </w:r>
      <w:r w:rsidR="00AF629E" w:rsidRPr="00811C79">
        <w:rPr>
          <w:rFonts w:ascii="Times New Roman" w:hAnsi="Times New Roman"/>
          <w:color w:val="000000" w:themeColor="text1"/>
          <w:sz w:val="24"/>
          <w:szCs w:val="24"/>
        </w:rPr>
        <w:t xml:space="preserve">, </w:t>
      </w:r>
      <w:r w:rsidR="00561960" w:rsidRPr="00811C79">
        <w:rPr>
          <w:rFonts w:ascii="Times New Roman" w:hAnsi="Times New Roman"/>
          <w:color w:val="000000" w:themeColor="text1"/>
          <w:sz w:val="24"/>
          <w:szCs w:val="24"/>
        </w:rPr>
        <w:t>представленной заявителем</w:t>
      </w:r>
    </w:p>
    <w:p w14:paraId="5A5961DD" w14:textId="3ECED607" w:rsidR="00561960" w:rsidRPr="00811C79" w:rsidRDefault="003A729B"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Отрицательное заключение по идентификации выдается в </w:t>
      </w:r>
      <w:r w:rsidR="00025121" w:rsidRPr="00811C79">
        <w:rPr>
          <w:rFonts w:ascii="Times New Roman" w:hAnsi="Times New Roman"/>
          <w:color w:val="000000" w:themeColor="text1"/>
          <w:sz w:val="24"/>
          <w:szCs w:val="24"/>
        </w:rPr>
        <w:t>случаях</w:t>
      </w:r>
      <w:r w:rsidR="006A088C" w:rsidRPr="00811C79">
        <w:rPr>
          <w:rFonts w:ascii="Times New Roman" w:hAnsi="Times New Roman"/>
          <w:color w:val="000000" w:themeColor="text1"/>
          <w:sz w:val="24"/>
          <w:szCs w:val="24"/>
        </w:rPr>
        <w:t>:</w:t>
      </w:r>
    </w:p>
    <w:p w14:paraId="320C3C18" w14:textId="341D1963" w:rsidR="00561960" w:rsidRPr="00811C79" w:rsidRDefault="00561960" w:rsidP="000B7161">
      <w:pPr>
        <w:pStyle w:val="formattext0"/>
        <w:numPr>
          <w:ilvl w:val="0"/>
          <w:numId w:val="16"/>
        </w:numPr>
        <w:tabs>
          <w:tab w:val="left" w:pos="851"/>
        </w:tabs>
        <w:spacing w:before="0" w:beforeAutospacing="0" w:after="0" w:afterAutospacing="0"/>
        <w:ind w:left="0" w:firstLine="567"/>
        <w:rPr>
          <w:color w:val="000000" w:themeColor="text1"/>
        </w:rPr>
      </w:pPr>
      <w:r w:rsidRPr="00811C79">
        <w:rPr>
          <w:color w:val="000000" w:themeColor="text1"/>
        </w:rPr>
        <w:t>невозможности установления принадлежности образца к области применения одного или нескольких технических регламентов Таможенного союза (далее - ТР ТС)</w:t>
      </w:r>
      <w:r w:rsidR="00DA51FC" w:rsidRPr="00811C79">
        <w:rPr>
          <w:color w:val="000000" w:themeColor="text1"/>
        </w:rPr>
        <w:t>, заваленных в Заявке</w:t>
      </w:r>
      <w:r w:rsidRPr="00811C79">
        <w:rPr>
          <w:color w:val="000000" w:themeColor="text1"/>
        </w:rPr>
        <w:t>;</w:t>
      </w:r>
    </w:p>
    <w:p w14:paraId="1A6A3246" w14:textId="0BA61D56" w:rsidR="00561960" w:rsidRPr="00811C79" w:rsidRDefault="00561960" w:rsidP="000B7161">
      <w:pPr>
        <w:pStyle w:val="formattext0"/>
        <w:numPr>
          <w:ilvl w:val="0"/>
          <w:numId w:val="16"/>
        </w:numPr>
        <w:tabs>
          <w:tab w:val="left" w:pos="851"/>
        </w:tabs>
        <w:spacing w:before="0" w:beforeAutospacing="0" w:after="0" w:afterAutospacing="0"/>
        <w:ind w:left="0" w:firstLine="567"/>
        <w:rPr>
          <w:color w:val="000000" w:themeColor="text1"/>
        </w:rPr>
      </w:pPr>
      <w:r w:rsidRPr="00811C79">
        <w:rPr>
          <w:color w:val="000000" w:themeColor="text1"/>
        </w:rPr>
        <w:t>невозможности отнесения образца к объектам подтверждения соответствия требованиям ТР ТС</w:t>
      </w:r>
      <w:r w:rsidR="00DA51FC" w:rsidRPr="00811C79">
        <w:rPr>
          <w:color w:val="000000" w:themeColor="text1"/>
        </w:rPr>
        <w:t>, заявленного в Заявке</w:t>
      </w:r>
      <w:r w:rsidRPr="00811C79">
        <w:rPr>
          <w:color w:val="000000" w:themeColor="text1"/>
        </w:rPr>
        <w:t>;</w:t>
      </w:r>
    </w:p>
    <w:p w14:paraId="77175AD4" w14:textId="186DD478" w:rsidR="00561960" w:rsidRPr="00811C79" w:rsidRDefault="00561960" w:rsidP="000B7161">
      <w:pPr>
        <w:pStyle w:val="formattext0"/>
        <w:numPr>
          <w:ilvl w:val="0"/>
          <w:numId w:val="16"/>
        </w:numPr>
        <w:tabs>
          <w:tab w:val="left" w:pos="851"/>
        </w:tabs>
        <w:spacing w:before="0" w:beforeAutospacing="0" w:after="0" w:afterAutospacing="0"/>
        <w:ind w:left="0" w:firstLine="567"/>
        <w:rPr>
          <w:color w:val="000000" w:themeColor="text1"/>
        </w:rPr>
      </w:pPr>
      <w:r w:rsidRPr="00811C79">
        <w:rPr>
          <w:color w:val="000000" w:themeColor="text1"/>
        </w:rPr>
        <w:t>невозможности установления соответствия продукции технической документации, образцу и (или) ее описанию</w:t>
      </w:r>
      <w:r w:rsidR="00665DA0" w:rsidRPr="00811C79">
        <w:rPr>
          <w:color w:val="000000" w:themeColor="text1"/>
        </w:rPr>
        <w:t>;</w:t>
      </w:r>
    </w:p>
    <w:p w14:paraId="76AEA003" w14:textId="231F0BF1" w:rsidR="00665DA0" w:rsidRPr="00811C79" w:rsidRDefault="00665DA0" w:rsidP="000B7161">
      <w:pPr>
        <w:pStyle w:val="formattext0"/>
        <w:numPr>
          <w:ilvl w:val="0"/>
          <w:numId w:val="16"/>
        </w:numPr>
        <w:tabs>
          <w:tab w:val="left" w:pos="851"/>
        </w:tabs>
        <w:spacing w:before="0" w:beforeAutospacing="0" w:after="0" w:afterAutospacing="0"/>
        <w:ind w:left="0" w:firstLine="567"/>
        <w:rPr>
          <w:color w:val="000000" w:themeColor="text1"/>
        </w:rPr>
      </w:pPr>
      <w:r w:rsidRPr="00811C79">
        <w:rPr>
          <w:color w:val="000000" w:themeColor="text1"/>
        </w:rPr>
        <w:t>невозможности установления соответствия условий хранения продукции, в том числе места хранения;</w:t>
      </w:r>
    </w:p>
    <w:p w14:paraId="6F540272" w14:textId="4D9B205D" w:rsidR="00665DA0" w:rsidRPr="00811C79" w:rsidRDefault="00665DA0" w:rsidP="000B7161">
      <w:pPr>
        <w:pStyle w:val="a7"/>
        <w:numPr>
          <w:ilvl w:val="0"/>
          <w:numId w:val="16"/>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отсутств</w:t>
      </w:r>
      <w:r w:rsidR="00942712">
        <w:rPr>
          <w:rFonts w:ascii="Times New Roman" w:hAnsi="Times New Roman"/>
          <w:color w:val="000000" w:themeColor="text1"/>
          <w:sz w:val="24"/>
          <w:szCs w:val="24"/>
        </w:rPr>
        <w:t>ия</w:t>
      </w:r>
      <w:r w:rsidRPr="00811C79">
        <w:rPr>
          <w:rFonts w:ascii="Times New Roman" w:hAnsi="Times New Roman"/>
          <w:color w:val="000000" w:themeColor="text1"/>
          <w:sz w:val="24"/>
          <w:szCs w:val="24"/>
        </w:rPr>
        <w:t xml:space="preserve"> необходим</w:t>
      </w:r>
      <w:r w:rsidR="00942712">
        <w:rPr>
          <w:rFonts w:ascii="Times New Roman" w:hAnsi="Times New Roman"/>
          <w:color w:val="000000" w:themeColor="text1"/>
          <w:sz w:val="24"/>
          <w:szCs w:val="24"/>
        </w:rPr>
        <w:t>ого</w:t>
      </w:r>
      <w:r w:rsidRPr="00811C79">
        <w:rPr>
          <w:rFonts w:ascii="Times New Roman" w:hAnsi="Times New Roman"/>
          <w:color w:val="000000" w:themeColor="text1"/>
          <w:sz w:val="24"/>
          <w:szCs w:val="24"/>
        </w:rPr>
        <w:t xml:space="preserve"> объём</w:t>
      </w:r>
      <w:r w:rsidR="00942712">
        <w:rPr>
          <w:rFonts w:ascii="Times New Roman" w:hAnsi="Times New Roman"/>
          <w:color w:val="000000" w:themeColor="text1"/>
          <w:sz w:val="24"/>
          <w:szCs w:val="24"/>
        </w:rPr>
        <w:t>а</w:t>
      </w:r>
      <w:r w:rsidRPr="00811C79">
        <w:rPr>
          <w:rFonts w:ascii="Times New Roman" w:hAnsi="Times New Roman"/>
          <w:color w:val="000000" w:themeColor="text1"/>
          <w:sz w:val="24"/>
          <w:szCs w:val="24"/>
        </w:rPr>
        <w:t xml:space="preserve"> сертифицируемой продукции для проведения идентификации и отбора.</w:t>
      </w:r>
    </w:p>
    <w:p w14:paraId="51CA135A" w14:textId="4C822661" w:rsidR="00DF1640" w:rsidRPr="00811C79" w:rsidRDefault="0047516F"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Эксперт</w:t>
      </w:r>
      <w:r w:rsidR="005D1FF7" w:rsidRPr="00811C79">
        <w:rPr>
          <w:rFonts w:ascii="Times New Roman" w:hAnsi="Times New Roman"/>
          <w:color w:val="000000" w:themeColor="text1"/>
          <w:sz w:val="24"/>
          <w:szCs w:val="24"/>
        </w:rPr>
        <w:t>,</w:t>
      </w:r>
      <w:r w:rsidRPr="00811C79">
        <w:rPr>
          <w:rFonts w:ascii="Times New Roman" w:hAnsi="Times New Roman"/>
          <w:color w:val="000000" w:themeColor="text1"/>
          <w:sz w:val="24"/>
          <w:szCs w:val="24"/>
        </w:rPr>
        <w:t xml:space="preserve"> </w:t>
      </w:r>
      <w:r w:rsidR="00516357" w:rsidRPr="00811C79">
        <w:rPr>
          <w:rFonts w:ascii="Times New Roman" w:hAnsi="Times New Roman"/>
          <w:color w:val="000000" w:themeColor="text1"/>
          <w:sz w:val="24"/>
          <w:szCs w:val="24"/>
        </w:rPr>
        <w:t>при помощи электронного печатающего устройства</w:t>
      </w:r>
      <w:r w:rsidR="0030152A" w:rsidRPr="00811C79">
        <w:rPr>
          <w:rFonts w:ascii="Times New Roman" w:hAnsi="Times New Roman"/>
          <w:color w:val="000000" w:themeColor="text1"/>
          <w:sz w:val="24"/>
          <w:szCs w:val="24"/>
        </w:rPr>
        <w:t>, на месте проведения идентификации,</w:t>
      </w:r>
      <w:r w:rsidR="00516357" w:rsidRPr="00811C79">
        <w:rPr>
          <w:rFonts w:ascii="Times New Roman" w:hAnsi="Times New Roman"/>
          <w:color w:val="000000" w:themeColor="text1"/>
          <w:sz w:val="24"/>
          <w:szCs w:val="24"/>
        </w:rPr>
        <w:t xml:space="preserve"> </w:t>
      </w:r>
      <w:r w:rsidRPr="00811C79">
        <w:rPr>
          <w:rFonts w:ascii="Times New Roman" w:hAnsi="Times New Roman"/>
          <w:color w:val="000000" w:themeColor="text1"/>
          <w:sz w:val="24"/>
          <w:szCs w:val="24"/>
        </w:rPr>
        <w:t xml:space="preserve">оформляет протокол идентификации в 2-х (двух) идентичных экземплярах. </w:t>
      </w:r>
      <w:r w:rsidR="00A056D2" w:rsidRPr="00811C79">
        <w:rPr>
          <w:rFonts w:ascii="Times New Roman" w:hAnsi="Times New Roman"/>
          <w:color w:val="000000" w:themeColor="text1"/>
          <w:sz w:val="24"/>
          <w:szCs w:val="24"/>
        </w:rPr>
        <w:t>Один экземпляр протокола идентификации продукции</w:t>
      </w:r>
      <w:r w:rsidR="001642EE" w:rsidRPr="00811C79">
        <w:rPr>
          <w:rFonts w:ascii="Times New Roman" w:hAnsi="Times New Roman"/>
          <w:color w:val="000000" w:themeColor="text1"/>
          <w:sz w:val="24"/>
          <w:szCs w:val="24"/>
        </w:rPr>
        <w:t xml:space="preserve"> </w:t>
      </w:r>
      <w:r w:rsidR="00A056D2" w:rsidRPr="00811C79">
        <w:rPr>
          <w:rFonts w:ascii="Times New Roman" w:hAnsi="Times New Roman"/>
          <w:color w:val="000000" w:themeColor="text1"/>
          <w:sz w:val="24"/>
          <w:szCs w:val="24"/>
        </w:rPr>
        <w:t>вручается заявителю непосредственно или направляется ему заказным почтовым отправлением с описью вложения и уведомлением о вручении.</w:t>
      </w:r>
    </w:p>
    <w:p w14:paraId="458BE4BE" w14:textId="77777777" w:rsidR="00CC16B0" w:rsidRPr="00811C79" w:rsidRDefault="00D53D57"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В случае отрицательной идентификации работы </w:t>
      </w:r>
      <w:r w:rsidR="00CC16B0" w:rsidRPr="00811C79">
        <w:rPr>
          <w:rFonts w:ascii="Times New Roman" w:hAnsi="Times New Roman"/>
          <w:color w:val="000000" w:themeColor="text1"/>
          <w:sz w:val="24"/>
          <w:szCs w:val="24"/>
        </w:rPr>
        <w:t xml:space="preserve">по сертификации по данной Заявке приостанавливаются, </w:t>
      </w:r>
      <w:r w:rsidRPr="00811C79">
        <w:rPr>
          <w:rFonts w:ascii="Times New Roman" w:hAnsi="Times New Roman"/>
          <w:color w:val="000000" w:themeColor="text1"/>
          <w:sz w:val="24"/>
          <w:szCs w:val="24"/>
        </w:rPr>
        <w:t>отбор образцов для испытаний в лабораторию не проводится</w:t>
      </w:r>
      <w:r w:rsidR="00CC16B0" w:rsidRPr="00811C79">
        <w:rPr>
          <w:rFonts w:ascii="Times New Roman" w:hAnsi="Times New Roman"/>
          <w:color w:val="000000" w:themeColor="text1"/>
          <w:sz w:val="24"/>
          <w:szCs w:val="24"/>
        </w:rPr>
        <w:t>.</w:t>
      </w:r>
    </w:p>
    <w:p w14:paraId="198E11A9" w14:textId="3F575F89" w:rsidR="00CC16B0" w:rsidRPr="00811C79" w:rsidRDefault="00CC16B0" w:rsidP="0069665F">
      <w:pPr>
        <w:pStyle w:val="formattext0"/>
        <w:numPr>
          <w:ilvl w:val="3"/>
          <w:numId w:val="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Если заказчик заинтересован в продолжении работ по сертификации, орган по сертификации предоставляет информацию о дополнительных задачах по оцениванию, необходимых для устранения несоответствий.</w:t>
      </w:r>
    </w:p>
    <w:p w14:paraId="7A48495F" w14:textId="2AD5B805" w:rsidR="00CC16B0" w:rsidRPr="00811C79" w:rsidRDefault="007503FC" w:rsidP="0069665F">
      <w:pPr>
        <w:pStyle w:val="formattext0"/>
        <w:numPr>
          <w:ilvl w:val="3"/>
          <w:numId w:val="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З</w:t>
      </w:r>
      <w:r w:rsidR="00CC16B0" w:rsidRPr="00811C79">
        <w:rPr>
          <w:color w:val="000000" w:themeColor="text1"/>
        </w:rPr>
        <w:t>аказчик дает согласие на решение дополнительных задач по оцениванию, в письменной свободной форме.</w:t>
      </w:r>
    </w:p>
    <w:p w14:paraId="6954F710" w14:textId="5C2B0924" w:rsidR="00D53D57" w:rsidRPr="00811C79" w:rsidRDefault="00CC16B0"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В случае не заинтересованности заказчика в продолжении работ по сертификации, </w:t>
      </w:r>
      <w:r w:rsidR="00D53D57" w:rsidRPr="00811C79">
        <w:rPr>
          <w:rFonts w:ascii="Times New Roman" w:hAnsi="Times New Roman"/>
          <w:color w:val="000000" w:themeColor="text1"/>
          <w:sz w:val="24"/>
          <w:szCs w:val="24"/>
        </w:rPr>
        <w:t>Эксперт переходит к действиям указанным в п</w:t>
      </w:r>
      <w:r w:rsidR="009D0EC0" w:rsidRPr="00811C79">
        <w:rPr>
          <w:rFonts w:ascii="Times New Roman" w:hAnsi="Times New Roman"/>
          <w:color w:val="000000" w:themeColor="text1"/>
          <w:sz w:val="24"/>
          <w:szCs w:val="24"/>
        </w:rPr>
        <w:t>п.</w:t>
      </w:r>
      <w:r w:rsidR="00D53D57" w:rsidRPr="00811C79">
        <w:rPr>
          <w:rFonts w:ascii="Times New Roman" w:hAnsi="Times New Roman"/>
          <w:color w:val="000000" w:themeColor="text1"/>
          <w:sz w:val="24"/>
          <w:szCs w:val="24"/>
        </w:rPr>
        <w:t xml:space="preserve"> </w:t>
      </w:r>
      <w:r w:rsidR="00AC6BC9" w:rsidRPr="00811C79">
        <w:rPr>
          <w:rFonts w:ascii="Times New Roman" w:hAnsi="Times New Roman"/>
          <w:color w:val="000000" w:themeColor="text1"/>
          <w:sz w:val="24"/>
          <w:szCs w:val="24"/>
        </w:rPr>
        <w:t xml:space="preserve">4.4.4., </w:t>
      </w:r>
      <w:r w:rsidR="009D0EC0" w:rsidRPr="00811C79">
        <w:rPr>
          <w:rFonts w:ascii="Times New Roman" w:hAnsi="Times New Roman"/>
          <w:color w:val="000000" w:themeColor="text1"/>
          <w:sz w:val="24"/>
          <w:szCs w:val="24"/>
        </w:rPr>
        <w:t>4.5., 4.6.</w:t>
      </w:r>
      <w:r w:rsidR="00D53D57" w:rsidRPr="00811C79">
        <w:rPr>
          <w:rFonts w:ascii="Times New Roman" w:hAnsi="Times New Roman"/>
          <w:color w:val="000000" w:themeColor="text1"/>
          <w:sz w:val="24"/>
          <w:szCs w:val="24"/>
        </w:rPr>
        <w:t xml:space="preserve"> настоящей ДП</w:t>
      </w:r>
      <w:r w:rsidR="00E67CE6" w:rsidRPr="00811C79">
        <w:rPr>
          <w:rFonts w:ascii="Times New Roman" w:hAnsi="Times New Roman"/>
          <w:color w:val="000000" w:themeColor="text1"/>
          <w:sz w:val="24"/>
          <w:szCs w:val="24"/>
        </w:rPr>
        <w:t>.</w:t>
      </w:r>
    </w:p>
    <w:p w14:paraId="546E55C6" w14:textId="19151C63" w:rsidR="007D5F75" w:rsidRPr="00811C79" w:rsidRDefault="007D5F75"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 В случае положительной идентификации Эксперт</w:t>
      </w:r>
      <w:r w:rsidR="003553F6" w:rsidRPr="00811C79">
        <w:rPr>
          <w:rFonts w:ascii="Times New Roman" w:hAnsi="Times New Roman"/>
          <w:color w:val="000000" w:themeColor="text1"/>
          <w:sz w:val="24"/>
          <w:szCs w:val="24"/>
        </w:rPr>
        <w:t xml:space="preserve"> </w:t>
      </w:r>
      <w:r w:rsidRPr="00811C79">
        <w:rPr>
          <w:rFonts w:ascii="Times New Roman" w:hAnsi="Times New Roman"/>
          <w:color w:val="000000" w:themeColor="text1"/>
          <w:sz w:val="24"/>
          <w:szCs w:val="24"/>
        </w:rPr>
        <w:t>приступает к отбору образцов, для дальнейшего их испытания.</w:t>
      </w:r>
    </w:p>
    <w:p w14:paraId="77458CB8" w14:textId="7EFA8D9C" w:rsidR="00DF1640" w:rsidRPr="00811C79" w:rsidRDefault="007D5F75"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Отбор образцов продукции проводятся в соответствии с требованиями </w:t>
      </w:r>
      <w:r w:rsidR="00A57B6B" w:rsidRPr="00811C79">
        <w:rPr>
          <w:rFonts w:ascii="Times New Roman" w:hAnsi="Times New Roman"/>
          <w:color w:val="000000" w:themeColor="text1"/>
          <w:sz w:val="24"/>
          <w:szCs w:val="24"/>
        </w:rPr>
        <w:t>ГОСТ</w:t>
      </w:r>
      <w:r w:rsidRPr="00811C79">
        <w:rPr>
          <w:rFonts w:ascii="Times New Roman" w:hAnsi="Times New Roman"/>
          <w:color w:val="000000" w:themeColor="text1"/>
          <w:sz w:val="24"/>
          <w:szCs w:val="24"/>
        </w:rPr>
        <w:t xml:space="preserve"> Р 58972-2020 "Оценка соответствия. Общие правила отбора образцов для испытаний продукции при подтверждении соответствия", а также </w:t>
      </w:r>
      <w:r w:rsidRPr="00811C79">
        <w:rPr>
          <w:rFonts w:ascii="Times New Roman" w:hAnsi="Times New Roman"/>
          <w:color w:val="000000" w:themeColor="text1"/>
          <w:sz w:val="24"/>
          <w:szCs w:val="24"/>
          <w:shd w:val="clear" w:color="auto" w:fill="FFFFFF"/>
        </w:rPr>
        <w:t xml:space="preserve">правил отбора образцов, установленных </w:t>
      </w:r>
      <w:r w:rsidRPr="00811C79">
        <w:rPr>
          <w:rFonts w:ascii="Times New Roman" w:hAnsi="Times New Roman"/>
          <w:color w:val="000000" w:themeColor="text1"/>
          <w:sz w:val="24"/>
          <w:szCs w:val="24"/>
        </w:rPr>
        <w:t>настоящей ДП</w:t>
      </w:r>
      <w:r w:rsidRPr="00811C79">
        <w:rPr>
          <w:rFonts w:ascii="Times New Roman" w:hAnsi="Times New Roman"/>
          <w:color w:val="000000" w:themeColor="text1"/>
          <w:sz w:val="24"/>
          <w:szCs w:val="24"/>
          <w:shd w:val="clear" w:color="auto" w:fill="FFFFFF"/>
        </w:rPr>
        <w:t>,</w:t>
      </w:r>
      <w:r w:rsidRPr="00811C79">
        <w:rPr>
          <w:rFonts w:ascii="Times New Roman" w:hAnsi="Times New Roman"/>
          <w:color w:val="000000" w:themeColor="text1"/>
          <w:sz w:val="24"/>
          <w:szCs w:val="24"/>
        </w:rPr>
        <w:t xml:space="preserve"> если иное не установлено требованиями ТР Союза.</w:t>
      </w:r>
    </w:p>
    <w:p w14:paraId="23293A0C" w14:textId="4B5E2F33" w:rsidR="007D5F75" w:rsidRPr="00811C79" w:rsidRDefault="007D5F75" w:rsidP="0069665F">
      <w:pPr>
        <w:tabs>
          <w:tab w:val="left" w:pos="851"/>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lastRenderedPageBreak/>
        <w:t>Отбор образцов (проб) продукции при подтверждении ее соответствия установленным требованиям осуществляют для их исследований (испытаний) и измерений с целью распространения полученных результатов на совокупность продукции (представленная партия продукции или серийный выпуск продукции), из которой были отобраны эти образцы.</w:t>
      </w:r>
    </w:p>
    <w:p w14:paraId="6B101CBF" w14:textId="1611CAE1" w:rsidR="007D5F75" w:rsidRPr="00811C79" w:rsidRDefault="007D5F75"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Отобранные образцы (пробы) продукции</w:t>
      </w:r>
      <w:r w:rsidR="00276429" w:rsidRPr="00811C79">
        <w:rPr>
          <w:rFonts w:ascii="Times New Roman" w:hAnsi="Times New Roman"/>
          <w:color w:val="000000" w:themeColor="text1"/>
          <w:sz w:val="24"/>
          <w:szCs w:val="24"/>
        </w:rPr>
        <w:t>, силами Заявителя,</w:t>
      </w:r>
      <w:r w:rsidRPr="00811C79">
        <w:rPr>
          <w:rFonts w:ascii="Times New Roman" w:hAnsi="Times New Roman"/>
          <w:color w:val="000000" w:themeColor="text1"/>
          <w:sz w:val="24"/>
          <w:szCs w:val="24"/>
        </w:rPr>
        <w:t xml:space="preserve"> изолируют от других единиц продукции, упаковывают, пломбируют</w:t>
      </w:r>
      <w:r w:rsidR="004A1BAA" w:rsidRPr="00811C79">
        <w:rPr>
          <w:rFonts w:ascii="Times New Roman" w:hAnsi="Times New Roman"/>
          <w:color w:val="000000" w:themeColor="text1"/>
          <w:sz w:val="24"/>
          <w:szCs w:val="24"/>
        </w:rPr>
        <w:t xml:space="preserve"> и </w:t>
      </w:r>
      <w:r w:rsidRPr="00811C79">
        <w:rPr>
          <w:rFonts w:ascii="Times New Roman" w:hAnsi="Times New Roman"/>
          <w:color w:val="000000" w:themeColor="text1"/>
          <w:sz w:val="24"/>
          <w:szCs w:val="24"/>
        </w:rPr>
        <w:t>опечатывают на месте их отбора</w:t>
      </w:r>
      <w:r w:rsidR="00276429" w:rsidRPr="00811C79">
        <w:rPr>
          <w:rFonts w:ascii="Times New Roman" w:hAnsi="Times New Roman"/>
          <w:color w:val="000000" w:themeColor="text1"/>
          <w:sz w:val="24"/>
          <w:szCs w:val="24"/>
        </w:rPr>
        <w:t>.</w:t>
      </w:r>
    </w:p>
    <w:p w14:paraId="76F2E774" w14:textId="113DB79B" w:rsidR="0078559B" w:rsidRPr="00811C79" w:rsidRDefault="0078559B"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Контрольные образцы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 xml:space="preserve"> не отбира</w:t>
      </w:r>
      <w:r w:rsidR="00676CAC" w:rsidRPr="00811C79">
        <w:rPr>
          <w:rFonts w:ascii="Times New Roman" w:hAnsi="Times New Roman"/>
          <w:color w:val="000000" w:themeColor="text1"/>
          <w:sz w:val="24"/>
          <w:szCs w:val="24"/>
        </w:rPr>
        <w:t>е</w:t>
      </w:r>
      <w:r w:rsidRPr="00811C79">
        <w:rPr>
          <w:rFonts w:ascii="Times New Roman" w:hAnsi="Times New Roman"/>
          <w:color w:val="000000" w:themeColor="text1"/>
          <w:sz w:val="24"/>
          <w:szCs w:val="24"/>
        </w:rPr>
        <w:t>т.</w:t>
      </w:r>
    </w:p>
    <w:p w14:paraId="2234D873" w14:textId="11B8CE5A" w:rsidR="00DF1640" w:rsidRPr="00811C79" w:rsidRDefault="0096661E"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Результаты отбора образцов (проб) продукции, Эксперт,</w:t>
      </w:r>
      <w:r w:rsidR="00364FC3" w:rsidRPr="00811C79">
        <w:rPr>
          <w:rFonts w:ascii="Times New Roman" w:hAnsi="Times New Roman"/>
          <w:color w:val="000000" w:themeColor="text1"/>
          <w:sz w:val="24"/>
          <w:szCs w:val="24"/>
        </w:rPr>
        <w:t xml:space="preserve"> при помощи электронного печатающего устройства,</w:t>
      </w:r>
      <w:r w:rsidRPr="00811C79">
        <w:rPr>
          <w:rFonts w:ascii="Times New Roman" w:hAnsi="Times New Roman"/>
          <w:color w:val="000000" w:themeColor="text1"/>
          <w:sz w:val="24"/>
          <w:szCs w:val="24"/>
        </w:rPr>
        <w:t xml:space="preserve"> </w:t>
      </w:r>
      <w:r w:rsidR="005D1FF7" w:rsidRPr="00811C79">
        <w:rPr>
          <w:rFonts w:ascii="Times New Roman" w:hAnsi="Times New Roman"/>
          <w:color w:val="000000" w:themeColor="text1"/>
          <w:sz w:val="24"/>
          <w:szCs w:val="24"/>
        </w:rPr>
        <w:t xml:space="preserve">на месте отбора образцов, </w:t>
      </w:r>
      <w:r w:rsidRPr="00811C79">
        <w:rPr>
          <w:rFonts w:ascii="Times New Roman" w:hAnsi="Times New Roman"/>
          <w:color w:val="000000" w:themeColor="text1"/>
          <w:sz w:val="24"/>
          <w:szCs w:val="24"/>
        </w:rPr>
        <w:t>оформляет актом отбора образцов, в которо</w:t>
      </w:r>
      <w:r w:rsidR="00364FC3" w:rsidRPr="00811C79">
        <w:rPr>
          <w:rFonts w:ascii="Times New Roman" w:hAnsi="Times New Roman"/>
          <w:color w:val="000000" w:themeColor="text1"/>
          <w:sz w:val="24"/>
          <w:szCs w:val="24"/>
        </w:rPr>
        <w:t>м</w:t>
      </w:r>
      <w:r w:rsidRPr="00811C79">
        <w:rPr>
          <w:rFonts w:ascii="Times New Roman" w:hAnsi="Times New Roman"/>
          <w:color w:val="000000" w:themeColor="text1"/>
          <w:sz w:val="24"/>
          <w:szCs w:val="24"/>
        </w:rPr>
        <w:t xml:space="preserve"> указыва</w:t>
      </w:r>
      <w:r w:rsidR="00364FC3" w:rsidRPr="00811C79">
        <w:rPr>
          <w:rFonts w:ascii="Times New Roman" w:hAnsi="Times New Roman"/>
          <w:color w:val="000000" w:themeColor="text1"/>
          <w:sz w:val="24"/>
          <w:szCs w:val="24"/>
        </w:rPr>
        <w:t>е</w:t>
      </w:r>
      <w:r w:rsidRPr="00811C79">
        <w:rPr>
          <w:rFonts w:ascii="Times New Roman" w:hAnsi="Times New Roman"/>
          <w:color w:val="000000" w:themeColor="text1"/>
          <w:sz w:val="24"/>
          <w:szCs w:val="24"/>
        </w:rPr>
        <w:t>т место и дату отбора образцов продукции, условия хранения образцов продукции, а также идентифицирующие признаки отобранной продукции. Акт отбора образцов</w:t>
      </w:r>
      <w:r w:rsidR="00364FC3" w:rsidRPr="00811C79">
        <w:rPr>
          <w:rFonts w:ascii="Times New Roman" w:hAnsi="Times New Roman"/>
          <w:color w:val="000000" w:themeColor="text1"/>
          <w:sz w:val="24"/>
          <w:szCs w:val="24"/>
        </w:rPr>
        <w:t xml:space="preserve"> оформляется в 3-х экземплярах. </w:t>
      </w:r>
    </w:p>
    <w:p w14:paraId="40E9BC40" w14:textId="3028A453" w:rsidR="00A164A7" w:rsidRPr="00811C79" w:rsidRDefault="00A164A7" w:rsidP="0069665F">
      <w:pPr>
        <w:tabs>
          <w:tab w:val="left" w:pos="851"/>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Акт подписывают представители организации, осуществляющей отбор образцов, и представитель заявителя. </w:t>
      </w:r>
    </w:p>
    <w:p w14:paraId="59E879A4" w14:textId="37E83887" w:rsidR="001642EE" w:rsidRPr="00811C79" w:rsidRDefault="00364FC3" w:rsidP="0069665F">
      <w:pPr>
        <w:tabs>
          <w:tab w:val="left" w:pos="851"/>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Один отдается </w:t>
      </w:r>
      <w:r w:rsidR="001642EE" w:rsidRPr="00811C79">
        <w:rPr>
          <w:rFonts w:ascii="Times New Roman" w:hAnsi="Times New Roman"/>
          <w:color w:val="000000" w:themeColor="text1"/>
          <w:sz w:val="24"/>
          <w:szCs w:val="24"/>
        </w:rPr>
        <w:t xml:space="preserve">непосредственно </w:t>
      </w:r>
      <w:r w:rsidRPr="00811C79">
        <w:rPr>
          <w:rFonts w:ascii="Times New Roman" w:hAnsi="Times New Roman"/>
          <w:color w:val="000000" w:themeColor="text1"/>
          <w:sz w:val="24"/>
          <w:szCs w:val="24"/>
        </w:rPr>
        <w:t>Заявителю</w:t>
      </w:r>
      <w:r w:rsidR="001642EE" w:rsidRPr="00811C79">
        <w:rPr>
          <w:rFonts w:ascii="Times New Roman" w:hAnsi="Times New Roman"/>
          <w:color w:val="000000" w:themeColor="text1"/>
          <w:sz w:val="24"/>
          <w:szCs w:val="24"/>
        </w:rPr>
        <w:t xml:space="preserve"> или направляется ему заказным почтовым отправлением с описью вложения и уведомлением о вручении.</w:t>
      </w:r>
    </w:p>
    <w:p w14:paraId="0A34A4B6" w14:textId="6E9F7C92" w:rsidR="001642EE" w:rsidRPr="00811C79" w:rsidRDefault="001642EE" w:rsidP="0069665F">
      <w:pPr>
        <w:tabs>
          <w:tab w:val="left" w:pos="851"/>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Второй экземпляр Акта отбора образцов отправляется в испытательную лабораторию, которая будет проводить исследования (испытания) и измерения продукции совместно с отобранными образцами на испытания, третий остается в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w:t>
      </w:r>
    </w:p>
    <w:p w14:paraId="2B437327" w14:textId="13D1B372" w:rsidR="00675B39" w:rsidRPr="00811C79" w:rsidRDefault="00B63203"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Э</w:t>
      </w:r>
      <w:r w:rsidR="006A088C" w:rsidRPr="00811C79">
        <w:rPr>
          <w:rFonts w:ascii="Times New Roman" w:hAnsi="Times New Roman"/>
          <w:color w:val="000000" w:themeColor="text1"/>
          <w:sz w:val="24"/>
          <w:szCs w:val="24"/>
        </w:rPr>
        <w:t>ксперт</w:t>
      </w:r>
      <w:r w:rsidR="005D1FF7" w:rsidRPr="00811C79">
        <w:rPr>
          <w:rFonts w:ascii="Times New Roman" w:hAnsi="Times New Roman"/>
          <w:color w:val="000000" w:themeColor="text1"/>
          <w:sz w:val="24"/>
          <w:szCs w:val="24"/>
        </w:rPr>
        <w:t xml:space="preserve">, </w:t>
      </w:r>
      <w:r w:rsidR="00E80AF4" w:rsidRPr="00811C79">
        <w:rPr>
          <w:rFonts w:ascii="Times New Roman" w:hAnsi="Times New Roman"/>
          <w:color w:val="000000" w:themeColor="text1"/>
          <w:sz w:val="24"/>
          <w:szCs w:val="24"/>
        </w:rPr>
        <w:t xml:space="preserve">при помощи электронного печатающего устройства </w:t>
      </w:r>
      <w:r w:rsidR="009E137B" w:rsidRPr="00811C79">
        <w:rPr>
          <w:rFonts w:ascii="Times New Roman" w:hAnsi="Times New Roman"/>
          <w:color w:val="000000" w:themeColor="text1"/>
          <w:sz w:val="24"/>
          <w:szCs w:val="24"/>
        </w:rPr>
        <w:t>завершает оформление</w:t>
      </w:r>
      <w:r w:rsidR="00F3798B" w:rsidRPr="00811C79">
        <w:rPr>
          <w:rFonts w:ascii="Times New Roman" w:hAnsi="Times New Roman"/>
          <w:color w:val="000000" w:themeColor="text1"/>
          <w:sz w:val="24"/>
          <w:szCs w:val="24"/>
        </w:rPr>
        <w:t xml:space="preserve"> </w:t>
      </w:r>
      <w:r w:rsidR="00E80AF4" w:rsidRPr="00811C79">
        <w:rPr>
          <w:rFonts w:ascii="Times New Roman" w:hAnsi="Times New Roman"/>
          <w:color w:val="000000" w:themeColor="text1"/>
          <w:sz w:val="24"/>
          <w:szCs w:val="24"/>
        </w:rPr>
        <w:t xml:space="preserve">в 2-х (двух) идентичных экземплярах </w:t>
      </w:r>
      <w:r w:rsidR="000458A5" w:rsidRPr="00811C79">
        <w:rPr>
          <w:rFonts w:ascii="Times New Roman" w:hAnsi="Times New Roman"/>
          <w:color w:val="000000" w:themeColor="text1"/>
          <w:sz w:val="24"/>
          <w:szCs w:val="24"/>
        </w:rPr>
        <w:t>Технических задания</w:t>
      </w:r>
      <w:r w:rsidR="006A088C" w:rsidRPr="00811C79">
        <w:rPr>
          <w:rFonts w:ascii="Times New Roman" w:hAnsi="Times New Roman"/>
          <w:color w:val="000000" w:themeColor="text1"/>
          <w:sz w:val="24"/>
          <w:szCs w:val="24"/>
        </w:rPr>
        <w:t xml:space="preserve"> на проведение </w:t>
      </w:r>
      <w:r w:rsidR="00DC407B" w:rsidRPr="00811C79">
        <w:rPr>
          <w:rFonts w:ascii="Times New Roman" w:hAnsi="Times New Roman"/>
          <w:color w:val="000000" w:themeColor="text1"/>
          <w:sz w:val="24"/>
          <w:szCs w:val="24"/>
        </w:rPr>
        <w:t>испытаний</w:t>
      </w:r>
      <w:r w:rsidR="00C038FE" w:rsidRPr="00811C79">
        <w:rPr>
          <w:rFonts w:ascii="Times New Roman" w:hAnsi="Times New Roman"/>
          <w:color w:val="000000" w:themeColor="text1"/>
          <w:sz w:val="24"/>
          <w:szCs w:val="24"/>
        </w:rPr>
        <w:t>.</w:t>
      </w:r>
    </w:p>
    <w:p w14:paraId="4E5AE39F" w14:textId="435A6C00" w:rsidR="0078559B" w:rsidRPr="00811C79" w:rsidRDefault="00C038FE" w:rsidP="0069665F">
      <w:pPr>
        <w:tabs>
          <w:tab w:val="left" w:pos="851"/>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В случае необходимости проведения сертификационных испытаний в </w:t>
      </w:r>
      <w:r w:rsidR="00C75A9C" w:rsidRPr="00811C79">
        <w:rPr>
          <w:rFonts w:ascii="Times New Roman" w:hAnsi="Times New Roman"/>
          <w:color w:val="000000" w:themeColor="text1"/>
          <w:sz w:val="24"/>
          <w:szCs w:val="24"/>
        </w:rPr>
        <w:t>нескольких</w:t>
      </w:r>
      <w:r w:rsidRPr="00811C79">
        <w:rPr>
          <w:rFonts w:ascii="Times New Roman" w:hAnsi="Times New Roman"/>
          <w:color w:val="000000" w:themeColor="text1"/>
          <w:sz w:val="24"/>
          <w:szCs w:val="24"/>
        </w:rPr>
        <w:t xml:space="preserve"> ИЛ, </w:t>
      </w:r>
      <w:r w:rsidR="00857DE9" w:rsidRPr="00811C79">
        <w:rPr>
          <w:rFonts w:ascii="Times New Roman" w:hAnsi="Times New Roman"/>
          <w:color w:val="000000" w:themeColor="text1"/>
          <w:sz w:val="24"/>
          <w:szCs w:val="24"/>
        </w:rPr>
        <w:t>Эксперт</w:t>
      </w:r>
      <w:r w:rsidR="005D1FF7" w:rsidRPr="00811C79">
        <w:rPr>
          <w:rFonts w:ascii="Times New Roman" w:hAnsi="Times New Roman"/>
          <w:color w:val="000000" w:themeColor="text1"/>
          <w:sz w:val="24"/>
          <w:szCs w:val="24"/>
        </w:rPr>
        <w:t xml:space="preserve">, </w:t>
      </w:r>
      <w:r w:rsidR="00857DE9" w:rsidRPr="00811C79">
        <w:rPr>
          <w:rFonts w:ascii="Times New Roman" w:hAnsi="Times New Roman"/>
          <w:color w:val="000000" w:themeColor="text1"/>
          <w:sz w:val="24"/>
          <w:szCs w:val="24"/>
        </w:rPr>
        <w:t xml:space="preserve">составляет указанные </w:t>
      </w:r>
      <w:r w:rsidR="000458A5" w:rsidRPr="00811C79">
        <w:rPr>
          <w:rFonts w:ascii="Times New Roman" w:hAnsi="Times New Roman"/>
          <w:color w:val="000000" w:themeColor="text1"/>
          <w:sz w:val="24"/>
          <w:szCs w:val="24"/>
        </w:rPr>
        <w:t>Технические задания</w:t>
      </w:r>
      <w:r w:rsidR="00A65CC2" w:rsidRPr="00811C79">
        <w:rPr>
          <w:rFonts w:ascii="Times New Roman" w:hAnsi="Times New Roman"/>
          <w:color w:val="000000" w:themeColor="text1"/>
          <w:sz w:val="24"/>
          <w:szCs w:val="24"/>
        </w:rPr>
        <w:t xml:space="preserve"> </w:t>
      </w:r>
      <w:r w:rsidRPr="00811C79">
        <w:rPr>
          <w:rFonts w:ascii="Times New Roman" w:hAnsi="Times New Roman"/>
          <w:color w:val="000000" w:themeColor="text1"/>
          <w:sz w:val="24"/>
          <w:szCs w:val="24"/>
        </w:rPr>
        <w:t>для каждой из ИЛ.</w:t>
      </w:r>
    </w:p>
    <w:p w14:paraId="3E356D09" w14:textId="3D62E985" w:rsidR="00676CAC" w:rsidRPr="00811C79" w:rsidRDefault="00676CAC" w:rsidP="0069665F">
      <w:pPr>
        <w:tabs>
          <w:tab w:val="left" w:pos="851"/>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Один экземпляр Технического задания остается в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 второй экземпляр передается в ИЛ совместно с отобранными образцами на испытания.</w:t>
      </w:r>
    </w:p>
    <w:p w14:paraId="236C2477" w14:textId="77777777" w:rsidR="0078559B" w:rsidRPr="00811C79" w:rsidRDefault="00860C93"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Транспортировка </w:t>
      </w:r>
      <w:r w:rsidR="00591B37" w:rsidRPr="00811C79">
        <w:rPr>
          <w:rFonts w:ascii="Times New Roman" w:hAnsi="Times New Roman"/>
          <w:color w:val="000000" w:themeColor="text1"/>
          <w:sz w:val="24"/>
          <w:szCs w:val="24"/>
        </w:rPr>
        <w:t xml:space="preserve">и хранение </w:t>
      </w:r>
      <w:r w:rsidRPr="00811C79">
        <w:rPr>
          <w:rFonts w:ascii="Times New Roman" w:hAnsi="Times New Roman"/>
          <w:color w:val="000000" w:themeColor="text1"/>
          <w:sz w:val="24"/>
          <w:szCs w:val="24"/>
        </w:rPr>
        <w:t xml:space="preserve">образцов </w:t>
      </w:r>
      <w:r w:rsidR="00DC5F57" w:rsidRPr="00811C79">
        <w:rPr>
          <w:rFonts w:ascii="Times New Roman" w:hAnsi="Times New Roman"/>
          <w:color w:val="000000" w:themeColor="text1"/>
          <w:sz w:val="24"/>
          <w:szCs w:val="24"/>
        </w:rPr>
        <w:t>(проб</w:t>
      </w:r>
      <w:r w:rsidR="00F232B6" w:rsidRPr="00811C79">
        <w:rPr>
          <w:rFonts w:ascii="Times New Roman" w:hAnsi="Times New Roman"/>
          <w:color w:val="000000" w:themeColor="text1"/>
          <w:sz w:val="24"/>
          <w:szCs w:val="24"/>
        </w:rPr>
        <w:t>, составных частей)</w:t>
      </w:r>
      <w:r w:rsidR="00DC5F57" w:rsidRPr="00811C79">
        <w:rPr>
          <w:rFonts w:ascii="Times New Roman" w:hAnsi="Times New Roman"/>
          <w:color w:val="000000" w:themeColor="text1"/>
          <w:sz w:val="24"/>
          <w:szCs w:val="24"/>
        </w:rPr>
        <w:t xml:space="preserve"> </w:t>
      </w:r>
      <w:r w:rsidRPr="00811C79">
        <w:rPr>
          <w:rFonts w:ascii="Times New Roman" w:hAnsi="Times New Roman"/>
          <w:color w:val="000000" w:themeColor="text1"/>
          <w:sz w:val="24"/>
          <w:szCs w:val="24"/>
        </w:rPr>
        <w:t xml:space="preserve">продукции </w:t>
      </w:r>
      <w:r w:rsidR="00591B37" w:rsidRPr="00811C79">
        <w:rPr>
          <w:rFonts w:ascii="Times New Roman" w:hAnsi="Times New Roman"/>
          <w:color w:val="000000" w:themeColor="text1"/>
          <w:sz w:val="24"/>
          <w:szCs w:val="24"/>
        </w:rPr>
        <w:t xml:space="preserve">от места их отбора </w:t>
      </w:r>
      <w:r w:rsidRPr="00811C79">
        <w:rPr>
          <w:rFonts w:ascii="Times New Roman" w:hAnsi="Times New Roman"/>
          <w:color w:val="000000" w:themeColor="text1"/>
          <w:sz w:val="24"/>
          <w:szCs w:val="24"/>
        </w:rPr>
        <w:t>до места осуществления деятельности ИЛ обеспечивается силами Заявителя</w:t>
      </w:r>
      <w:r w:rsidR="0078559B" w:rsidRPr="00811C79">
        <w:rPr>
          <w:rFonts w:ascii="Times New Roman" w:hAnsi="Times New Roman"/>
          <w:color w:val="000000" w:themeColor="text1"/>
          <w:sz w:val="24"/>
          <w:szCs w:val="24"/>
        </w:rPr>
        <w:t>.</w:t>
      </w:r>
    </w:p>
    <w:p w14:paraId="29D14468" w14:textId="0A89F16E" w:rsidR="00EE206D" w:rsidRPr="00811C79" w:rsidRDefault="00EE206D"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При необходимости, и на основании Акта отбора образцов Генеральным директором ООО </w:t>
      </w:r>
      <w:r w:rsidR="008D78AF">
        <w:rPr>
          <w:rFonts w:ascii="Times New Roman" w:hAnsi="Times New Roman"/>
          <w:color w:val="000000" w:themeColor="text1"/>
          <w:sz w:val="24"/>
          <w:szCs w:val="24"/>
        </w:rPr>
        <w:t>«</w:t>
      </w:r>
      <w:r w:rsidR="00504038">
        <w:rPr>
          <w:rFonts w:ascii="Times New Roman" w:hAnsi="Times New Roman"/>
          <w:color w:val="000000" w:themeColor="text1"/>
          <w:sz w:val="24"/>
          <w:szCs w:val="24"/>
        </w:rPr>
        <w:t>РУСКОМСЕРТ</w:t>
      </w:r>
      <w:r w:rsidR="008D78AF">
        <w:rPr>
          <w:rFonts w:ascii="Times New Roman" w:hAnsi="Times New Roman"/>
          <w:color w:val="000000" w:themeColor="text1"/>
          <w:sz w:val="24"/>
          <w:szCs w:val="24"/>
        </w:rPr>
        <w:t>»</w:t>
      </w:r>
      <w:r w:rsidRPr="00811C79">
        <w:rPr>
          <w:rFonts w:ascii="Times New Roman" w:hAnsi="Times New Roman"/>
          <w:color w:val="000000" w:themeColor="text1"/>
          <w:sz w:val="24"/>
          <w:szCs w:val="24"/>
        </w:rPr>
        <w:t xml:space="preserve"> для предоставления территориальным органам таможенного контроля государств-членов Союза может оформляться (в свободной форме) письмо о количестве образцов (проб, составных частей) продукции, необходимых для выпуска с таможенного поста государства-члена Союза с целью проведения сертификационных испытаний. Данное письмо отправляется через Секретаря в установленном ДП</w:t>
      </w:r>
      <w:r w:rsidR="00942712">
        <w:rPr>
          <w:rFonts w:ascii="Times New Roman" w:hAnsi="Times New Roman"/>
          <w:color w:val="000000" w:themeColor="text1"/>
          <w:sz w:val="24"/>
          <w:szCs w:val="24"/>
        </w:rPr>
        <w:t>-02.01</w:t>
      </w:r>
      <w:r w:rsidRPr="00811C79">
        <w:rPr>
          <w:rFonts w:ascii="Times New Roman" w:hAnsi="Times New Roman"/>
          <w:color w:val="000000" w:themeColor="text1"/>
          <w:sz w:val="24"/>
          <w:szCs w:val="24"/>
        </w:rPr>
        <w:t xml:space="preserve"> «Управление документацией» порядке.</w:t>
      </w:r>
    </w:p>
    <w:p w14:paraId="4E824710" w14:textId="60E105A7" w:rsidR="00DF1640" w:rsidRPr="00811C79" w:rsidRDefault="00EE206D"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В свою очередь, Заявитель, если это установлено </w:t>
      </w:r>
      <w:r w:rsidRPr="00811C79">
        <w:rPr>
          <w:rFonts w:ascii="Times New Roman" w:eastAsia="Times New Roman" w:hAnsi="Times New Roman"/>
          <w:color w:val="000000" w:themeColor="text1"/>
          <w:sz w:val="24"/>
          <w:szCs w:val="24"/>
          <w:lang w:eastAsia="ru-RU"/>
        </w:rPr>
        <w:t>законодательством России о техническом регулировании, об аккредитации в национальной системе аккредитации, актами, составляющими право Союза (в т.ч. ст.17 Таможенного кодекса Союза)</w:t>
      </w:r>
      <w:r w:rsidRPr="00811C79">
        <w:rPr>
          <w:rFonts w:ascii="Times New Roman" w:hAnsi="Times New Roman"/>
          <w:color w:val="000000" w:themeColor="text1"/>
          <w:sz w:val="24"/>
          <w:szCs w:val="24"/>
        </w:rPr>
        <w:t xml:space="preserve">, предоставляет в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 xml:space="preserve"> таможенную декларацию или иной документ, соответствующий разъяснению Росаккредитации и ФТС России, на образцы (пробы, составные части) для сертификационных испытаний любым доступным спосо</w:t>
      </w:r>
      <w:r w:rsidR="00DC0130" w:rsidRPr="00811C79">
        <w:rPr>
          <w:rFonts w:ascii="Times New Roman" w:hAnsi="Times New Roman"/>
          <w:color w:val="000000" w:themeColor="text1"/>
          <w:sz w:val="24"/>
          <w:szCs w:val="24"/>
        </w:rPr>
        <w:t>б</w:t>
      </w:r>
      <w:r w:rsidRPr="00811C79">
        <w:rPr>
          <w:rFonts w:ascii="Times New Roman" w:hAnsi="Times New Roman"/>
          <w:color w:val="000000" w:themeColor="text1"/>
          <w:sz w:val="24"/>
          <w:szCs w:val="24"/>
        </w:rPr>
        <w:t>ом.</w:t>
      </w:r>
    </w:p>
    <w:p w14:paraId="0C46C480" w14:textId="0712B0C7" w:rsidR="00675B39" w:rsidRPr="00811C79" w:rsidRDefault="00DF1640"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Результаты проведенных исследований (испытаний) и измерений продукции оформляются протоколом исследований (испытаний) и измерений продукции.</w:t>
      </w:r>
      <w:r w:rsidR="00E609BA" w:rsidRPr="00811C79">
        <w:rPr>
          <w:rFonts w:ascii="Times New Roman" w:hAnsi="Times New Roman"/>
          <w:color w:val="000000" w:themeColor="text1"/>
          <w:sz w:val="24"/>
          <w:szCs w:val="24"/>
        </w:rPr>
        <w:t xml:space="preserve"> ИЛ предоставляет в адрес </w:t>
      </w:r>
      <w:r w:rsidR="00ED3A97" w:rsidRPr="00811C79">
        <w:rPr>
          <w:rFonts w:ascii="Times New Roman" w:hAnsi="Times New Roman"/>
          <w:noProof/>
          <w:color w:val="000000" w:themeColor="text1"/>
          <w:sz w:val="24"/>
          <w:szCs w:val="24"/>
        </w:rPr>
        <w:t>ОС</w:t>
      </w:r>
      <w:r w:rsidR="00E609BA" w:rsidRPr="00811C79">
        <w:rPr>
          <w:rFonts w:ascii="Times New Roman" w:hAnsi="Times New Roman"/>
          <w:noProof/>
          <w:color w:val="000000" w:themeColor="text1"/>
          <w:sz w:val="24"/>
          <w:szCs w:val="24"/>
        </w:rPr>
        <w:t xml:space="preserve"> два экземпляра </w:t>
      </w:r>
      <w:r w:rsidR="00E609BA" w:rsidRPr="00811C79">
        <w:rPr>
          <w:rFonts w:ascii="Times New Roman" w:hAnsi="Times New Roman"/>
          <w:color w:val="000000" w:themeColor="text1"/>
          <w:sz w:val="24"/>
          <w:szCs w:val="24"/>
        </w:rPr>
        <w:t>Протокола испытаний.</w:t>
      </w:r>
    </w:p>
    <w:p w14:paraId="75E1A693" w14:textId="1783137C" w:rsidR="00962D46" w:rsidRPr="00811C79" w:rsidRDefault="00962D46" w:rsidP="0069665F">
      <w:pPr>
        <w:tabs>
          <w:tab w:val="left" w:pos="851"/>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Один протокол испытаний независимо от результатов исследований (испытаний) и измерений продукции вручается заявителю непосредственно или направляется ему заказным почтовым отправлением с описью вложения и уведомлением о вручении.</w:t>
      </w:r>
    </w:p>
    <w:p w14:paraId="09DE07BE" w14:textId="71F9E39E" w:rsidR="0041706E" w:rsidRPr="00811C79" w:rsidRDefault="00C82229"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Эксперт </w:t>
      </w:r>
      <w:r w:rsidR="0059699C" w:rsidRPr="00811C79">
        <w:rPr>
          <w:rFonts w:ascii="Times New Roman" w:hAnsi="Times New Roman"/>
          <w:color w:val="000000" w:themeColor="text1"/>
          <w:sz w:val="24"/>
          <w:szCs w:val="24"/>
        </w:rPr>
        <w:t xml:space="preserve">в течение </w:t>
      </w:r>
      <w:r w:rsidR="00883597" w:rsidRPr="00811C79">
        <w:rPr>
          <w:rFonts w:ascii="Times New Roman" w:hAnsi="Times New Roman"/>
          <w:color w:val="000000" w:themeColor="text1"/>
          <w:sz w:val="24"/>
          <w:szCs w:val="24"/>
        </w:rPr>
        <w:t>5-и (пяти)</w:t>
      </w:r>
      <w:r w:rsidR="0059699C" w:rsidRPr="00811C79">
        <w:rPr>
          <w:rFonts w:ascii="Times New Roman" w:hAnsi="Times New Roman"/>
          <w:color w:val="000000" w:themeColor="text1"/>
          <w:sz w:val="24"/>
          <w:szCs w:val="24"/>
        </w:rPr>
        <w:t xml:space="preserve"> рабочих дней со дня поступления </w:t>
      </w:r>
      <w:r w:rsidR="0041706E" w:rsidRPr="00811C79">
        <w:rPr>
          <w:rFonts w:ascii="Times New Roman" w:hAnsi="Times New Roman"/>
          <w:color w:val="000000" w:themeColor="text1"/>
          <w:sz w:val="24"/>
          <w:szCs w:val="24"/>
        </w:rPr>
        <w:t>Протокола испытаний</w:t>
      </w:r>
      <w:r w:rsidR="0059699C" w:rsidRPr="00811C79">
        <w:rPr>
          <w:rFonts w:ascii="Times New Roman" w:hAnsi="Times New Roman"/>
          <w:color w:val="000000" w:themeColor="text1"/>
          <w:sz w:val="24"/>
          <w:szCs w:val="24"/>
        </w:rPr>
        <w:t xml:space="preserve"> в </w:t>
      </w:r>
      <w:r w:rsidR="00ED3A97" w:rsidRPr="00811C79">
        <w:rPr>
          <w:rFonts w:ascii="Times New Roman" w:hAnsi="Times New Roman"/>
          <w:color w:val="000000" w:themeColor="text1"/>
          <w:sz w:val="24"/>
          <w:szCs w:val="24"/>
        </w:rPr>
        <w:t>ОС</w:t>
      </w:r>
      <w:r w:rsidR="00705D62" w:rsidRPr="00811C79">
        <w:rPr>
          <w:rFonts w:ascii="Times New Roman" w:hAnsi="Times New Roman"/>
          <w:color w:val="000000" w:themeColor="text1"/>
          <w:sz w:val="24"/>
          <w:szCs w:val="24"/>
        </w:rPr>
        <w:t xml:space="preserve"> </w:t>
      </w:r>
      <w:r w:rsidRPr="00811C79">
        <w:rPr>
          <w:rFonts w:ascii="Times New Roman" w:hAnsi="Times New Roman"/>
          <w:color w:val="000000" w:themeColor="text1"/>
          <w:sz w:val="24"/>
          <w:szCs w:val="24"/>
        </w:rPr>
        <w:t xml:space="preserve">анализирует </w:t>
      </w:r>
      <w:r w:rsidR="00957C2A" w:rsidRPr="00811C79">
        <w:rPr>
          <w:rFonts w:ascii="Times New Roman" w:hAnsi="Times New Roman"/>
          <w:color w:val="000000" w:themeColor="text1"/>
          <w:sz w:val="24"/>
          <w:szCs w:val="24"/>
        </w:rPr>
        <w:t xml:space="preserve">содержание </w:t>
      </w:r>
      <w:r w:rsidR="003A597D" w:rsidRPr="00811C79">
        <w:rPr>
          <w:rFonts w:ascii="Times New Roman" w:hAnsi="Times New Roman"/>
          <w:color w:val="000000" w:themeColor="text1"/>
          <w:sz w:val="24"/>
          <w:szCs w:val="24"/>
        </w:rPr>
        <w:t>с целью:</w:t>
      </w:r>
    </w:p>
    <w:p w14:paraId="70B688A2" w14:textId="3CBE9E6C" w:rsidR="0081711D" w:rsidRPr="00811C79" w:rsidRDefault="003A597D" w:rsidP="0069665F">
      <w:pPr>
        <w:pStyle w:val="a7"/>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А)</w:t>
      </w:r>
      <w:r w:rsidR="00F3798B" w:rsidRPr="00811C79">
        <w:rPr>
          <w:rFonts w:ascii="Times New Roman" w:hAnsi="Times New Roman"/>
          <w:color w:val="000000" w:themeColor="text1"/>
          <w:sz w:val="24"/>
          <w:szCs w:val="24"/>
        </w:rPr>
        <w:t xml:space="preserve"> </w:t>
      </w:r>
      <w:r w:rsidR="004A63C9" w:rsidRPr="00811C79">
        <w:rPr>
          <w:rFonts w:ascii="Times New Roman" w:hAnsi="Times New Roman"/>
          <w:color w:val="000000" w:themeColor="text1"/>
          <w:sz w:val="24"/>
          <w:szCs w:val="24"/>
        </w:rPr>
        <w:t xml:space="preserve">определения распространения ОА ИЛ на испытываемую продукцию на период проведения испытаний и на дату предоставления в </w:t>
      </w:r>
      <w:r w:rsidR="00ED3A97" w:rsidRPr="00811C79">
        <w:rPr>
          <w:rFonts w:ascii="Times New Roman" w:hAnsi="Times New Roman"/>
          <w:color w:val="000000" w:themeColor="text1"/>
          <w:sz w:val="24"/>
          <w:szCs w:val="24"/>
        </w:rPr>
        <w:t>ОС</w:t>
      </w:r>
      <w:r w:rsidR="004A63C9" w:rsidRPr="00811C79">
        <w:rPr>
          <w:rFonts w:ascii="Times New Roman" w:hAnsi="Times New Roman"/>
          <w:color w:val="000000" w:themeColor="text1"/>
          <w:sz w:val="24"/>
          <w:szCs w:val="24"/>
        </w:rPr>
        <w:t xml:space="preserve"> их результатов;</w:t>
      </w:r>
    </w:p>
    <w:p w14:paraId="40932B77" w14:textId="77777777" w:rsidR="00962D46" w:rsidRPr="00811C79" w:rsidRDefault="0081711D" w:rsidP="0069665F">
      <w:pPr>
        <w:pStyle w:val="a7"/>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Б) </w:t>
      </w:r>
      <w:r w:rsidR="003A597D" w:rsidRPr="00811C79">
        <w:rPr>
          <w:rFonts w:ascii="Times New Roman" w:hAnsi="Times New Roman"/>
          <w:color w:val="000000" w:themeColor="text1"/>
          <w:sz w:val="24"/>
          <w:szCs w:val="24"/>
        </w:rPr>
        <w:t xml:space="preserve">определения </w:t>
      </w:r>
      <w:r w:rsidR="001E6B3E" w:rsidRPr="00811C79">
        <w:rPr>
          <w:rFonts w:ascii="Times New Roman" w:hAnsi="Times New Roman"/>
          <w:color w:val="000000" w:themeColor="text1"/>
          <w:sz w:val="24"/>
          <w:szCs w:val="24"/>
        </w:rPr>
        <w:t xml:space="preserve">соответствия </w:t>
      </w:r>
      <w:r w:rsidR="00D05E8D" w:rsidRPr="00811C79">
        <w:rPr>
          <w:rFonts w:ascii="Times New Roman" w:hAnsi="Times New Roman"/>
          <w:color w:val="000000" w:themeColor="text1"/>
          <w:sz w:val="24"/>
          <w:szCs w:val="24"/>
        </w:rPr>
        <w:t>Протокола</w:t>
      </w:r>
      <w:r w:rsidR="00F3798B" w:rsidRPr="00811C79">
        <w:rPr>
          <w:rFonts w:ascii="Times New Roman" w:hAnsi="Times New Roman"/>
          <w:color w:val="000000" w:themeColor="text1"/>
          <w:sz w:val="24"/>
          <w:szCs w:val="24"/>
        </w:rPr>
        <w:t xml:space="preserve"> </w:t>
      </w:r>
      <w:r w:rsidR="00DC407B" w:rsidRPr="00811C79">
        <w:rPr>
          <w:rFonts w:ascii="Times New Roman" w:hAnsi="Times New Roman"/>
          <w:color w:val="000000" w:themeColor="text1"/>
          <w:sz w:val="24"/>
          <w:szCs w:val="24"/>
        </w:rPr>
        <w:t>испытаний</w:t>
      </w:r>
      <w:r w:rsidR="00F3798B" w:rsidRPr="00811C79">
        <w:rPr>
          <w:rFonts w:ascii="Times New Roman" w:hAnsi="Times New Roman"/>
          <w:color w:val="000000" w:themeColor="text1"/>
          <w:sz w:val="24"/>
          <w:szCs w:val="24"/>
        </w:rPr>
        <w:t xml:space="preserve"> </w:t>
      </w:r>
      <w:r w:rsidR="001E6B3E" w:rsidRPr="00811C79">
        <w:rPr>
          <w:rFonts w:ascii="Times New Roman" w:hAnsi="Times New Roman"/>
          <w:color w:val="000000" w:themeColor="text1"/>
          <w:sz w:val="24"/>
          <w:szCs w:val="24"/>
        </w:rPr>
        <w:t xml:space="preserve">требованиям к </w:t>
      </w:r>
      <w:r w:rsidR="00F1471B" w:rsidRPr="00811C79">
        <w:rPr>
          <w:rFonts w:ascii="Times New Roman" w:hAnsi="Times New Roman"/>
          <w:color w:val="000000" w:themeColor="text1"/>
          <w:sz w:val="24"/>
          <w:szCs w:val="24"/>
        </w:rPr>
        <w:t xml:space="preserve">его </w:t>
      </w:r>
      <w:r w:rsidR="001E6B3E" w:rsidRPr="00811C79">
        <w:rPr>
          <w:rFonts w:ascii="Times New Roman" w:hAnsi="Times New Roman"/>
          <w:color w:val="000000" w:themeColor="text1"/>
          <w:sz w:val="24"/>
          <w:szCs w:val="24"/>
        </w:rPr>
        <w:t>содержанию, отражённы</w:t>
      </w:r>
      <w:r w:rsidR="003A597D" w:rsidRPr="00811C79">
        <w:rPr>
          <w:rFonts w:ascii="Times New Roman" w:hAnsi="Times New Roman"/>
          <w:color w:val="000000" w:themeColor="text1"/>
          <w:sz w:val="24"/>
          <w:szCs w:val="24"/>
        </w:rPr>
        <w:t>м</w:t>
      </w:r>
      <w:r w:rsidR="001E6B3E" w:rsidRPr="00811C79">
        <w:rPr>
          <w:rFonts w:ascii="Times New Roman" w:hAnsi="Times New Roman"/>
          <w:color w:val="000000" w:themeColor="text1"/>
          <w:sz w:val="24"/>
          <w:szCs w:val="24"/>
        </w:rPr>
        <w:t xml:space="preserve"> в</w:t>
      </w:r>
      <w:r w:rsidR="008E2D09" w:rsidRPr="00811C79">
        <w:rPr>
          <w:rFonts w:ascii="Times New Roman" w:hAnsi="Times New Roman"/>
          <w:color w:val="000000" w:themeColor="text1"/>
          <w:sz w:val="24"/>
          <w:szCs w:val="24"/>
        </w:rPr>
        <w:t>:</w:t>
      </w:r>
    </w:p>
    <w:p w14:paraId="280CD0A0" w14:textId="3EF2670D" w:rsidR="00962D46" w:rsidRPr="00811C79" w:rsidRDefault="00A57B6B" w:rsidP="000B7161">
      <w:pPr>
        <w:pStyle w:val="a7"/>
        <w:numPr>
          <w:ilvl w:val="0"/>
          <w:numId w:val="20"/>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ГОСТ</w:t>
      </w:r>
      <w:r w:rsidR="00115BCB" w:rsidRPr="00811C79">
        <w:rPr>
          <w:rFonts w:ascii="Times New Roman" w:hAnsi="Times New Roman"/>
          <w:color w:val="000000" w:themeColor="text1"/>
          <w:sz w:val="24"/>
          <w:szCs w:val="24"/>
        </w:rPr>
        <w:t xml:space="preserve"> Р 58973-2020 "Правила к оформлению протоколов испытаний";</w:t>
      </w:r>
    </w:p>
    <w:p w14:paraId="242AC693" w14:textId="7BC02902" w:rsidR="004A63C9" w:rsidRDefault="004A63C9" w:rsidP="000B7161">
      <w:pPr>
        <w:pStyle w:val="a7"/>
        <w:numPr>
          <w:ilvl w:val="0"/>
          <w:numId w:val="20"/>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п.7.8 </w:t>
      </w:r>
      <w:r w:rsidR="00A57B6B" w:rsidRPr="00811C79">
        <w:rPr>
          <w:rFonts w:ascii="Times New Roman" w:hAnsi="Times New Roman"/>
          <w:color w:val="000000" w:themeColor="text1"/>
          <w:sz w:val="24"/>
          <w:szCs w:val="24"/>
        </w:rPr>
        <w:t>ГОСТ</w:t>
      </w:r>
      <w:r w:rsidRPr="00811C79">
        <w:rPr>
          <w:rFonts w:ascii="Times New Roman" w:hAnsi="Times New Roman"/>
          <w:color w:val="000000" w:themeColor="text1"/>
          <w:sz w:val="24"/>
          <w:szCs w:val="24"/>
        </w:rPr>
        <w:t xml:space="preserve"> ISO/IEC 17025-2019</w:t>
      </w:r>
      <w:r w:rsidR="00942712">
        <w:rPr>
          <w:rFonts w:ascii="Times New Roman" w:hAnsi="Times New Roman"/>
          <w:color w:val="000000" w:themeColor="text1"/>
          <w:sz w:val="24"/>
          <w:szCs w:val="24"/>
        </w:rPr>
        <w:t>;</w:t>
      </w:r>
    </w:p>
    <w:p w14:paraId="7862EBD8" w14:textId="15F2238C" w:rsidR="00942712" w:rsidRPr="00811C79" w:rsidRDefault="00942712" w:rsidP="000B7161">
      <w:pPr>
        <w:pStyle w:val="a7"/>
        <w:numPr>
          <w:ilvl w:val="0"/>
          <w:numId w:val="20"/>
        </w:numPr>
        <w:tabs>
          <w:tab w:val="left" w:pos="851"/>
        </w:tabs>
        <w:spacing w:after="0" w:line="24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Техническом регламенте таможенного союза (при их наличии в нем);</w:t>
      </w:r>
    </w:p>
    <w:p w14:paraId="5FA301A2" w14:textId="37684B41" w:rsidR="007D2ACD" w:rsidRPr="00811C79" w:rsidRDefault="007D2ACD" w:rsidP="0069665F">
      <w:pPr>
        <w:pStyle w:val="a7"/>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 определение соответствия Протокола испытаний Техническому заданию;</w:t>
      </w:r>
    </w:p>
    <w:p w14:paraId="2C16C943" w14:textId="439A1E2D" w:rsidR="00104A51" w:rsidRPr="00811C79" w:rsidRDefault="0081711D" w:rsidP="0069665F">
      <w:pPr>
        <w:pStyle w:val="a7"/>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Г</w:t>
      </w:r>
      <w:r w:rsidR="00104A51" w:rsidRPr="00811C79">
        <w:rPr>
          <w:rFonts w:ascii="Times New Roman" w:hAnsi="Times New Roman"/>
          <w:color w:val="000000" w:themeColor="text1"/>
          <w:sz w:val="24"/>
          <w:szCs w:val="24"/>
        </w:rPr>
        <w:t xml:space="preserve">) </w:t>
      </w:r>
      <w:r w:rsidR="00E331BA" w:rsidRPr="00811C79">
        <w:rPr>
          <w:rFonts w:ascii="Times New Roman" w:hAnsi="Times New Roman"/>
          <w:color w:val="000000" w:themeColor="text1"/>
          <w:sz w:val="24"/>
          <w:szCs w:val="24"/>
        </w:rPr>
        <w:t xml:space="preserve">анализа </w:t>
      </w:r>
      <w:r w:rsidR="004E0D4D" w:rsidRPr="00811C79">
        <w:rPr>
          <w:rFonts w:ascii="Times New Roman" w:hAnsi="Times New Roman"/>
          <w:color w:val="000000" w:themeColor="text1"/>
          <w:sz w:val="24"/>
          <w:szCs w:val="24"/>
        </w:rPr>
        <w:t>результатов испытаний образцов</w:t>
      </w:r>
      <w:r w:rsidR="00B9355B" w:rsidRPr="00811C79">
        <w:rPr>
          <w:rFonts w:ascii="Times New Roman" w:hAnsi="Times New Roman"/>
          <w:color w:val="000000" w:themeColor="text1"/>
          <w:sz w:val="24"/>
          <w:szCs w:val="24"/>
        </w:rPr>
        <w:t xml:space="preserve"> (проб)</w:t>
      </w:r>
      <w:r w:rsidR="004E0D4D" w:rsidRPr="00811C79">
        <w:rPr>
          <w:rFonts w:ascii="Times New Roman" w:hAnsi="Times New Roman"/>
          <w:color w:val="000000" w:themeColor="text1"/>
          <w:sz w:val="24"/>
          <w:szCs w:val="24"/>
        </w:rPr>
        <w:t xml:space="preserve"> продукции </w:t>
      </w:r>
      <w:r w:rsidR="00E331BA" w:rsidRPr="00811C79">
        <w:rPr>
          <w:rFonts w:ascii="Times New Roman" w:hAnsi="Times New Roman"/>
          <w:color w:val="000000" w:themeColor="text1"/>
          <w:sz w:val="24"/>
          <w:szCs w:val="24"/>
        </w:rPr>
        <w:t xml:space="preserve">– </w:t>
      </w:r>
      <w:r w:rsidR="00D05E8D" w:rsidRPr="00811C79">
        <w:rPr>
          <w:rFonts w:ascii="Times New Roman" w:hAnsi="Times New Roman"/>
          <w:color w:val="000000" w:themeColor="text1"/>
          <w:sz w:val="24"/>
          <w:szCs w:val="24"/>
        </w:rPr>
        <w:t>определения</w:t>
      </w:r>
      <w:r w:rsidR="004E0D4D" w:rsidRPr="00811C79">
        <w:rPr>
          <w:rFonts w:ascii="Times New Roman" w:hAnsi="Times New Roman"/>
          <w:color w:val="000000" w:themeColor="text1"/>
          <w:sz w:val="24"/>
          <w:szCs w:val="24"/>
        </w:rPr>
        <w:t xml:space="preserve"> соответствия или несоответствия </w:t>
      </w:r>
      <w:r w:rsidR="00B8013A" w:rsidRPr="00811C79">
        <w:rPr>
          <w:rFonts w:ascii="Times New Roman" w:hAnsi="Times New Roman"/>
          <w:color w:val="000000" w:themeColor="text1"/>
          <w:sz w:val="24"/>
          <w:szCs w:val="24"/>
        </w:rPr>
        <w:t>каждого испытанного образца</w:t>
      </w:r>
      <w:r w:rsidR="006D1C33" w:rsidRPr="00811C79">
        <w:rPr>
          <w:rFonts w:ascii="Times New Roman" w:hAnsi="Times New Roman"/>
          <w:color w:val="000000" w:themeColor="text1"/>
          <w:sz w:val="24"/>
          <w:szCs w:val="24"/>
        </w:rPr>
        <w:t xml:space="preserve"> </w:t>
      </w:r>
      <w:r w:rsidR="00B9355B" w:rsidRPr="00811C79">
        <w:rPr>
          <w:rFonts w:ascii="Times New Roman" w:hAnsi="Times New Roman"/>
          <w:color w:val="000000" w:themeColor="text1"/>
          <w:sz w:val="24"/>
          <w:szCs w:val="24"/>
        </w:rPr>
        <w:t xml:space="preserve">(пробы) </w:t>
      </w:r>
      <w:r w:rsidR="004E0D4D" w:rsidRPr="00811C79">
        <w:rPr>
          <w:rFonts w:ascii="Times New Roman" w:hAnsi="Times New Roman"/>
          <w:color w:val="000000" w:themeColor="text1"/>
          <w:sz w:val="24"/>
          <w:szCs w:val="24"/>
        </w:rPr>
        <w:t>количественным и/или качественным требова</w:t>
      </w:r>
      <w:r w:rsidR="004E0D4D" w:rsidRPr="00811C79">
        <w:rPr>
          <w:rFonts w:ascii="Times New Roman" w:hAnsi="Times New Roman"/>
          <w:color w:val="000000" w:themeColor="text1"/>
          <w:sz w:val="24"/>
          <w:szCs w:val="24"/>
        </w:rPr>
        <w:lastRenderedPageBreak/>
        <w:t>ниям безопасности и</w:t>
      </w:r>
      <w:r w:rsidR="00A32C43" w:rsidRPr="00811C79">
        <w:rPr>
          <w:rFonts w:ascii="Times New Roman" w:hAnsi="Times New Roman"/>
          <w:color w:val="000000" w:themeColor="text1"/>
          <w:sz w:val="24"/>
          <w:szCs w:val="24"/>
        </w:rPr>
        <w:t>/или</w:t>
      </w:r>
      <w:r w:rsidR="004E0D4D" w:rsidRPr="00811C79">
        <w:rPr>
          <w:rFonts w:ascii="Times New Roman" w:hAnsi="Times New Roman"/>
          <w:color w:val="000000" w:themeColor="text1"/>
          <w:sz w:val="24"/>
          <w:szCs w:val="24"/>
        </w:rPr>
        <w:t xml:space="preserve"> контролируемым показателям, установленным </w:t>
      </w:r>
      <w:r w:rsidR="000A53A5" w:rsidRPr="00811C79">
        <w:rPr>
          <w:rFonts w:ascii="Times New Roman" w:hAnsi="Times New Roman"/>
          <w:color w:val="000000" w:themeColor="text1"/>
          <w:sz w:val="24"/>
          <w:szCs w:val="24"/>
        </w:rPr>
        <w:t xml:space="preserve">ТР </w:t>
      </w:r>
      <w:r w:rsidR="00373722" w:rsidRPr="00811C79">
        <w:rPr>
          <w:rFonts w:ascii="Times New Roman" w:hAnsi="Times New Roman"/>
          <w:color w:val="000000" w:themeColor="text1"/>
          <w:sz w:val="24"/>
          <w:szCs w:val="24"/>
        </w:rPr>
        <w:t>Союза</w:t>
      </w:r>
      <w:r w:rsidR="004E0D4D" w:rsidRPr="00811C79">
        <w:rPr>
          <w:rFonts w:ascii="Times New Roman" w:hAnsi="Times New Roman"/>
          <w:color w:val="000000" w:themeColor="text1"/>
          <w:sz w:val="24"/>
          <w:szCs w:val="24"/>
        </w:rPr>
        <w:t xml:space="preserve"> и/или перечнем стандартов, </w:t>
      </w:r>
      <w:r w:rsidR="004E0D4D" w:rsidRPr="00811C79">
        <w:rPr>
          <w:rFonts w:ascii="Times New Roman" w:hAnsi="Times New Roman"/>
          <w:color w:val="000000" w:themeColor="text1"/>
          <w:sz w:val="24"/>
          <w:szCs w:val="24"/>
          <w:shd w:val="clear" w:color="auto" w:fill="FFFFFF"/>
        </w:rPr>
        <w:t xml:space="preserve">в результате применения которых на добровольной основе обеспечивается соблюдение требований </w:t>
      </w:r>
      <w:r w:rsidR="000A53A5" w:rsidRPr="00811C79">
        <w:rPr>
          <w:rFonts w:ascii="Times New Roman" w:hAnsi="Times New Roman"/>
          <w:color w:val="000000" w:themeColor="text1"/>
          <w:sz w:val="24"/>
          <w:szCs w:val="24"/>
          <w:shd w:val="clear" w:color="auto" w:fill="FFFFFF"/>
        </w:rPr>
        <w:t xml:space="preserve">ТР </w:t>
      </w:r>
      <w:r w:rsidR="00373722" w:rsidRPr="00811C79">
        <w:rPr>
          <w:rFonts w:ascii="Times New Roman" w:hAnsi="Times New Roman"/>
          <w:color w:val="000000" w:themeColor="text1"/>
          <w:sz w:val="24"/>
          <w:szCs w:val="24"/>
          <w:shd w:val="clear" w:color="auto" w:fill="FFFFFF"/>
        </w:rPr>
        <w:t>Союза</w:t>
      </w:r>
      <w:r w:rsidR="00C87A94" w:rsidRPr="00811C79">
        <w:rPr>
          <w:rFonts w:ascii="Times New Roman" w:hAnsi="Times New Roman"/>
          <w:color w:val="000000" w:themeColor="text1"/>
          <w:sz w:val="24"/>
          <w:szCs w:val="24"/>
        </w:rPr>
        <w:t>, как следствие</w:t>
      </w:r>
      <w:r w:rsidR="00E331BA" w:rsidRPr="00811C79">
        <w:rPr>
          <w:rFonts w:ascii="Times New Roman" w:hAnsi="Times New Roman"/>
          <w:color w:val="000000" w:themeColor="text1"/>
          <w:sz w:val="24"/>
          <w:szCs w:val="24"/>
        </w:rPr>
        <w:t>.</w:t>
      </w:r>
    </w:p>
    <w:p w14:paraId="14D89717" w14:textId="119FEB9C" w:rsidR="00FF57EB" w:rsidRPr="00811C79" w:rsidRDefault="00FF3C47"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 По результатам анализа Протокола испытаний, Эксперт при помощи электронного печатающего устройства оформляет два идентичных экземпляра, соответствующи</w:t>
      </w:r>
      <w:r w:rsidR="00942712">
        <w:rPr>
          <w:rFonts w:ascii="Times New Roman" w:hAnsi="Times New Roman"/>
          <w:color w:val="000000" w:themeColor="text1"/>
          <w:sz w:val="24"/>
          <w:szCs w:val="24"/>
        </w:rPr>
        <w:t>х</w:t>
      </w:r>
      <w:r w:rsidRPr="00811C79">
        <w:rPr>
          <w:rFonts w:ascii="Times New Roman" w:hAnsi="Times New Roman"/>
          <w:color w:val="000000" w:themeColor="text1"/>
          <w:sz w:val="24"/>
          <w:szCs w:val="24"/>
        </w:rPr>
        <w:t xml:space="preserve"> конкретному Протоколу Решения по результатам анализа протокола испытаний (форма установлена в Приложении №8 к настоящей ДП) и передает Руководителю.</w:t>
      </w:r>
    </w:p>
    <w:p w14:paraId="4D2F4E6F" w14:textId="4004D7D3" w:rsidR="00FF3C47" w:rsidRPr="00811C79" w:rsidRDefault="00FF3C47"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noProof/>
          <w:color w:val="000000" w:themeColor="text1"/>
          <w:sz w:val="24"/>
          <w:szCs w:val="24"/>
        </w:rPr>
        <w:t>Руководитель осуществляя контрольные мероприятия</w:t>
      </w:r>
      <w:r w:rsidRPr="00811C79">
        <w:rPr>
          <w:rFonts w:ascii="Times New Roman" w:hAnsi="Times New Roman"/>
          <w:color w:val="000000" w:themeColor="text1"/>
          <w:sz w:val="24"/>
          <w:szCs w:val="24"/>
        </w:rPr>
        <w:t>, ставит на оба экземпляра свои ФИО и подпись, после чего передаёт оба экземпляра Делопроизводителю.</w:t>
      </w:r>
    </w:p>
    <w:p w14:paraId="778DA393" w14:textId="5A7ECA9A" w:rsidR="007D2ACD" w:rsidRPr="00811C79" w:rsidRDefault="007D2ACD" w:rsidP="0069665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При отрицательных результатах исследований (испытаний) и измерений работы по подтверждению соответствия продукции приостанавливаются или прекращаются.</w:t>
      </w:r>
    </w:p>
    <w:p w14:paraId="3BE71083" w14:textId="77777777" w:rsidR="00FF57EB" w:rsidRPr="00942712" w:rsidRDefault="007D2ACD" w:rsidP="0069665F">
      <w:pPr>
        <w:pStyle w:val="a7"/>
        <w:numPr>
          <w:ilvl w:val="3"/>
          <w:numId w:val="2"/>
        </w:numPr>
        <w:tabs>
          <w:tab w:val="left" w:pos="709"/>
          <w:tab w:val="left" w:pos="851"/>
        </w:tabs>
        <w:spacing w:after="0" w:line="240" w:lineRule="auto"/>
        <w:ind w:left="0" w:firstLine="567"/>
        <w:jc w:val="both"/>
        <w:rPr>
          <w:rFonts w:ascii="Times New Roman" w:hAnsi="Times New Roman"/>
          <w:color w:val="000000" w:themeColor="text1"/>
          <w:sz w:val="24"/>
          <w:szCs w:val="24"/>
        </w:rPr>
      </w:pPr>
      <w:r w:rsidRPr="00942712">
        <w:rPr>
          <w:rFonts w:ascii="Times New Roman" w:hAnsi="Times New Roman"/>
          <w:color w:val="000000" w:themeColor="text1"/>
          <w:sz w:val="24"/>
          <w:szCs w:val="24"/>
        </w:rPr>
        <w:t>Работы по подтверждению соответствия продукции приостанавливаются, если путем проведения корректирующих мероприятий возможно устранить несоответствия, вызвавшие отрицательные результаты исследований (испытаний) и измерений</w:t>
      </w:r>
      <w:r w:rsidR="00E67CE6" w:rsidRPr="00942712">
        <w:rPr>
          <w:rFonts w:ascii="Times New Roman" w:hAnsi="Times New Roman"/>
          <w:color w:val="000000" w:themeColor="text1"/>
          <w:sz w:val="24"/>
          <w:szCs w:val="24"/>
        </w:rPr>
        <w:t xml:space="preserve"> и до полного их устранения </w:t>
      </w:r>
      <w:r w:rsidRPr="00942712">
        <w:rPr>
          <w:rFonts w:ascii="Times New Roman" w:hAnsi="Times New Roman"/>
          <w:color w:val="000000" w:themeColor="text1"/>
          <w:sz w:val="24"/>
          <w:szCs w:val="24"/>
        </w:rPr>
        <w:t>или прекращаются, если путем проведения корректирующих мероприятий невозможно устранить несоответствия, вызвавшие отрицательные результаты исследований (испытаний) и измерений.</w:t>
      </w:r>
    </w:p>
    <w:p w14:paraId="173A7100" w14:textId="151AB038" w:rsidR="007D2ACD" w:rsidRPr="00811C79" w:rsidRDefault="007D2ACD" w:rsidP="0069665F">
      <w:pPr>
        <w:pStyle w:val="a7"/>
        <w:numPr>
          <w:ilvl w:val="3"/>
          <w:numId w:val="2"/>
        </w:numPr>
        <w:tabs>
          <w:tab w:val="left" w:pos="709"/>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В случае </w:t>
      </w:r>
      <w:r w:rsidR="002A0780" w:rsidRPr="00811C79">
        <w:rPr>
          <w:rFonts w:ascii="Times New Roman" w:hAnsi="Times New Roman"/>
          <w:color w:val="000000" w:themeColor="text1"/>
          <w:sz w:val="24"/>
          <w:szCs w:val="24"/>
        </w:rPr>
        <w:t xml:space="preserve">приостановления или прекращения работ по сертификации продукции </w:t>
      </w:r>
      <w:r w:rsidRPr="00811C79">
        <w:rPr>
          <w:rFonts w:ascii="Times New Roman" w:hAnsi="Times New Roman"/>
          <w:color w:val="000000" w:themeColor="text1"/>
          <w:sz w:val="24"/>
          <w:szCs w:val="24"/>
        </w:rPr>
        <w:t>орган по сертификации продукции информирует заявителя непосредственно или направляет решение с обоснованием заказным почтовым отправлением с описью вложения и уведомлением о вручении.</w:t>
      </w:r>
    </w:p>
    <w:p w14:paraId="372BF654" w14:textId="628664B5" w:rsidR="007503FC" w:rsidRPr="00811C79" w:rsidRDefault="007503FC" w:rsidP="0069665F">
      <w:pPr>
        <w:pStyle w:val="formattext0"/>
        <w:numPr>
          <w:ilvl w:val="3"/>
          <w:numId w:val="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Если заказчик заинтересован в продолжении работ по сертификации, когда это возможно, орган по сертификации предоставляет информацию о дополнительных задачах по оцениванию, необходимых для устранения несоответствий.</w:t>
      </w:r>
    </w:p>
    <w:p w14:paraId="2C95BD6C" w14:textId="5A2D56C8" w:rsidR="007503FC" w:rsidRPr="00811C79" w:rsidRDefault="007503FC" w:rsidP="0069665F">
      <w:pPr>
        <w:pStyle w:val="formattext0"/>
        <w:numPr>
          <w:ilvl w:val="3"/>
          <w:numId w:val="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Заказчик дает согласие на решение дополнительных задач по оцениванию, в письменной свободной форме.</w:t>
      </w:r>
    </w:p>
    <w:p w14:paraId="0790A7F6" w14:textId="31E31968" w:rsidR="007503FC" w:rsidRPr="00811C79" w:rsidRDefault="007503FC" w:rsidP="001C36EE">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В случае не заинтересованности заказчика в продолжении работ по сертификации, Эксперт переходит к действиям указанным в </w:t>
      </w:r>
      <w:r w:rsidR="009D0EC0" w:rsidRPr="00811C79">
        <w:rPr>
          <w:rFonts w:ascii="Times New Roman" w:hAnsi="Times New Roman"/>
          <w:color w:val="000000" w:themeColor="text1"/>
          <w:sz w:val="24"/>
          <w:szCs w:val="24"/>
        </w:rPr>
        <w:t xml:space="preserve">пп. </w:t>
      </w:r>
      <w:r w:rsidR="00397380" w:rsidRPr="00811C79">
        <w:rPr>
          <w:rFonts w:ascii="Times New Roman" w:hAnsi="Times New Roman"/>
          <w:color w:val="000000" w:themeColor="text1"/>
          <w:sz w:val="24"/>
          <w:szCs w:val="24"/>
        </w:rPr>
        <w:t xml:space="preserve">4.4.4, </w:t>
      </w:r>
      <w:r w:rsidR="009D0EC0" w:rsidRPr="00811C79">
        <w:rPr>
          <w:rFonts w:ascii="Times New Roman" w:hAnsi="Times New Roman"/>
          <w:color w:val="000000" w:themeColor="text1"/>
          <w:sz w:val="24"/>
          <w:szCs w:val="24"/>
        </w:rPr>
        <w:t>4.5., 4.6. настоящей ДП.</w:t>
      </w:r>
    </w:p>
    <w:p w14:paraId="00366B56" w14:textId="77777777" w:rsidR="00C30C35" w:rsidRPr="00811C79" w:rsidRDefault="00C30C35" w:rsidP="00C30C35">
      <w:pPr>
        <w:pStyle w:val="a7"/>
        <w:numPr>
          <w:ilvl w:val="2"/>
          <w:numId w:val="2"/>
        </w:numPr>
        <w:tabs>
          <w:tab w:val="left" w:pos="709"/>
          <w:tab w:val="left" w:pos="851"/>
        </w:tabs>
        <w:spacing w:after="0" w:line="240" w:lineRule="auto"/>
        <w:ind w:left="0" w:firstLine="567"/>
        <w:jc w:val="both"/>
        <w:outlineLvl w:val="2"/>
        <w:rPr>
          <w:rFonts w:ascii="Times New Roman" w:hAnsi="Times New Roman"/>
          <w:b/>
          <w:bCs/>
          <w:color w:val="000000" w:themeColor="text1"/>
          <w:sz w:val="24"/>
          <w:szCs w:val="24"/>
        </w:rPr>
      </w:pPr>
      <w:bookmarkStart w:id="36" w:name="_Toc195117588"/>
      <w:bookmarkStart w:id="37" w:name="_Toc214924695"/>
      <w:bookmarkStart w:id="38" w:name="_Toc219886815"/>
      <w:r w:rsidRPr="00811C79">
        <w:rPr>
          <w:rFonts w:ascii="Times New Roman" w:hAnsi="Times New Roman"/>
          <w:b/>
          <w:bCs/>
          <w:color w:val="000000" w:themeColor="text1"/>
          <w:sz w:val="24"/>
          <w:szCs w:val="24"/>
        </w:rPr>
        <w:t>Исследование проекта продукции.</w:t>
      </w:r>
      <w:bookmarkEnd w:id="36"/>
      <w:bookmarkEnd w:id="37"/>
      <w:bookmarkEnd w:id="38"/>
    </w:p>
    <w:p w14:paraId="42C07A97" w14:textId="77777777" w:rsidR="00C30C35" w:rsidRPr="00811C79" w:rsidRDefault="00C30C35" w:rsidP="00C30C35">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Под исследованием проекта продукции понимаются анализ технической документации, в соответствии с которой изготавливается продукция, а также анализ результатов проведенных расчетов, исследований (испытаний) и измерений макетов, моделей, экспериментальных образцов продукции.</w:t>
      </w:r>
      <w:bookmarkStart w:id="39" w:name="P0156"/>
      <w:bookmarkEnd w:id="39"/>
    </w:p>
    <w:p w14:paraId="6D2BBD1C" w14:textId="77777777" w:rsidR="00C30C35" w:rsidRPr="00811C79" w:rsidRDefault="00C30C35" w:rsidP="00C30C35">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Исследование проекта продукции осуществляет орган по сертификации, который проводит сертификацию данной продукции и аккредитован в соответствующей области национальным органом по аккредитации.</w:t>
      </w:r>
    </w:p>
    <w:p w14:paraId="4202C39F" w14:textId="77777777" w:rsidR="00C30C35" w:rsidRPr="00811C79" w:rsidRDefault="00C30C35" w:rsidP="00C30C35">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Исследование проекта продукции осуществляет в соответствии с ГОСТ 33981-2016 «Оценка соответствия. Исследование проекта продукции» если иное не установлено схемами сертификации и ТР Союза.</w:t>
      </w:r>
    </w:p>
    <w:p w14:paraId="7F178CB1" w14:textId="77777777" w:rsidR="00C30C35" w:rsidRPr="00811C79" w:rsidRDefault="00C30C35" w:rsidP="00C30C35">
      <w:pPr>
        <w:pStyle w:val="formattext0"/>
        <w:numPr>
          <w:ilvl w:val="3"/>
          <w:numId w:val="2"/>
        </w:numPr>
        <w:tabs>
          <w:tab w:val="left" w:pos="851"/>
        </w:tabs>
        <w:spacing w:before="0" w:beforeAutospacing="0" w:after="0" w:afterAutospacing="0"/>
        <w:ind w:left="0" w:firstLine="567"/>
        <w:jc w:val="both"/>
        <w:rPr>
          <w:color w:val="000000" w:themeColor="text1"/>
        </w:rPr>
      </w:pPr>
      <w:r w:rsidRPr="00811C79">
        <w:rPr>
          <w:color w:val="000000" w:themeColor="text1"/>
        </w:rPr>
        <w:t>Если иное не установлено техническими регламентами Союза, Заявитель предоставляет в ОС Заявку на исследование проекта продукции, форма которой представлена в Приложении №26 к настоящей ДП (форма рекомендуемая). Заявитель прикладывает комплект документов, который позволит оценить соответствие продукции установленным требованиям при проектировании и может включать:</w:t>
      </w:r>
    </w:p>
    <w:p w14:paraId="457D4BA6" w14:textId="77777777" w:rsidR="00C30C35" w:rsidRPr="00811C79" w:rsidRDefault="00C30C35" w:rsidP="00C30C35">
      <w:pPr>
        <w:pStyle w:val="formattext0"/>
        <w:numPr>
          <w:ilvl w:val="0"/>
          <w:numId w:val="45"/>
        </w:numPr>
        <w:tabs>
          <w:tab w:val="left" w:pos="851"/>
        </w:tabs>
        <w:spacing w:before="0" w:beforeAutospacing="0" w:after="0" w:afterAutospacing="0"/>
        <w:ind w:left="0" w:firstLine="567"/>
        <w:jc w:val="both"/>
        <w:rPr>
          <w:color w:val="000000" w:themeColor="text1"/>
        </w:rPr>
      </w:pPr>
      <w:r w:rsidRPr="00811C79">
        <w:rPr>
          <w:color w:val="000000" w:themeColor="text1"/>
        </w:rPr>
        <w:t>общее описание продукции (область применения, условия эксплуатации);</w:t>
      </w:r>
    </w:p>
    <w:p w14:paraId="72CC0820" w14:textId="77777777" w:rsidR="00C30C35" w:rsidRPr="00811C79" w:rsidRDefault="00C30C35" w:rsidP="00C30C35">
      <w:pPr>
        <w:pStyle w:val="formattext0"/>
        <w:numPr>
          <w:ilvl w:val="0"/>
          <w:numId w:val="45"/>
        </w:numPr>
        <w:tabs>
          <w:tab w:val="left" w:pos="851"/>
        </w:tabs>
        <w:spacing w:before="0" w:beforeAutospacing="0" w:after="0" w:afterAutospacing="0"/>
        <w:ind w:left="0" w:firstLine="567"/>
        <w:jc w:val="both"/>
        <w:rPr>
          <w:color w:val="000000" w:themeColor="text1"/>
        </w:rPr>
      </w:pPr>
      <w:r w:rsidRPr="00811C79">
        <w:rPr>
          <w:color w:val="000000" w:themeColor="text1"/>
        </w:rPr>
        <w:t>основные параметры и характеристики продукции;</w:t>
      </w:r>
    </w:p>
    <w:p w14:paraId="1860B840" w14:textId="77777777" w:rsidR="00C30C35" w:rsidRPr="00811C79" w:rsidRDefault="00C30C35" w:rsidP="00C30C35">
      <w:pPr>
        <w:pStyle w:val="formattext0"/>
        <w:numPr>
          <w:ilvl w:val="0"/>
          <w:numId w:val="45"/>
        </w:numPr>
        <w:tabs>
          <w:tab w:val="left" w:pos="851"/>
        </w:tabs>
        <w:spacing w:before="0" w:beforeAutospacing="0" w:after="0" w:afterAutospacing="0"/>
        <w:ind w:left="0" w:firstLine="567"/>
        <w:jc w:val="both"/>
        <w:rPr>
          <w:color w:val="000000" w:themeColor="text1"/>
        </w:rPr>
      </w:pPr>
      <w:r w:rsidRPr="00811C79">
        <w:rPr>
          <w:color w:val="000000" w:themeColor="text1"/>
        </w:rPr>
        <w:t>конструкторскую документацию (сборочные чертежи, монтажные чертежи, спецификации, расчеты и др.);</w:t>
      </w:r>
    </w:p>
    <w:p w14:paraId="51893635" w14:textId="77777777" w:rsidR="00C30C35" w:rsidRPr="00811C79" w:rsidRDefault="00C30C35" w:rsidP="00C30C35">
      <w:pPr>
        <w:pStyle w:val="formattext0"/>
        <w:numPr>
          <w:ilvl w:val="0"/>
          <w:numId w:val="45"/>
        </w:numPr>
        <w:tabs>
          <w:tab w:val="left" w:pos="851"/>
        </w:tabs>
        <w:spacing w:before="0" w:beforeAutospacing="0" w:after="0" w:afterAutospacing="0"/>
        <w:ind w:left="0" w:firstLine="567"/>
        <w:jc w:val="both"/>
        <w:rPr>
          <w:color w:val="000000" w:themeColor="text1"/>
        </w:rPr>
      </w:pPr>
      <w:r w:rsidRPr="00811C79">
        <w:rPr>
          <w:color w:val="000000" w:themeColor="text1"/>
        </w:rPr>
        <w:t>техническое задание на опытно-конструкторскую работу, документы, подтверждающие приемку результатов опытно-конструкторской работы (при наличии);</w:t>
      </w:r>
    </w:p>
    <w:p w14:paraId="17F1699F" w14:textId="77777777" w:rsidR="00C30C35" w:rsidRPr="00811C79" w:rsidRDefault="00C30C35" w:rsidP="00C30C35">
      <w:pPr>
        <w:pStyle w:val="formattext0"/>
        <w:numPr>
          <w:ilvl w:val="0"/>
          <w:numId w:val="45"/>
        </w:numPr>
        <w:tabs>
          <w:tab w:val="left" w:pos="851"/>
        </w:tabs>
        <w:spacing w:before="0" w:beforeAutospacing="0" w:after="0" w:afterAutospacing="0"/>
        <w:ind w:left="0" w:firstLine="567"/>
        <w:jc w:val="both"/>
        <w:rPr>
          <w:color w:val="000000" w:themeColor="text1"/>
        </w:rPr>
      </w:pPr>
      <w:r w:rsidRPr="00811C79">
        <w:rPr>
          <w:color w:val="000000" w:themeColor="text1"/>
        </w:rPr>
        <w:t>описания и пояснения, необходимые для понимания чертежей и схем, а также функционирования продукции;</w:t>
      </w:r>
    </w:p>
    <w:p w14:paraId="236DAE7D" w14:textId="77777777" w:rsidR="00C30C35" w:rsidRPr="00811C79" w:rsidRDefault="00C30C35" w:rsidP="00C30C35">
      <w:pPr>
        <w:pStyle w:val="formattext0"/>
        <w:numPr>
          <w:ilvl w:val="0"/>
          <w:numId w:val="45"/>
        </w:numPr>
        <w:tabs>
          <w:tab w:val="left" w:pos="851"/>
        </w:tabs>
        <w:spacing w:before="0" w:beforeAutospacing="0" w:after="0" w:afterAutospacing="0"/>
        <w:ind w:left="0" w:firstLine="567"/>
        <w:jc w:val="both"/>
        <w:rPr>
          <w:color w:val="000000" w:themeColor="text1"/>
        </w:rPr>
      </w:pPr>
      <w:r w:rsidRPr="00811C79">
        <w:rPr>
          <w:color w:val="000000" w:themeColor="text1"/>
        </w:rPr>
        <w:t>описание принятых разработчиком конструкторских решений, обеспечивающих безопасность продукции и ее соответствие установленным требованиям;</w:t>
      </w:r>
    </w:p>
    <w:p w14:paraId="41CBADF4" w14:textId="77777777" w:rsidR="00C30C35" w:rsidRPr="00811C79" w:rsidRDefault="00C30C35" w:rsidP="00C30C35">
      <w:pPr>
        <w:pStyle w:val="formattext0"/>
        <w:numPr>
          <w:ilvl w:val="0"/>
          <w:numId w:val="45"/>
        </w:numPr>
        <w:tabs>
          <w:tab w:val="left" w:pos="851"/>
        </w:tabs>
        <w:spacing w:before="0" w:beforeAutospacing="0" w:after="0" w:afterAutospacing="0"/>
        <w:ind w:left="0" w:firstLine="567"/>
        <w:jc w:val="both"/>
        <w:rPr>
          <w:color w:val="000000" w:themeColor="text1"/>
        </w:rPr>
      </w:pPr>
      <w:r w:rsidRPr="00811C79">
        <w:rPr>
          <w:color w:val="000000" w:themeColor="text1"/>
        </w:rPr>
        <w:t>перечень международных и региональных стандартов, а в случае их отсутствия - национальных (государственных) стандартов государств - членов Таможенного союза, обеспечивающих соблюдение установленных требований, примененных при проектировании продукции;</w:t>
      </w:r>
    </w:p>
    <w:p w14:paraId="3DDD3A7D" w14:textId="77777777" w:rsidR="00C30C35" w:rsidRPr="00811C79" w:rsidRDefault="00C30C35" w:rsidP="00C30C35">
      <w:pPr>
        <w:pStyle w:val="formattext0"/>
        <w:numPr>
          <w:ilvl w:val="0"/>
          <w:numId w:val="45"/>
        </w:numPr>
        <w:tabs>
          <w:tab w:val="left" w:pos="851"/>
        </w:tabs>
        <w:spacing w:before="0" w:beforeAutospacing="0" w:after="0" w:afterAutospacing="0"/>
        <w:ind w:left="0" w:firstLine="567"/>
        <w:jc w:val="both"/>
        <w:rPr>
          <w:color w:val="000000" w:themeColor="text1"/>
        </w:rPr>
      </w:pPr>
      <w:r w:rsidRPr="00811C79">
        <w:rPr>
          <w:color w:val="000000" w:themeColor="text1"/>
        </w:rPr>
        <w:t>результаты оценки риска причинения вреда, выполненной при проектировании продукции;</w:t>
      </w:r>
    </w:p>
    <w:p w14:paraId="6B19A6DF" w14:textId="77777777" w:rsidR="00C30C35" w:rsidRPr="00811C79" w:rsidRDefault="00C30C35" w:rsidP="00C30C35">
      <w:pPr>
        <w:pStyle w:val="formattext0"/>
        <w:numPr>
          <w:ilvl w:val="0"/>
          <w:numId w:val="45"/>
        </w:numPr>
        <w:tabs>
          <w:tab w:val="left" w:pos="851"/>
        </w:tabs>
        <w:spacing w:before="0" w:beforeAutospacing="0" w:after="0" w:afterAutospacing="0"/>
        <w:ind w:left="0" w:firstLine="567"/>
        <w:jc w:val="both"/>
        <w:rPr>
          <w:color w:val="000000" w:themeColor="text1"/>
        </w:rPr>
      </w:pPr>
      <w:r w:rsidRPr="00811C79">
        <w:rPr>
          <w:color w:val="000000" w:themeColor="text1"/>
        </w:rPr>
        <w:t>документы о применении комплектующих изделий (при их наличии);</w:t>
      </w:r>
    </w:p>
    <w:p w14:paraId="5223B491" w14:textId="77777777" w:rsidR="00C30C35" w:rsidRPr="00811C79" w:rsidRDefault="00C30C35" w:rsidP="00C30C35">
      <w:pPr>
        <w:pStyle w:val="formattext0"/>
        <w:numPr>
          <w:ilvl w:val="0"/>
          <w:numId w:val="45"/>
        </w:numPr>
        <w:tabs>
          <w:tab w:val="left" w:pos="851"/>
        </w:tabs>
        <w:spacing w:before="0" w:beforeAutospacing="0" w:after="0" w:afterAutospacing="0"/>
        <w:ind w:left="0" w:firstLine="567"/>
        <w:jc w:val="both"/>
        <w:rPr>
          <w:color w:val="000000" w:themeColor="text1"/>
        </w:rPr>
      </w:pPr>
      <w:r w:rsidRPr="00811C79">
        <w:rPr>
          <w:color w:val="000000" w:themeColor="text1"/>
        </w:rPr>
        <w:t>результаты выполненных проектных расчетов, например на прочность, устойчивость и т.д.;</w:t>
      </w:r>
    </w:p>
    <w:p w14:paraId="3ED30CBF" w14:textId="77777777" w:rsidR="00C30C35" w:rsidRPr="00811C79" w:rsidRDefault="00C30C35" w:rsidP="00C30C35">
      <w:pPr>
        <w:pStyle w:val="formattext0"/>
        <w:numPr>
          <w:ilvl w:val="0"/>
          <w:numId w:val="45"/>
        </w:numPr>
        <w:tabs>
          <w:tab w:val="left" w:pos="851"/>
        </w:tabs>
        <w:spacing w:before="0" w:beforeAutospacing="0" w:after="0" w:afterAutospacing="0"/>
        <w:ind w:left="0" w:firstLine="567"/>
        <w:jc w:val="both"/>
        <w:rPr>
          <w:color w:val="000000" w:themeColor="text1"/>
        </w:rPr>
      </w:pPr>
      <w:r w:rsidRPr="00811C79">
        <w:rPr>
          <w:color w:val="000000" w:themeColor="text1"/>
        </w:rPr>
        <w:lastRenderedPageBreak/>
        <w:t>результаты испытаний экспериментальных образцов продукции (частей).</w:t>
      </w:r>
    </w:p>
    <w:p w14:paraId="419CCEB5" w14:textId="77777777" w:rsidR="00C30C35" w:rsidRPr="00811C79" w:rsidRDefault="00C30C35" w:rsidP="00C30C35">
      <w:pPr>
        <w:pStyle w:val="formattext0"/>
        <w:tabs>
          <w:tab w:val="left" w:pos="851"/>
        </w:tabs>
        <w:spacing w:before="0" w:beforeAutospacing="0" w:after="0" w:afterAutospacing="0"/>
        <w:ind w:firstLine="567"/>
        <w:jc w:val="both"/>
        <w:rPr>
          <w:color w:val="000000" w:themeColor="text1"/>
        </w:rPr>
      </w:pPr>
      <w:r w:rsidRPr="00811C79">
        <w:rPr>
          <w:color w:val="000000" w:themeColor="text1"/>
        </w:rPr>
        <w:t>Конкретный перечень документов уточняется между органом по сертификации и заявителем исходя из специфики продукции и установленных требований.</w:t>
      </w:r>
    </w:p>
    <w:p w14:paraId="37B2CEFF" w14:textId="77777777" w:rsidR="00C30C35" w:rsidRPr="00811C79" w:rsidRDefault="00C30C35" w:rsidP="00C30C35">
      <w:pPr>
        <w:pStyle w:val="formattext0"/>
        <w:numPr>
          <w:ilvl w:val="3"/>
          <w:numId w:val="2"/>
        </w:numPr>
        <w:tabs>
          <w:tab w:val="left" w:pos="993"/>
        </w:tabs>
        <w:spacing w:before="0" w:beforeAutospacing="0" w:after="0" w:afterAutospacing="0"/>
        <w:ind w:left="0" w:firstLine="567"/>
        <w:jc w:val="both"/>
        <w:rPr>
          <w:color w:val="000000" w:themeColor="text1"/>
        </w:rPr>
      </w:pPr>
      <w:r w:rsidRPr="00811C79">
        <w:rPr>
          <w:color w:val="000000" w:themeColor="text1"/>
        </w:rPr>
        <w:t>Руководитель в день поступления Заявки первично оценивает возможность ее выполнения, проверяя:</w:t>
      </w:r>
    </w:p>
    <w:p w14:paraId="61BBCCEC" w14:textId="77777777" w:rsidR="00C30C35" w:rsidRPr="00811C79" w:rsidRDefault="00C30C35" w:rsidP="00C30C35">
      <w:pPr>
        <w:pStyle w:val="formattext0"/>
        <w:numPr>
          <w:ilvl w:val="0"/>
          <w:numId w:val="43"/>
        </w:numPr>
        <w:tabs>
          <w:tab w:val="left" w:pos="993"/>
        </w:tabs>
        <w:spacing w:before="0" w:beforeAutospacing="0" w:after="0" w:afterAutospacing="0"/>
        <w:ind w:left="0" w:firstLine="567"/>
        <w:jc w:val="both"/>
        <w:rPr>
          <w:color w:val="000000" w:themeColor="text1"/>
        </w:rPr>
      </w:pPr>
      <w:r w:rsidRPr="00811C79">
        <w:rPr>
          <w:color w:val="000000" w:themeColor="text1"/>
        </w:rPr>
        <w:t>наличие необходимого объекта и ТР Союза в области ОС;</w:t>
      </w:r>
    </w:p>
    <w:p w14:paraId="7CB17417" w14:textId="77777777" w:rsidR="00C30C35" w:rsidRPr="00811C79" w:rsidRDefault="00C30C35" w:rsidP="00C30C35">
      <w:pPr>
        <w:pStyle w:val="formattext0"/>
        <w:numPr>
          <w:ilvl w:val="0"/>
          <w:numId w:val="43"/>
        </w:numPr>
        <w:tabs>
          <w:tab w:val="left" w:pos="993"/>
        </w:tabs>
        <w:spacing w:before="0" w:beforeAutospacing="0" w:after="0" w:afterAutospacing="0"/>
        <w:ind w:left="0" w:firstLine="567"/>
        <w:jc w:val="both"/>
        <w:rPr>
          <w:color w:val="000000" w:themeColor="text1"/>
        </w:rPr>
      </w:pPr>
      <w:r w:rsidRPr="00811C79">
        <w:rPr>
          <w:color w:val="000000" w:themeColor="text1"/>
        </w:rPr>
        <w:t>наличие необходимого количества экспертов в ОС, для выполнения работ по Заявке.</w:t>
      </w:r>
    </w:p>
    <w:p w14:paraId="3EBF87F2" w14:textId="77777777" w:rsidR="00C30C35" w:rsidRPr="00811C79" w:rsidRDefault="00C30C35" w:rsidP="00C30C35">
      <w:pPr>
        <w:pStyle w:val="formattext0"/>
        <w:numPr>
          <w:ilvl w:val="3"/>
          <w:numId w:val="2"/>
        </w:numPr>
        <w:tabs>
          <w:tab w:val="left" w:pos="993"/>
        </w:tabs>
        <w:spacing w:before="0" w:beforeAutospacing="0" w:after="0" w:afterAutospacing="0"/>
        <w:ind w:left="0" w:firstLine="567"/>
        <w:jc w:val="both"/>
        <w:rPr>
          <w:color w:val="000000" w:themeColor="text1"/>
        </w:rPr>
      </w:pPr>
      <w:r w:rsidRPr="00811C79">
        <w:rPr>
          <w:color w:val="000000" w:themeColor="text1"/>
        </w:rPr>
        <w:t>Назначает Эксперта для проведения работ, область которых распространяется на объекты и ТР Союза, указанные в Заявке, путем резолюции, отражая на Заявке:</w:t>
      </w:r>
    </w:p>
    <w:p w14:paraId="54CF36D7" w14:textId="77777777" w:rsidR="00C30C35" w:rsidRPr="00811C79" w:rsidRDefault="00C30C35" w:rsidP="00C30C35">
      <w:pPr>
        <w:pStyle w:val="formattext0"/>
        <w:numPr>
          <w:ilvl w:val="0"/>
          <w:numId w:val="44"/>
        </w:numPr>
        <w:tabs>
          <w:tab w:val="left" w:pos="993"/>
        </w:tabs>
        <w:spacing w:before="0" w:beforeAutospacing="0" w:after="0" w:afterAutospacing="0"/>
        <w:ind w:left="0" w:firstLine="567"/>
        <w:jc w:val="both"/>
        <w:rPr>
          <w:color w:val="000000" w:themeColor="text1"/>
        </w:rPr>
      </w:pPr>
      <w:r w:rsidRPr="00811C79">
        <w:rPr>
          <w:color w:val="000000" w:themeColor="text1"/>
        </w:rPr>
        <w:t>ФИО эксперта;</w:t>
      </w:r>
    </w:p>
    <w:p w14:paraId="2C77AD79" w14:textId="77777777" w:rsidR="00C30C35" w:rsidRPr="00811C79" w:rsidRDefault="00C30C35" w:rsidP="00C30C35">
      <w:pPr>
        <w:pStyle w:val="formattext0"/>
        <w:numPr>
          <w:ilvl w:val="0"/>
          <w:numId w:val="44"/>
        </w:numPr>
        <w:tabs>
          <w:tab w:val="left" w:pos="993"/>
        </w:tabs>
        <w:spacing w:before="0" w:beforeAutospacing="0" w:after="0" w:afterAutospacing="0"/>
        <w:ind w:left="0" w:firstLine="567"/>
        <w:jc w:val="both"/>
        <w:rPr>
          <w:color w:val="000000" w:themeColor="text1"/>
        </w:rPr>
      </w:pPr>
      <w:r w:rsidRPr="00811C79">
        <w:rPr>
          <w:color w:val="000000" w:themeColor="text1"/>
        </w:rPr>
        <w:t>свою должность, ФИО, подпись;</w:t>
      </w:r>
    </w:p>
    <w:p w14:paraId="0646CCDC" w14:textId="77777777" w:rsidR="00C30C35" w:rsidRPr="00811C79" w:rsidRDefault="00C30C35" w:rsidP="00C30C35">
      <w:pPr>
        <w:pStyle w:val="formattext0"/>
        <w:numPr>
          <w:ilvl w:val="0"/>
          <w:numId w:val="44"/>
        </w:numPr>
        <w:tabs>
          <w:tab w:val="left" w:pos="993"/>
        </w:tabs>
        <w:spacing w:before="0" w:beforeAutospacing="0" w:after="0" w:afterAutospacing="0"/>
        <w:ind w:left="0" w:firstLine="567"/>
        <w:jc w:val="both"/>
        <w:rPr>
          <w:color w:val="000000" w:themeColor="text1"/>
        </w:rPr>
      </w:pPr>
      <w:r w:rsidRPr="00811C79">
        <w:rPr>
          <w:color w:val="000000" w:themeColor="text1"/>
        </w:rPr>
        <w:t>дату распределения Заявки.</w:t>
      </w:r>
    </w:p>
    <w:p w14:paraId="652DB57D" w14:textId="77777777" w:rsidR="00C30C35" w:rsidRPr="00811C79" w:rsidRDefault="00C30C35" w:rsidP="00C30C35">
      <w:pPr>
        <w:pStyle w:val="formattext0"/>
        <w:tabs>
          <w:tab w:val="left" w:pos="851"/>
        </w:tabs>
        <w:spacing w:before="0" w:beforeAutospacing="0" w:after="0" w:afterAutospacing="0"/>
        <w:ind w:firstLine="567"/>
        <w:jc w:val="both"/>
        <w:rPr>
          <w:color w:val="000000" w:themeColor="text1"/>
        </w:rPr>
      </w:pPr>
      <w:r w:rsidRPr="00811C79">
        <w:rPr>
          <w:color w:val="000000" w:themeColor="text1"/>
        </w:rPr>
        <w:t>После распределения Заявки Эксперту, Руководитель, в тот же день передает Заявку и комплект документов к ней Делопроизводителю.</w:t>
      </w:r>
    </w:p>
    <w:p w14:paraId="259864A3" w14:textId="77777777" w:rsidR="00C30C35" w:rsidRPr="00811C79" w:rsidRDefault="00C30C35" w:rsidP="00C30C35">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Регистрации проходит в Ж-11/х Журнале регистрации документов, созданных в процессе исследования проекта продукции. (форма журнала установлена в Приложении №4 к ДП «Управление документацией»). Журнал ведется в электронном виде в соответствии с Приложением №14 ДП «Управление документацией».</w:t>
      </w:r>
    </w:p>
    <w:p w14:paraId="62598E17" w14:textId="77777777" w:rsidR="00C30C35" w:rsidRPr="00811C79" w:rsidRDefault="00C30C35" w:rsidP="00C30C35">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Отсканированные документы, за подписью ЭЦП Делопроизводителя размещаются в электронный обмен в раздел «Орган по сертификации» в папке «Работы по сертификации», доступ к которой имеют все сотрудники ОС, в том числе из мест временных работ.</w:t>
      </w:r>
    </w:p>
    <w:p w14:paraId="20ACF022" w14:textId="77777777" w:rsidR="00C30C35" w:rsidRPr="00811C79" w:rsidRDefault="00C30C35" w:rsidP="00C30C35">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Эксперт анализирует представленные заявителем документы, и на основе этого анализа выбирает набор требований, распространяющихся на продукцию, сертификацию которой он проводит. При необходимости Эксперт может запросить у заявителя дополнительные сведения, относящиеся к исследованию проекта продукции.</w:t>
      </w:r>
    </w:p>
    <w:p w14:paraId="258511C9" w14:textId="77777777" w:rsidR="00C30C35" w:rsidRPr="00811C79" w:rsidRDefault="00C30C35" w:rsidP="00C30C35">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Эксперт проводит декомпозицию продукции (изделия) на отдельные, более простые элементы. Изделие представляют в виде набора элементов и связей, взаимодействующих между собой. При этом каждый элемент изделия должен обладать свойством целостности, то есть однозначно определяться некоторым конечным набором технических характеристик, позволяющих установить влияние элемента на функционирование изделия в целом.</w:t>
      </w:r>
    </w:p>
    <w:p w14:paraId="7D07FFCB" w14:textId="77777777" w:rsidR="00C30C35" w:rsidRPr="00811C79" w:rsidRDefault="00C30C35" w:rsidP="00C30C35">
      <w:pPr>
        <w:pStyle w:val="formattext0"/>
        <w:spacing w:before="0" w:beforeAutospacing="0" w:after="0" w:afterAutospacing="0"/>
        <w:ind w:firstLine="567"/>
        <w:jc w:val="both"/>
        <w:rPr>
          <w:color w:val="000000" w:themeColor="text1"/>
        </w:rPr>
      </w:pPr>
      <w:r w:rsidRPr="00811C79">
        <w:rPr>
          <w:color w:val="000000" w:themeColor="text1"/>
        </w:rPr>
        <w:t>Уровень обобщения и степень детализации (которая может быть выражена в количестве используемых элементов и их учтенных технических характеристиках) определяет Эксперт, исходя из возможности провести достоверную оценку безопасности изделия.</w:t>
      </w:r>
    </w:p>
    <w:p w14:paraId="36ECFC4B" w14:textId="77777777" w:rsidR="00C30C35" w:rsidRPr="00811C79" w:rsidRDefault="00C30C35" w:rsidP="00C30C35">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Эксперт, с использованием документа о применении комплектующих изделий (при наличии) и учетом описания принятых разработчиком конструкторских решений, проведенной декомпозиции продукции (изделия) и результатов оценки риска причинения вреда выделяет те комплектующие изделия, которые непосредственно влияют на обеспечение каждого из выбранных требований безопасности (далее - критические элементы).</w:t>
      </w:r>
    </w:p>
    <w:p w14:paraId="3C97924D" w14:textId="77777777" w:rsidR="00C30C35" w:rsidRPr="00811C79" w:rsidRDefault="00C30C35" w:rsidP="00C30C35">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Для каждого критического элемента Эксперт определяет критические параметры технических характеристик, выход которых за допустимые пределы влияет на безопасность продукции в целом. Для этого Эксперт использует соответствующие стандарты, а также документы о подтверждении соответствия требованиям стандартов, распространяющихся на эти комплектующие (при наличии), и конструкторскую документацию.</w:t>
      </w:r>
    </w:p>
    <w:p w14:paraId="1DD471A3" w14:textId="77777777" w:rsidR="00C30C35" w:rsidRPr="00811C79" w:rsidRDefault="00C30C35" w:rsidP="00C30C35">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Для каждого критического параметра Эксперт проводит анализ вероятных воздействий при установленных условиях применения с целью определения возможности выхода данных параметров за допустимые пределы.</w:t>
      </w:r>
    </w:p>
    <w:p w14:paraId="7A182FA3" w14:textId="77777777" w:rsidR="00C30C35" w:rsidRPr="00811C79" w:rsidRDefault="00C30C35" w:rsidP="00C30C35">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С этой целью Эксперт рассматривает результаты оценки рисков (обоснование безопасности, при наличии), результаты проектных расчетов, а также описание принятых разработчиком конструкторских решений, обеспечивающих безопасность продукции и ее соответствие установленным требованиям.</w:t>
      </w:r>
    </w:p>
    <w:p w14:paraId="0CE86D9D" w14:textId="77777777" w:rsidR="00C30C35" w:rsidRPr="00811C79" w:rsidRDefault="00C30C35" w:rsidP="00C30C35">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На основе проведенного анализа критических элементов Эксперт делает вывод о соответствии (несоответствии) критических параметров элементов изделия установленным требованиям.</w:t>
      </w:r>
    </w:p>
    <w:p w14:paraId="4BC1DB01" w14:textId="77777777" w:rsidR="00C30C35" w:rsidRPr="00811C79" w:rsidRDefault="00C30C35" w:rsidP="00C30C35">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Эксперт анализирует результаты испытаний экспериментальных образцов продукции (критических элементов экспериментальных образцов продукции). При этом он оценивает полноту набора показателей, проверенных при испытаниях, а также перечень документов, в соответствии с которыми были проведены испытания</w:t>
      </w:r>
    </w:p>
    <w:p w14:paraId="66FB8D54" w14:textId="77777777" w:rsidR="00C30C35" w:rsidRPr="00811C79" w:rsidRDefault="00C30C35" w:rsidP="00C30C35">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lastRenderedPageBreak/>
        <w:t>В случае отрицательных результатов анализа критических элементов и положительных результатов анализа результатов испытаний экспериментальных образцов продукции (частей) Эксперт запрашивает дополнительные документы и проводит их анализ. В качестве таких документов могут быть использованы:</w:t>
      </w:r>
    </w:p>
    <w:p w14:paraId="5B69B2CB" w14:textId="77777777" w:rsidR="00C30C35" w:rsidRPr="00811C79" w:rsidRDefault="00C30C35" w:rsidP="00C30C35">
      <w:pPr>
        <w:pStyle w:val="formattext0"/>
        <w:numPr>
          <w:ilvl w:val="0"/>
          <w:numId w:val="46"/>
        </w:numPr>
        <w:spacing w:before="0" w:beforeAutospacing="0" w:after="0" w:afterAutospacing="0"/>
        <w:ind w:left="0" w:firstLine="567"/>
        <w:jc w:val="both"/>
        <w:rPr>
          <w:color w:val="000000" w:themeColor="text1"/>
        </w:rPr>
      </w:pPr>
      <w:r w:rsidRPr="00811C79">
        <w:rPr>
          <w:color w:val="000000" w:themeColor="text1"/>
        </w:rPr>
        <w:t>заключения по проведенным экспертизам (если проводились);</w:t>
      </w:r>
    </w:p>
    <w:p w14:paraId="00FD0971" w14:textId="77777777" w:rsidR="00C30C35" w:rsidRPr="00811C79" w:rsidRDefault="00C30C35" w:rsidP="00C30C35">
      <w:pPr>
        <w:pStyle w:val="formattext0"/>
        <w:numPr>
          <w:ilvl w:val="0"/>
          <w:numId w:val="46"/>
        </w:numPr>
        <w:spacing w:before="0" w:beforeAutospacing="0" w:after="0" w:afterAutospacing="0"/>
        <w:ind w:left="0" w:firstLine="567"/>
        <w:jc w:val="both"/>
        <w:rPr>
          <w:color w:val="000000" w:themeColor="text1"/>
        </w:rPr>
      </w:pPr>
      <w:r w:rsidRPr="00811C79">
        <w:rPr>
          <w:color w:val="000000" w:themeColor="text1"/>
        </w:rPr>
        <w:t>перечень документов, содержащих требования к процессу проектирования продукции;</w:t>
      </w:r>
    </w:p>
    <w:p w14:paraId="065FD28D" w14:textId="77777777" w:rsidR="00C30C35" w:rsidRPr="00811C79" w:rsidRDefault="00C30C35" w:rsidP="00C30C35">
      <w:pPr>
        <w:pStyle w:val="formattext0"/>
        <w:numPr>
          <w:ilvl w:val="0"/>
          <w:numId w:val="46"/>
        </w:numPr>
        <w:spacing w:before="0" w:beforeAutospacing="0" w:after="0" w:afterAutospacing="0"/>
        <w:ind w:left="0" w:firstLine="567"/>
        <w:jc w:val="both"/>
        <w:rPr>
          <w:color w:val="000000" w:themeColor="text1"/>
        </w:rPr>
      </w:pPr>
      <w:r w:rsidRPr="00811C79">
        <w:rPr>
          <w:color w:val="000000" w:themeColor="text1"/>
        </w:rPr>
        <w:t>документы, подтверждающие функционирование системы качества процесса проектирования продукции;</w:t>
      </w:r>
    </w:p>
    <w:p w14:paraId="251D1BEE" w14:textId="77777777" w:rsidR="00C30C35" w:rsidRPr="00811C79" w:rsidRDefault="00C30C35" w:rsidP="00C30C35">
      <w:pPr>
        <w:pStyle w:val="formattext0"/>
        <w:numPr>
          <w:ilvl w:val="0"/>
          <w:numId w:val="46"/>
        </w:numPr>
        <w:spacing w:before="0" w:beforeAutospacing="0" w:after="0" w:afterAutospacing="0"/>
        <w:ind w:left="0" w:firstLine="567"/>
        <w:jc w:val="both"/>
        <w:rPr>
          <w:color w:val="000000" w:themeColor="text1"/>
        </w:rPr>
      </w:pPr>
      <w:r w:rsidRPr="00811C79">
        <w:rPr>
          <w:color w:val="000000" w:themeColor="text1"/>
        </w:rPr>
        <w:t>иные доказательства, подтверждающие соответствие технического проекта установленным требованиям.</w:t>
      </w:r>
    </w:p>
    <w:p w14:paraId="68C53AFB" w14:textId="77777777" w:rsidR="00C30C35" w:rsidRPr="00811C79" w:rsidRDefault="00C30C35" w:rsidP="00C30C35">
      <w:pPr>
        <w:pStyle w:val="formattext0"/>
        <w:spacing w:before="0" w:beforeAutospacing="0" w:after="0" w:afterAutospacing="0"/>
        <w:ind w:firstLine="567"/>
        <w:jc w:val="both"/>
        <w:rPr>
          <w:color w:val="000000" w:themeColor="text1"/>
        </w:rPr>
      </w:pPr>
      <w:r w:rsidRPr="00811C79">
        <w:rPr>
          <w:color w:val="000000" w:themeColor="text1"/>
        </w:rPr>
        <w:t>По результатам анализа дополнительно представленных документов Эксперт принимает окончательное решение о соответствии/не соответствии проекта установленным требованиям.</w:t>
      </w:r>
    </w:p>
    <w:p w14:paraId="71748E9A" w14:textId="77777777" w:rsidR="00C30C35" w:rsidRPr="00811C79" w:rsidRDefault="00C30C35" w:rsidP="00C30C35">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Результаты исследования проекта продукции, Эксперт, оформляет в виде Заключения об исследовании проекта продукции, если иное не установлено техническим регламентом. При помощи электронного печатающего устройства оформляет два идентичных экземпляра, Заключения (форма установлена в Приложении №27 к настоящей ДП) и передает Руководителю.</w:t>
      </w:r>
    </w:p>
    <w:p w14:paraId="1F8FA32E" w14:textId="77777777" w:rsidR="00C30C35" w:rsidRPr="00811C79" w:rsidRDefault="00C30C35" w:rsidP="00C30C35">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noProof/>
          <w:color w:val="000000" w:themeColor="text1"/>
          <w:sz w:val="24"/>
          <w:szCs w:val="24"/>
        </w:rPr>
        <w:t>Руководитель осуществляя контрольные мероприятия</w:t>
      </w:r>
      <w:r w:rsidRPr="00811C79">
        <w:rPr>
          <w:rFonts w:ascii="Times New Roman" w:hAnsi="Times New Roman"/>
          <w:color w:val="000000" w:themeColor="text1"/>
          <w:sz w:val="24"/>
          <w:szCs w:val="24"/>
        </w:rPr>
        <w:t>, ставит на оба экземпляра свои ФИО и подпись, после чего передаёт оба экземпляра Делопроизводителю.</w:t>
      </w:r>
    </w:p>
    <w:p w14:paraId="575F2146" w14:textId="27E68034" w:rsidR="00C30C35" w:rsidRDefault="00C30C35" w:rsidP="00C30C35">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Один экземпляр Заключения, передается заявителю непосредственно или направляется заказным почтовым отправлением с описью вложения и уведомлением о вручении, второй остается в органе по сертификации.</w:t>
      </w:r>
    </w:p>
    <w:p w14:paraId="7291B22D" w14:textId="77777777" w:rsidR="00CB5242" w:rsidRPr="004759BD" w:rsidRDefault="00CB5242" w:rsidP="00CB5242">
      <w:pPr>
        <w:pStyle w:val="a7"/>
        <w:numPr>
          <w:ilvl w:val="2"/>
          <w:numId w:val="2"/>
        </w:numPr>
        <w:tabs>
          <w:tab w:val="left" w:pos="709"/>
        </w:tabs>
        <w:spacing w:after="0" w:line="240" w:lineRule="auto"/>
        <w:ind w:left="0" w:firstLine="567"/>
        <w:jc w:val="both"/>
        <w:outlineLvl w:val="2"/>
        <w:rPr>
          <w:rFonts w:ascii="Times New Roman" w:hAnsi="Times New Roman"/>
          <w:b/>
          <w:bCs/>
          <w:sz w:val="24"/>
          <w:szCs w:val="24"/>
        </w:rPr>
      </w:pPr>
      <w:bookmarkStart w:id="40" w:name="_Toc165998598"/>
      <w:bookmarkStart w:id="41" w:name="_Toc219886816"/>
      <w:r w:rsidRPr="004759BD">
        <w:rPr>
          <w:rFonts w:ascii="Times New Roman" w:hAnsi="Times New Roman"/>
          <w:b/>
          <w:bCs/>
          <w:sz w:val="24"/>
          <w:szCs w:val="24"/>
        </w:rPr>
        <w:t>Исследование типа продукции.</w:t>
      </w:r>
      <w:bookmarkEnd w:id="40"/>
      <w:bookmarkEnd w:id="41"/>
    </w:p>
    <w:p w14:paraId="5A6D5C56" w14:textId="77777777" w:rsidR="00CB5242" w:rsidRPr="004759BD" w:rsidRDefault="00CB5242" w:rsidP="00406CE9">
      <w:pPr>
        <w:pStyle w:val="formattext0"/>
        <w:numPr>
          <w:ilvl w:val="3"/>
          <w:numId w:val="2"/>
        </w:numPr>
        <w:tabs>
          <w:tab w:val="left" w:pos="851"/>
        </w:tabs>
        <w:spacing w:before="0" w:beforeAutospacing="0" w:after="0" w:afterAutospacing="0"/>
        <w:ind w:left="0" w:firstLine="567"/>
        <w:jc w:val="both"/>
      </w:pPr>
      <w:bookmarkStart w:id="42" w:name="_Toc165998599"/>
      <w:r w:rsidRPr="004759BD">
        <w:rPr>
          <w:b/>
          <w:bCs/>
        </w:rPr>
        <w:t>Общие положения.</w:t>
      </w:r>
      <w:bookmarkEnd w:id="42"/>
      <w:r w:rsidRPr="004759BD">
        <w:t xml:space="preserve"> </w:t>
      </w:r>
    </w:p>
    <w:p w14:paraId="307C2FFA" w14:textId="77777777" w:rsidR="00CB5242" w:rsidRPr="004759BD" w:rsidRDefault="00CB5242" w:rsidP="00CB5242">
      <w:pPr>
        <w:pStyle w:val="formattext0"/>
        <w:numPr>
          <w:ilvl w:val="4"/>
          <w:numId w:val="2"/>
        </w:numPr>
        <w:tabs>
          <w:tab w:val="left" w:pos="851"/>
          <w:tab w:val="left" w:pos="1701"/>
        </w:tabs>
        <w:spacing w:before="0" w:beforeAutospacing="0" w:after="0" w:afterAutospacing="0"/>
        <w:ind w:left="0" w:firstLine="567"/>
        <w:jc w:val="both"/>
      </w:pPr>
      <w:r w:rsidRPr="004759BD">
        <w:t>Под исследованием типа продукции понимается анализ параметров и характеристик продукции данного типа в отношении ее соответствия требованиям технического регламента и технической документации при производстве идентичной продукции.</w:t>
      </w:r>
      <w:bookmarkStart w:id="43" w:name="P0160"/>
      <w:bookmarkEnd w:id="43"/>
    </w:p>
    <w:p w14:paraId="27495068" w14:textId="77777777" w:rsidR="00CB5242" w:rsidRPr="004759BD" w:rsidRDefault="00CB5242" w:rsidP="00CB5242">
      <w:pPr>
        <w:pStyle w:val="formattext0"/>
        <w:numPr>
          <w:ilvl w:val="4"/>
          <w:numId w:val="2"/>
        </w:numPr>
        <w:tabs>
          <w:tab w:val="left" w:pos="851"/>
          <w:tab w:val="left" w:pos="1701"/>
        </w:tabs>
        <w:spacing w:before="0" w:beforeAutospacing="0" w:after="0" w:afterAutospacing="0"/>
        <w:ind w:left="0" w:firstLine="567"/>
        <w:jc w:val="both"/>
      </w:pPr>
      <w:r w:rsidRPr="004759BD">
        <w:t>Исследование типа продукции проводится в соответствии с ГОСТ Р 58987-2020 «Оценка соответствия. Исследование типа продукции в целях оценки (подтверждения) соответствия продукции требованиям технических регламентов Евразийского экономического союза» если иное не установлено схемами сертификации и ТР Союза.</w:t>
      </w:r>
    </w:p>
    <w:p w14:paraId="429E5D4E" w14:textId="77777777" w:rsidR="00CB5242" w:rsidRPr="004759BD" w:rsidRDefault="00CB5242" w:rsidP="00CB5242">
      <w:pPr>
        <w:pStyle w:val="formattext0"/>
        <w:numPr>
          <w:ilvl w:val="4"/>
          <w:numId w:val="2"/>
        </w:numPr>
        <w:tabs>
          <w:tab w:val="left" w:pos="851"/>
          <w:tab w:val="left" w:pos="1701"/>
        </w:tabs>
        <w:spacing w:before="0" w:beforeAutospacing="0" w:after="0" w:afterAutospacing="0"/>
        <w:ind w:left="0" w:firstLine="567"/>
        <w:jc w:val="both"/>
      </w:pPr>
      <w:r w:rsidRPr="004759BD">
        <w:t>Исследование типа продукции (если иное не установлено техническим регламентом) проводится:</w:t>
      </w:r>
      <w:bookmarkStart w:id="44" w:name="P0162"/>
      <w:bookmarkEnd w:id="44"/>
    </w:p>
    <w:p w14:paraId="506E43AA" w14:textId="77777777" w:rsidR="00CB5242" w:rsidRPr="004759BD" w:rsidRDefault="00CB5242" w:rsidP="00CB5242">
      <w:pPr>
        <w:pStyle w:val="formattext0"/>
        <w:numPr>
          <w:ilvl w:val="0"/>
          <w:numId w:val="21"/>
        </w:numPr>
        <w:tabs>
          <w:tab w:val="left" w:pos="851"/>
          <w:tab w:val="left" w:pos="1701"/>
        </w:tabs>
        <w:spacing w:before="0" w:beforeAutospacing="0" w:after="0" w:afterAutospacing="0"/>
        <w:ind w:left="0" w:firstLine="567"/>
        <w:jc w:val="both"/>
      </w:pPr>
      <w:r w:rsidRPr="004759BD">
        <w:t>в отношении продукции, применяемой на опасных производственных объектах;</w:t>
      </w:r>
    </w:p>
    <w:p w14:paraId="3126B1CB" w14:textId="77777777" w:rsidR="00CB5242" w:rsidRPr="004759BD" w:rsidRDefault="00CB5242" w:rsidP="00CB5242">
      <w:pPr>
        <w:pStyle w:val="formattext0"/>
        <w:numPr>
          <w:ilvl w:val="0"/>
          <w:numId w:val="21"/>
        </w:numPr>
        <w:tabs>
          <w:tab w:val="left" w:pos="851"/>
          <w:tab w:val="left" w:pos="1701"/>
        </w:tabs>
        <w:spacing w:before="0" w:beforeAutospacing="0" w:after="0" w:afterAutospacing="0"/>
        <w:ind w:left="0" w:firstLine="567"/>
        <w:jc w:val="both"/>
      </w:pPr>
      <w:bookmarkStart w:id="45" w:name="P0164"/>
      <w:bookmarkEnd w:id="45"/>
      <w:r w:rsidRPr="004759BD">
        <w:t>в случае невозможности проведения исследований (испытаний) и измерений продукции в полном объеме до ее монтажа (сборки, установки) на месте эксплуатации;</w:t>
      </w:r>
      <w:bookmarkStart w:id="46" w:name="P0166"/>
      <w:bookmarkEnd w:id="46"/>
    </w:p>
    <w:p w14:paraId="347F74D7" w14:textId="77777777" w:rsidR="00CB5242" w:rsidRPr="004759BD" w:rsidRDefault="00CB5242" w:rsidP="00CB5242">
      <w:pPr>
        <w:pStyle w:val="formattext0"/>
        <w:numPr>
          <w:ilvl w:val="0"/>
          <w:numId w:val="21"/>
        </w:numPr>
        <w:tabs>
          <w:tab w:val="left" w:pos="851"/>
          <w:tab w:val="left" w:pos="1701"/>
        </w:tabs>
        <w:spacing w:before="0" w:beforeAutospacing="0" w:after="0" w:afterAutospacing="0"/>
        <w:ind w:left="0" w:firstLine="567"/>
        <w:jc w:val="both"/>
      </w:pPr>
      <w:r w:rsidRPr="004759BD">
        <w:t>в случае если заявитель при подтверждении соответствия продукции не применяет стандарты, в результате применения которых на добровольной основе обеспечивается соблюдение требований технического регламента (в том числе для инновационной продукции).</w:t>
      </w:r>
    </w:p>
    <w:p w14:paraId="18B22982" w14:textId="77777777" w:rsidR="00CB5242" w:rsidRPr="004759BD" w:rsidRDefault="00CB5242" w:rsidP="00CB5242">
      <w:pPr>
        <w:pStyle w:val="formattext0"/>
        <w:numPr>
          <w:ilvl w:val="4"/>
          <w:numId w:val="2"/>
        </w:numPr>
        <w:tabs>
          <w:tab w:val="left" w:pos="851"/>
          <w:tab w:val="left" w:pos="1701"/>
        </w:tabs>
        <w:spacing w:before="0" w:beforeAutospacing="0" w:after="0" w:afterAutospacing="0"/>
        <w:ind w:left="0" w:firstLine="567"/>
        <w:jc w:val="both"/>
      </w:pPr>
      <w:r w:rsidRPr="004759BD">
        <w:t>Исследование типа также применяют при подтверждении соответствия продукции, для которой стандарты, в результате применения которых на добровольной основе обеспечивается соблюдение требований технических регламентов, не отражают ее особенности, обусловленные применением новых технических решений.</w:t>
      </w:r>
    </w:p>
    <w:p w14:paraId="05EF2C0F" w14:textId="77777777" w:rsidR="00CB5242" w:rsidRPr="004759BD" w:rsidRDefault="00CB5242" w:rsidP="00CB5242">
      <w:pPr>
        <w:pStyle w:val="formattext0"/>
        <w:tabs>
          <w:tab w:val="left" w:pos="851"/>
          <w:tab w:val="left" w:pos="1701"/>
        </w:tabs>
        <w:spacing w:before="0" w:beforeAutospacing="0" w:after="0" w:afterAutospacing="0"/>
        <w:ind w:firstLine="567"/>
        <w:jc w:val="both"/>
      </w:pPr>
      <w:bookmarkStart w:id="47" w:name="P0168"/>
      <w:bookmarkEnd w:id="47"/>
      <w:r w:rsidRPr="004759BD">
        <w:t>Исследование типа продукции проводится одним из следующих способов:</w:t>
      </w:r>
    </w:p>
    <w:p w14:paraId="4379E808" w14:textId="77777777" w:rsidR="00CB5242" w:rsidRPr="004759BD" w:rsidRDefault="00CB5242" w:rsidP="00CB5242">
      <w:pPr>
        <w:pStyle w:val="formattext0"/>
        <w:numPr>
          <w:ilvl w:val="0"/>
          <w:numId w:val="21"/>
        </w:numPr>
        <w:tabs>
          <w:tab w:val="left" w:pos="851"/>
          <w:tab w:val="left" w:pos="1701"/>
        </w:tabs>
        <w:spacing w:before="0" w:beforeAutospacing="0" w:after="0" w:afterAutospacing="0"/>
        <w:ind w:left="0" w:firstLine="567"/>
        <w:jc w:val="both"/>
      </w:pPr>
      <w:bookmarkStart w:id="48" w:name="P016A"/>
      <w:bookmarkEnd w:id="48"/>
      <w:r w:rsidRPr="004759BD">
        <w:t>исследование (испытание) образца продукции для запланированного производства как типового представителя всей будущей продукции;</w:t>
      </w:r>
      <w:bookmarkStart w:id="49" w:name="P016C"/>
      <w:bookmarkEnd w:id="49"/>
    </w:p>
    <w:p w14:paraId="36C757AB" w14:textId="77777777" w:rsidR="00CB5242" w:rsidRPr="004759BD" w:rsidRDefault="00CB5242" w:rsidP="00CB5242">
      <w:pPr>
        <w:pStyle w:val="formattext0"/>
        <w:numPr>
          <w:ilvl w:val="0"/>
          <w:numId w:val="21"/>
        </w:numPr>
        <w:tabs>
          <w:tab w:val="left" w:pos="851"/>
          <w:tab w:val="left" w:pos="1701"/>
        </w:tabs>
        <w:spacing w:before="0" w:beforeAutospacing="0" w:after="0" w:afterAutospacing="0"/>
        <w:ind w:left="0" w:firstLine="567"/>
        <w:jc w:val="both"/>
      </w:pPr>
      <w:r w:rsidRPr="004759BD">
        <w:t>анализ технической документации, исследование (испытание) образца продукции или критических составных частей (компонентов) продукции.</w:t>
      </w:r>
    </w:p>
    <w:p w14:paraId="187B1005" w14:textId="77777777" w:rsidR="00CB5242" w:rsidRPr="004759BD" w:rsidRDefault="00CB5242" w:rsidP="00CB5242">
      <w:pPr>
        <w:pStyle w:val="formattext0"/>
        <w:numPr>
          <w:ilvl w:val="4"/>
          <w:numId w:val="2"/>
        </w:numPr>
        <w:tabs>
          <w:tab w:val="left" w:pos="851"/>
          <w:tab w:val="left" w:pos="1701"/>
        </w:tabs>
        <w:spacing w:before="0" w:beforeAutospacing="0" w:after="0" w:afterAutospacing="0"/>
        <w:ind w:left="0" w:firstLine="567"/>
        <w:jc w:val="both"/>
      </w:pPr>
      <w:bookmarkStart w:id="50" w:name="P016E"/>
      <w:bookmarkEnd w:id="50"/>
      <w:r w:rsidRPr="004759BD">
        <w:t>Исследование типа продукции проводится органом по сертификации продукции (при необходимости с привлечением аккредитованной испытательной лаборатории (центра)).</w:t>
      </w:r>
    </w:p>
    <w:p w14:paraId="44223B93" w14:textId="77777777" w:rsidR="00CB5242" w:rsidRPr="004759BD" w:rsidRDefault="00CB5242" w:rsidP="00406CE9">
      <w:pPr>
        <w:pStyle w:val="formattext0"/>
        <w:numPr>
          <w:ilvl w:val="3"/>
          <w:numId w:val="2"/>
        </w:numPr>
        <w:tabs>
          <w:tab w:val="left" w:pos="851"/>
          <w:tab w:val="left" w:pos="1701"/>
        </w:tabs>
        <w:spacing w:before="0" w:beforeAutospacing="0" w:after="0" w:afterAutospacing="0"/>
        <w:ind w:left="0" w:firstLine="567"/>
        <w:jc w:val="both"/>
        <w:rPr>
          <w:b/>
          <w:bCs/>
        </w:rPr>
      </w:pPr>
      <w:bookmarkStart w:id="51" w:name="_Toc165998600"/>
      <w:r w:rsidRPr="004759BD">
        <w:rPr>
          <w:b/>
          <w:bCs/>
        </w:rPr>
        <w:t>Правила выполнения работ.</w:t>
      </w:r>
      <w:bookmarkEnd w:id="51"/>
    </w:p>
    <w:p w14:paraId="7054533C" w14:textId="77777777" w:rsidR="00CB5242" w:rsidRPr="004759BD" w:rsidRDefault="00CB5242" w:rsidP="00CB5242">
      <w:pPr>
        <w:pStyle w:val="formattext0"/>
        <w:numPr>
          <w:ilvl w:val="4"/>
          <w:numId w:val="2"/>
        </w:numPr>
        <w:tabs>
          <w:tab w:val="left" w:pos="851"/>
          <w:tab w:val="left" w:pos="1701"/>
        </w:tabs>
        <w:spacing w:before="0" w:beforeAutospacing="0" w:after="0" w:afterAutospacing="0"/>
        <w:ind w:left="0" w:firstLine="567"/>
        <w:jc w:val="both"/>
        <w:rPr>
          <w:b/>
          <w:bCs/>
        </w:rPr>
      </w:pPr>
      <w:r w:rsidRPr="004759BD">
        <w:t>Работы по исследованию типа в случае особо опасной продукции сводятся к проверке возможности обеспечения безопасности при эксплуатации и включают в себя следующее:</w:t>
      </w:r>
    </w:p>
    <w:p w14:paraId="6E0A2705" w14:textId="77777777" w:rsidR="00CB5242" w:rsidRPr="004759BD" w:rsidRDefault="00CB5242" w:rsidP="00CB5242">
      <w:pPr>
        <w:pStyle w:val="formattext0"/>
        <w:numPr>
          <w:ilvl w:val="0"/>
          <w:numId w:val="39"/>
        </w:numPr>
        <w:tabs>
          <w:tab w:val="left" w:pos="851"/>
          <w:tab w:val="left" w:pos="1701"/>
        </w:tabs>
        <w:spacing w:before="0" w:beforeAutospacing="0" w:after="0" w:afterAutospacing="0"/>
        <w:ind w:left="0" w:firstLine="567"/>
        <w:jc w:val="both"/>
      </w:pPr>
      <w:r w:rsidRPr="004759BD">
        <w:t>исследования образца для запланированного производства как типового представителя продукции, применяемой на опасных производственных объектах;</w:t>
      </w:r>
    </w:p>
    <w:p w14:paraId="1687DF55" w14:textId="77777777" w:rsidR="00CB5242" w:rsidRPr="004759BD" w:rsidRDefault="00CB5242" w:rsidP="00CB5242">
      <w:pPr>
        <w:pStyle w:val="formattext0"/>
        <w:numPr>
          <w:ilvl w:val="0"/>
          <w:numId w:val="39"/>
        </w:numPr>
        <w:tabs>
          <w:tab w:val="left" w:pos="851"/>
          <w:tab w:val="left" w:pos="1701"/>
        </w:tabs>
        <w:spacing w:before="0" w:beforeAutospacing="0" w:after="0" w:afterAutospacing="0"/>
        <w:ind w:left="0" w:firstLine="567"/>
        <w:jc w:val="both"/>
      </w:pPr>
      <w:r w:rsidRPr="004759BD">
        <w:t>или анализ представленной заявителем технической документации, испытания образца продукции или критических составных частей продукции;</w:t>
      </w:r>
    </w:p>
    <w:p w14:paraId="758F84BC" w14:textId="77777777" w:rsidR="00CB5242" w:rsidRPr="004759BD" w:rsidRDefault="00CB5242" w:rsidP="00CB5242">
      <w:pPr>
        <w:pStyle w:val="formattext0"/>
        <w:numPr>
          <w:ilvl w:val="0"/>
          <w:numId w:val="39"/>
        </w:numPr>
        <w:tabs>
          <w:tab w:val="left" w:pos="851"/>
          <w:tab w:val="left" w:pos="1701"/>
        </w:tabs>
        <w:spacing w:before="0" w:beforeAutospacing="0" w:after="0" w:afterAutospacing="0"/>
        <w:ind w:left="0" w:firstLine="567"/>
        <w:jc w:val="both"/>
      </w:pPr>
      <w:r w:rsidRPr="004759BD">
        <w:lastRenderedPageBreak/>
        <w:t>оформление результатов исследования типа продукции.</w:t>
      </w:r>
      <w:bookmarkStart w:id="52" w:name="P005B"/>
      <w:bookmarkEnd w:id="52"/>
    </w:p>
    <w:p w14:paraId="1DE41DBB" w14:textId="77777777" w:rsidR="00CB5242" w:rsidRPr="004759BD" w:rsidRDefault="00CB5242" w:rsidP="00CB5242">
      <w:pPr>
        <w:pStyle w:val="formattext0"/>
        <w:numPr>
          <w:ilvl w:val="4"/>
          <w:numId w:val="2"/>
        </w:numPr>
        <w:tabs>
          <w:tab w:val="left" w:pos="851"/>
          <w:tab w:val="left" w:pos="1701"/>
        </w:tabs>
        <w:spacing w:before="0" w:beforeAutospacing="0" w:after="0" w:afterAutospacing="0"/>
        <w:ind w:left="0" w:firstLine="567"/>
        <w:jc w:val="both"/>
      </w:pPr>
      <w:r w:rsidRPr="004759BD">
        <w:t>В случае невозможности проведения испытаний до установки продукции на месте эксплуатации работы по исследованию типа продукции включают в себя следующие процедуры:</w:t>
      </w:r>
    </w:p>
    <w:p w14:paraId="5355451B" w14:textId="77777777" w:rsidR="00CB5242" w:rsidRPr="004759BD" w:rsidRDefault="00CB5242" w:rsidP="00CB5242">
      <w:pPr>
        <w:pStyle w:val="formattext0"/>
        <w:numPr>
          <w:ilvl w:val="0"/>
          <w:numId w:val="40"/>
        </w:numPr>
        <w:tabs>
          <w:tab w:val="left" w:pos="851"/>
          <w:tab w:val="left" w:pos="1701"/>
        </w:tabs>
        <w:spacing w:before="0" w:beforeAutospacing="0" w:after="0" w:afterAutospacing="0"/>
        <w:ind w:left="0" w:firstLine="567"/>
        <w:jc w:val="both"/>
      </w:pPr>
      <w:r w:rsidRPr="004759BD">
        <w:t>анализ представленной заявителем технической документации и проведение предварительной оценки соответствия продукции установленным требованиям;</w:t>
      </w:r>
    </w:p>
    <w:p w14:paraId="0949032A" w14:textId="77777777" w:rsidR="00CB5242" w:rsidRPr="004759BD" w:rsidRDefault="00CB5242" w:rsidP="00CB5242">
      <w:pPr>
        <w:pStyle w:val="formattext0"/>
        <w:numPr>
          <w:ilvl w:val="0"/>
          <w:numId w:val="40"/>
        </w:numPr>
        <w:tabs>
          <w:tab w:val="left" w:pos="851"/>
          <w:tab w:val="left" w:pos="1701"/>
        </w:tabs>
        <w:spacing w:before="0" w:beforeAutospacing="0" w:after="0" w:afterAutospacing="0"/>
        <w:ind w:left="0" w:firstLine="567"/>
        <w:jc w:val="both"/>
      </w:pPr>
      <w:r w:rsidRPr="004759BD">
        <w:t>оценку изготовленной продукции с позиции исключения недопустимого риска нанесения ущерба в процессе монтажа продукции, не прошедшей предварительных испытаний;</w:t>
      </w:r>
    </w:p>
    <w:p w14:paraId="510B1A61" w14:textId="77777777" w:rsidR="00CB5242" w:rsidRPr="004759BD" w:rsidRDefault="00CB5242" w:rsidP="00CB5242">
      <w:pPr>
        <w:pStyle w:val="formattext0"/>
        <w:numPr>
          <w:ilvl w:val="0"/>
          <w:numId w:val="40"/>
        </w:numPr>
        <w:tabs>
          <w:tab w:val="left" w:pos="851"/>
          <w:tab w:val="left" w:pos="1701"/>
        </w:tabs>
        <w:spacing w:before="0" w:beforeAutospacing="0" w:after="0" w:afterAutospacing="0"/>
        <w:ind w:left="0" w:firstLine="567"/>
        <w:jc w:val="both"/>
      </w:pPr>
      <w:r w:rsidRPr="004759BD">
        <w:t>разработку программы испытаний продукции;</w:t>
      </w:r>
    </w:p>
    <w:p w14:paraId="31FFD6F4" w14:textId="77777777" w:rsidR="00CB5242" w:rsidRPr="004759BD" w:rsidRDefault="00CB5242" w:rsidP="00CB5242">
      <w:pPr>
        <w:pStyle w:val="formattext0"/>
        <w:numPr>
          <w:ilvl w:val="0"/>
          <w:numId w:val="40"/>
        </w:numPr>
        <w:tabs>
          <w:tab w:val="left" w:pos="851"/>
          <w:tab w:val="left" w:pos="1701"/>
        </w:tabs>
        <w:spacing w:before="0" w:beforeAutospacing="0" w:after="0" w:afterAutospacing="0"/>
        <w:ind w:left="0" w:firstLine="567"/>
        <w:jc w:val="both"/>
      </w:pPr>
      <w:r w:rsidRPr="004759BD">
        <w:t>проведение испытаний образца на месте эксплуатации или исследование образца как представителя всех производимых впоследствии изделий с участием аккредитованной испытательной лаборатории (центра);</w:t>
      </w:r>
    </w:p>
    <w:p w14:paraId="3EE60EB4" w14:textId="77777777" w:rsidR="00CB5242" w:rsidRPr="004759BD" w:rsidRDefault="00CB5242" w:rsidP="00CB5242">
      <w:pPr>
        <w:pStyle w:val="formattext0"/>
        <w:numPr>
          <w:ilvl w:val="0"/>
          <w:numId w:val="40"/>
        </w:numPr>
        <w:tabs>
          <w:tab w:val="left" w:pos="851"/>
          <w:tab w:val="left" w:pos="1701"/>
        </w:tabs>
        <w:spacing w:before="0" w:beforeAutospacing="0" w:after="0" w:afterAutospacing="0"/>
        <w:ind w:left="0" w:firstLine="567"/>
        <w:jc w:val="both"/>
      </w:pPr>
      <w:r w:rsidRPr="004759BD">
        <w:t>оценку результатов испытаний (исследований) с позиций доказательности соответствия продукции установленным требованиям;</w:t>
      </w:r>
    </w:p>
    <w:p w14:paraId="1ACEF4D9" w14:textId="77777777" w:rsidR="00CB5242" w:rsidRPr="004759BD" w:rsidRDefault="00CB5242" w:rsidP="00CB5242">
      <w:pPr>
        <w:pStyle w:val="formattext0"/>
        <w:numPr>
          <w:ilvl w:val="0"/>
          <w:numId w:val="40"/>
        </w:numPr>
        <w:tabs>
          <w:tab w:val="left" w:pos="851"/>
          <w:tab w:val="left" w:pos="1701"/>
        </w:tabs>
        <w:spacing w:before="0" w:beforeAutospacing="0" w:after="0" w:afterAutospacing="0"/>
        <w:ind w:left="0" w:firstLine="567"/>
        <w:jc w:val="both"/>
      </w:pPr>
      <w:r w:rsidRPr="004759BD">
        <w:t>оформление результатов исследования типа продукции в зависимости от формы подтверждения соответствия.</w:t>
      </w:r>
    </w:p>
    <w:p w14:paraId="1093DA10" w14:textId="77777777" w:rsidR="00CB5242" w:rsidRPr="004759BD" w:rsidRDefault="00CB5242" w:rsidP="00CB5242">
      <w:pPr>
        <w:pStyle w:val="formattext0"/>
        <w:numPr>
          <w:ilvl w:val="4"/>
          <w:numId w:val="2"/>
        </w:numPr>
        <w:tabs>
          <w:tab w:val="left" w:pos="993"/>
        </w:tabs>
        <w:spacing w:before="0" w:beforeAutospacing="0" w:after="0" w:afterAutospacing="0"/>
        <w:ind w:left="0" w:firstLine="567"/>
        <w:jc w:val="both"/>
      </w:pPr>
      <w:r w:rsidRPr="004759BD">
        <w:t>В процессе проведения исследований типа продукции орган по сертификации, при необходимости, может предложить заявителю внести изменения в техническую документацию. В случае согласия заявителя орган по сертификации вносит изменения в программу испытаний.</w:t>
      </w:r>
    </w:p>
    <w:p w14:paraId="13215841" w14:textId="77777777" w:rsidR="00CB5242" w:rsidRPr="004759BD" w:rsidRDefault="00CB5242" w:rsidP="00CB5242">
      <w:pPr>
        <w:pStyle w:val="formattext0"/>
        <w:numPr>
          <w:ilvl w:val="4"/>
          <w:numId w:val="2"/>
        </w:numPr>
        <w:tabs>
          <w:tab w:val="left" w:pos="993"/>
        </w:tabs>
        <w:spacing w:before="0" w:beforeAutospacing="0" w:after="0" w:afterAutospacing="0"/>
        <w:ind w:left="0" w:firstLine="567"/>
        <w:jc w:val="both"/>
      </w:pPr>
      <w:r w:rsidRPr="004759BD">
        <w:t>В случае отказа заявителя от использования стандартов, в результате применения которых на добровольной основе обеспечивается соблюдение требований технических регламентов, работы по исследованию типа продукции включают в себя следующие процедуры:</w:t>
      </w:r>
    </w:p>
    <w:p w14:paraId="0143712F" w14:textId="77777777" w:rsidR="00CB5242" w:rsidRPr="004759BD" w:rsidRDefault="00CB5242" w:rsidP="00CB5242">
      <w:pPr>
        <w:pStyle w:val="formattext0"/>
        <w:numPr>
          <w:ilvl w:val="0"/>
          <w:numId w:val="41"/>
        </w:numPr>
        <w:tabs>
          <w:tab w:val="left" w:pos="993"/>
        </w:tabs>
        <w:spacing w:before="0" w:beforeAutospacing="0" w:after="0" w:afterAutospacing="0"/>
        <w:ind w:left="0" w:firstLine="567"/>
        <w:jc w:val="both"/>
      </w:pPr>
      <w:r w:rsidRPr="004759BD">
        <w:t>определение эквивалентности предлагаемых заявителем требований взамен требований, установленных в стандартах, в результате применения которых на добровольной основе обеспечивается соблюдение требований технического регламента;</w:t>
      </w:r>
    </w:p>
    <w:p w14:paraId="1359DB10" w14:textId="77777777" w:rsidR="00CB5242" w:rsidRPr="004759BD" w:rsidRDefault="00CB5242" w:rsidP="00CB5242">
      <w:pPr>
        <w:pStyle w:val="formattext0"/>
        <w:numPr>
          <w:ilvl w:val="0"/>
          <w:numId w:val="41"/>
        </w:numPr>
        <w:tabs>
          <w:tab w:val="left" w:pos="993"/>
        </w:tabs>
        <w:spacing w:before="0" w:beforeAutospacing="0" w:after="0" w:afterAutospacing="0"/>
        <w:ind w:left="0" w:firstLine="567"/>
        <w:jc w:val="both"/>
      </w:pPr>
      <w:r w:rsidRPr="004759BD">
        <w:t>выявление технической обоснованности полного или частичного отказа от применения стандартов, в результате применения которых на добровольной основе обеспечивается соблюдение требований технического регламента;</w:t>
      </w:r>
    </w:p>
    <w:p w14:paraId="7935B71F" w14:textId="77777777" w:rsidR="00CB5242" w:rsidRPr="004759BD" w:rsidRDefault="00CB5242" w:rsidP="00CB5242">
      <w:pPr>
        <w:pStyle w:val="formattext0"/>
        <w:numPr>
          <w:ilvl w:val="0"/>
          <w:numId w:val="41"/>
        </w:numPr>
        <w:tabs>
          <w:tab w:val="left" w:pos="993"/>
        </w:tabs>
        <w:spacing w:before="0" w:beforeAutospacing="0" w:after="0" w:afterAutospacing="0"/>
        <w:ind w:left="0" w:firstLine="567"/>
        <w:jc w:val="both"/>
      </w:pPr>
      <w:r w:rsidRPr="004759BD">
        <w:t>выявление аналогов заявленных требований в документах по стандартизации или других нормативных документах, устанавливающих требования;</w:t>
      </w:r>
    </w:p>
    <w:p w14:paraId="1CBF2274" w14:textId="77777777" w:rsidR="00CB5242" w:rsidRPr="004759BD" w:rsidRDefault="00CB5242" w:rsidP="00CB5242">
      <w:pPr>
        <w:pStyle w:val="formattext0"/>
        <w:numPr>
          <w:ilvl w:val="0"/>
          <w:numId w:val="41"/>
        </w:numPr>
        <w:tabs>
          <w:tab w:val="left" w:pos="993"/>
        </w:tabs>
        <w:spacing w:before="0" w:beforeAutospacing="0" w:after="0" w:afterAutospacing="0"/>
        <w:ind w:left="0" w:firstLine="567"/>
        <w:jc w:val="both"/>
      </w:pPr>
      <w:r w:rsidRPr="004759BD">
        <w:t>анализ представленных заявителем доказательственных материалов, подтверждающих соответствие продукции (результаты расчетов, экспериментов) требованиям, установленным техническими регламентами;</w:t>
      </w:r>
    </w:p>
    <w:p w14:paraId="6B997383" w14:textId="77777777" w:rsidR="00CB5242" w:rsidRPr="004759BD" w:rsidRDefault="00CB5242" w:rsidP="00CB5242">
      <w:pPr>
        <w:pStyle w:val="formattext0"/>
        <w:numPr>
          <w:ilvl w:val="0"/>
          <w:numId w:val="41"/>
        </w:numPr>
        <w:tabs>
          <w:tab w:val="left" w:pos="993"/>
        </w:tabs>
        <w:spacing w:before="0" w:beforeAutospacing="0" w:after="0" w:afterAutospacing="0"/>
        <w:ind w:left="0" w:firstLine="567"/>
        <w:jc w:val="both"/>
      </w:pPr>
      <w:r w:rsidRPr="004759BD">
        <w:t>оценку риска причинения вреда при применении предлагаемых заявителем требований;</w:t>
      </w:r>
    </w:p>
    <w:p w14:paraId="78F14B58" w14:textId="77777777" w:rsidR="00CB5242" w:rsidRPr="004759BD" w:rsidRDefault="00CB5242" w:rsidP="00CB5242">
      <w:pPr>
        <w:pStyle w:val="formattext0"/>
        <w:numPr>
          <w:ilvl w:val="0"/>
          <w:numId w:val="41"/>
        </w:numPr>
        <w:tabs>
          <w:tab w:val="left" w:pos="993"/>
        </w:tabs>
        <w:spacing w:before="0" w:beforeAutospacing="0" w:after="0" w:afterAutospacing="0"/>
        <w:ind w:left="0" w:firstLine="567"/>
        <w:jc w:val="both"/>
      </w:pPr>
      <w:r w:rsidRPr="004759BD">
        <w:t>проведение испытаний образца продукции в аккредитованной испытательной лаборатории (центре);</w:t>
      </w:r>
    </w:p>
    <w:p w14:paraId="5BE45864" w14:textId="77777777" w:rsidR="00CB5242" w:rsidRPr="004759BD" w:rsidRDefault="00CB5242" w:rsidP="00CB5242">
      <w:pPr>
        <w:pStyle w:val="formattext0"/>
        <w:numPr>
          <w:ilvl w:val="0"/>
          <w:numId w:val="41"/>
        </w:numPr>
        <w:tabs>
          <w:tab w:val="left" w:pos="993"/>
        </w:tabs>
        <w:spacing w:before="0" w:beforeAutospacing="0" w:after="0" w:afterAutospacing="0"/>
        <w:ind w:left="0" w:firstLine="567"/>
        <w:jc w:val="both"/>
      </w:pPr>
      <w:r w:rsidRPr="004759BD">
        <w:t>оформление результатов исследования типа продукции в зависимости от формы подтверждения соответствия.</w:t>
      </w:r>
    </w:p>
    <w:p w14:paraId="621FE40B" w14:textId="77777777" w:rsidR="00CB5242" w:rsidRPr="004759BD" w:rsidRDefault="00CB5242" w:rsidP="00CB5242">
      <w:pPr>
        <w:pStyle w:val="formattext0"/>
        <w:tabs>
          <w:tab w:val="left" w:pos="993"/>
        </w:tabs>
        <w:spacing w:before="0" w:beforeAutospacing="0" w:after="0" w:afterAutospacing="0"/>
        <w:ind w:firstLine="567"/>
        <w:jc w:val="both"/>
      </w:pPr>
      <w:r w:rsidRPr="004759BD">
        <w:t>Необходимость проведения каждой из перечисленных работ определяется в зависимости от достаточности полученной информации на предыдущих этапах.</w:t>
      </w:r>
    </w:p>
    <w:p w14:paraId="7C7C7387" w14:textId="77777777" w:rsidR="00CB5242" w:rsidRPr="004759BD" w:rsidRDefault="00CB5242" w:rsidP="00CB5242">
      <w:pPr>
        <w:pStyle w:val="a7"/>
        <w:numPr>
          <w:ilvl w:val="4"/>
          <w:numId w:val="2"/>
        </w:numPr>
        <w:tabs>
          <w:tab w:val="left" w:pos="993"/>
          <w:tab w:val="left" w:pos="1134"/>
          <w:tab w:val="left" w:pos="1276"/>
        </w:tabs>
        <w:spacing w:after="0" w:line="240" w:lineRule="auto"/>
        <w:ind w:left="0" w:firstLine="567"/>
        <w:jc w:val="both"/>
        <w:rPr>
          <w:rFonts w:ascii="Times New Roman" w:hAnsi="Times New Roman"/>
          <w:sz w:val="24"/>
          <w:szCs w:val="24"/>
        </w:rPr>
      </w:pPr>
      <w:r w:rsidRPr="004759BD">
        <w:rPr>
          <w:rFonts w:ascii="Times New Roman" w:hAnsi="Times New Roman"/>
          <w:sz w:val="24"/>
          <w:szCs w:val="24"/>
        </w:rPr>
        <w:t>Регистрации проходит в Журнале регистрации документов, созданных в процессе исследования типа продукции (форма журнала установлена в Приложении №4 к ДП «Управление документацией»). Журнал ведется в электронном виде в соответствии с Приложением №14 ДП «Управление документацией».</w:t>
      </w:r>
    </w:p>
    <w:p w14:paraId="4D68F3B5" w14:textId="77777777" w:rsidR="00CB5242" w:rsidRPr="004759BD" w:rsidRDefault="00CB5242" w:rsidP="00CB5242">
      <w:pPr>
        <w:pStyle w:val="a7"/>
        <w:numPr>
          <w:ilvl w:val="4"/>
          <w:numId w:val="2"/>
        </w:numPr>
        <w:tabs>
          <w:tab w:val="left" w:pos="993"/>
          <w:tab w:val="left" w:pos="1134"/>
          <w:tab w:val="left" w:pos="1276"/>
        </w:tabs>
        <w:spacing w:after="0" w:line="240" w:lineRule="auto"/>
        <w:ind w:left="0" w:firstLine="567"/>
        <w:jc w:val="both"/>
        <w:rPr>
          <w:rFonts w:ascii="Times New Roman" w:hAnsi="Times New Roman"/>
          <w:sz w:val="24"/>
          <w:szCs w:val="24"/>
        </w:rPr>
      </w:pPr>
      <w:r w:rsidRPr="004759BD">
        <w:rPr>
          <w:rFonts w:ascii="Times New Roman" w:hAnsi="Times New Roman"/>
          <w:sz w:val="24"/>
          <w:szCs w:val="24"/>
        </w:rPr>
        <w:t>Отсканированные документы, за подписью ЭЦП Делопроизводителя размещаются в электронный обмен в раздел «Орган по сертификации» в папке «Работы по сертификации», доступ к которой имеют все сотрудники ОС, в том числе из мест временных работ.</w:t>
      </w:r>
    </w:p>
    <w:p w14:paraId="4E5A55B9" w14:textId="60F6EAFA" w:rsidR="00CB5242" w:rsidRPr="004759BD" w:rsidRDefault="00CB5242" w:rsidP="00CB5242">
      <w:pPr>
        <w:pStyle w:val="formattext0"/>
        <w:numPr>
          <w:ilvl w:val="4"/>
          <w:numId w:val="2"/>
        </w:numPr>
        <w:tabs>
          <w:tab w:val="left" w:pos="993"/>
        </w:tabs>
        <w:spacing w:before="0" w:beforeAutospacing="0" w:after="0" w:afterAutospacing="0"/>
        <w:ind w:left="0" w:firstLine="567"/>
        <w:jc w:val="both"/>
      </w:pPr>
      <w:r w:rsidRPr="004759BD">
        <w:t>Если иное не установлено техническими регламентами Союза, Заявитель предоставляет в ОС Заявку на проведение исследования типа продукции, форма которой представлена в Приложении №2</w:t>
      </w:r>
      <w:r>
        <w:t>8</w:t>
      </w:r>
      <w:r w:rsidRPr="004759BD">
        <w:t xml:space="preserve"> к настоящей ДП (форма рекомендуемая), образец и документы, к которым относятся:</w:t>
      </w:r>
    </w:p>
    <w:p w14:paraId="7A97746B" w14:textId="77777777" w:rsidR="00CB5242" w:rsidRPr="004759BD" w:rsidRDefault="00CB5242" w:rsidP="00CB5242">
      <w:pPr>
        <w:pStyle w:val="formattext0"/>
        <w:numPr>
          <w:ilvl w:val="0"/>
          <w:numId w:val="42"/>
        </w:numPr>
        <w:tabs>
          <w:tab w:val="left" w:pos="993"/>
        </w:tabs>
        <w:spacing w:before="0" w:beforeAutospacing="0" w:after="0" w:afterAutospacing="0"/>
        <w:ind w:left="0" w:firstLine="567"/>
        <w:jc w:val="both"/>
      </w:pPr>
      <w:r w:rsidRPr="004759BD">
        <w:t>техническая документация, включая стандарты, технические условия (при их наличии), эксплуатационная документация или другой документ, содержащий требования к продукции;</w:t>
      </w:r>
    </w:p>
    <w:p w14:paraId="1F5A2163" w14:textId="77777777" w:rsidR="00CB5242" w:rsidRPr="004759BD" w:rsidRDefault="00CB5242" w:rsidP="00CB5242">
      <w:pPr>
        <w:pStyle w:val="formattext0"/>
        <w:numPr>
          <w:ilvl w:val="0"/>
          <w:numId w:val="42"/>
        </w:numPr>
        <w:tabs>
          <w:tab w:val="left" w:pos="993"/>
        </w:tabs>
        <w:spacing w:before="0" w:beforeAutospacing="0" w:after="0" w:afterAutospacing="0"/>
        <w:ind w:left="0" w:firstLine="567"/>
        <w:jc w:val="both"/>
      </w:pPr>
      <w:r w:rsidRPr="004759BD">
        <w:t>имеющиеся у заявителя доказательственные материалы, свидетельствующие о соответствии продукции установленным требованиям (в том числе протоколы испытаний) (при их наличии);</w:t>
      </w:r>
    </w:p>
    <w:p w14:paraId="5FBF97D3" w14:textId="77777777" w:rsidR="00CB5242" w:rsidRPr="004759BD" w:rsidRDefault="00CB5242" w:rsidP="00CB5242">
      <w:pPr>
        <w:pStyle w:val="formattext0"/>
        <w:numPr>
          <w:ilvl w:val="0"/>
          <w:numId w:val="42"/>
        </w:numPr>
        <w:tabs>
          <w:tab w:val="left" w:pos="993"/>
        </w:tabs>
        <w:spacing w:before="0" w:beforeAutospacing="0" w:after="0" w:afterAutospacing="0"/>
        <w:ind w:left="0" w:firstLine="567"/>
        <w:jc w:val="both"/>
      </w:pPr>
      <w:r w:rsidRPr="004759BD">
        <w:t>перечень стандартов, в результате применения которых на добровольной основе обеспечивается соблюдение требований технического регламента, применяемых заявителем (при их наличии), либо сведения о неприменении таких стандартов.</w:t>
      </w:r>
    </w:p>
    <w:p w14:paraId="543050B8" w14:textId="77777777" w:rsidR="00CB5242" w:rsidRPr="004759BD" w:rsidRDefault="00CB5242" w:rsidP="00CB5242">
      <w:pPr>
        <w:pStyle w:val="formattext0"/>
        <w:numPr>
          <w:ilvl w:val="0"/>
          <w:numId w:val="42"/>
        </w:numPr>
        <w:tabs>
          <w:tab w:val="left" w:pos="993"/>
        </w:tabs>
        <w:spacing w:before="0" w:beforeAutospacing="0" w:after="0" w:afterAutospacing="0"/>
        <w:ind w:left="0" w:firstLine="567"/>
        <w:jc w:val="both"/>
      </w:pPr>
      <w:r w:rsidRPr="004759BD">
        <w:lastRenderedPageBreak/>
        <w:t>заявленные требования в случае отказа заявителя от использования стандартов, в результате применения которых на добровольной основе обеспечивается соблюдение требований технического регламента Союза, если иное не установлено в техническом регламенте Союза.</w:t>
      </w:r>
    </w:p>
    <w:p w14:paraId="5C957F3B" w14:textId="77777777" w:rsidR="00CB5242" w:rsidRPr="004759BD" w:rsidRDefault="00CB5242" w:rsidP="00CB5242">
      <w:pPr>
        <w:pStyle w:val="formattext0"/>
        <w:numPr>
          <w:ilvl w:val="4"/>
          <w:numId w:val="2"/>
        </w:numPr>
        <w:tabs>
          <w:tab w:val="left" w:pos="993"/>
        </w:tabs>
        <w:spacing w:before="0" w:beforeAutospacing="0" w:after="0" w:afterAutospacing="0"/>
        <w:ind w:left="0" w:firstLine="567"/>
        <w:jc w:val="both"/>
      </w:pPr>
      <w:r w:rsidRPr="004759BD">
        <w:t>Образец продукции, представляемый заявителем для исследования типа, должен быть полностью укомплектован и представлять собой изделие, аналогичное изделиям, предназначенным для поставки приобретателю.</w:t>
      </w:r>
    </w:p>
    <w:p w14:paraId="6E3ED2D9" w14:textId="77777777" w:rsidR="00CB5242" w:rsidRPr="004759BD" w:rsidRDefault="00CB5242" w:rsidP="00CB5242">
      <w:pPr>
        <w:pStyle w:val="formattext0"/>
        <w:numPr>
          <w:ilvl w:val="4"/>
          <w:numId w:val="2"/>
        </w:numPr>
        <w:tabs>
          <w:tab w:val="left" w:pos="993"/>
        </w:tabs>
        <w:spacing w:before="0" w:beforeAutospacing="0" w:after="0" w:afterAutospacing="0"/>
        <w:ind w:left="0" w:firstLine="567"/>
        <w:jc w:val="both"/>
      </w:pPr>
      <w:bookmarkStart w:id="53" w:name="P0078"/>
      <w:bookmarkEnd w:id="53"/>
      <w:r w:rsidRPr="004759BD">
        <w:t>Состав технической документации, прилагаемой к продукции, подлежащей исследованию типа, должен содержать сведения, необходимые и достаточные для возможности обеспечения более точного ознакомления с продукцией, процессами ее производства. К таким документам могут быть отнесены в том числе документы по стандартизации, устанавливающие требования к продукции (национальные, международные и региональные стандарты, стандарты организаций), а также эксплуатационные документы и иные технические документы, позволяющие идентифицировать представленную продукцию к объектам технического регулирования.</w:t>
      </w:r>
    </w:p>
    <w:p w14:paraId="7B2BB58E" w14:textId="77777777" w:rsidR="00CB5242" w:rsidRPr="004759BD" w:rsidRDefault="00CB5242" w:rsidP="00CB5242">
      <w:pPr>
        <w:pStyle w:val="formattext0"/>
        <w:numPr>
          <w:ilvl w:val="4"/>
          <w:numId w:val="2"/>
        </w:numPr>
        <w:tabs>
          <w:tab w:val="left" w:pos="993"/>
        </w:tabs>
        <w:spacing w:before="0" w:beforeAutospacing="0" w:after="0" w:afterAutospacing="0"/>
        <w:ind w:left="0" w:firstLine="567"/>
        <w:jc w:val="both"/>
      </w:pPr>
      <w:r w:rsidRPr="004759BD">
        <w:t>Руководитель в день поступления Заявки первично оценивает возможность ее выполнения, проверяя:</w:t>
      </w:r>
    </w:p>
    <w:p w14:paraId="56E109FC" w14:textId="77777777" w:rsidR="00CB5242" w:rsidRPr="004759BD" w:rsidRDefault="00CB5242" w:rsidP="00CB5242">
      <w:pPr>
        <w:pStyle w:val="formattext0"/>
        <w:numPr>
          <w:ilvl w:val="0"/>
          <w:numId w:val="43"/>
        </w:numPr>
        <w:tabs>
          <w:tab w:val="left" w:pos="993"/>
        </w:tabs>
        <w:spacing w:before="0" w:beforeAutospacing="0" w:after="0" w:afterAutospacing="0"/>
        <w:ind w:left="0" w:firstLine="567"/>
        <w:jc w:val="both"/>
      </w:pPr>
      <w:r w:rsidRPr="004759BD">
        <w:t>наличие необходимого объекта и ТР Союза в области ОС;</w:t>
      </w:r>
    </w:p>
    <w:p w14:paraId="1248FD10" w14:textId="77777777" w:rsidR="00CB5242" w:rsidRPr="004759BD" w:rsidRDefault="00CB5242" w:rsidP="00CB5242">
      <w:pPr>
        <w:pStyle w:val="formattext0"/>
        <w:numPr>
          <w:ilvl w:val="0"/>
          <w:numId w:val="43"/>
        </w:numPr>
        <w:tabs>
          <w:tab w:val="left" w:pos="993"/>
        </w:tabs>
        <w:spacing w:before="0" w:beforeAutospacing="0" w:after="0" w:afterAutospacing="0"/>
        <w:ind w:left="0" w:firstLine="567"/>
        <w:jc w:val="both"/>
      </w:pPr>
      <w:r w:rsidRPr="004759BD">
        <w:t>наличие необходимого количества экспертов в ОС, для выполнения работ по Заявке.</w:t>
      </w:r>
    </w:p>
    <w:p w14:paraId="1521139A" w14:textId="77777777" w:rsidR="00CB5242" w:rsidRPr="004759BD" w:rsidRDefault="00CB5242" w:rsidP="00CB5242">
      <w:pPr>
        <w:pStyle w:val="formattext0"/>
        <w:numPr>
          <w:ilvl w:val="4"/>
          <w:numId w:val="2"/>
        </w:numPr>
        <w:tabs>
          <w:tab w:val="left" w:pos="993"/>
        </w:tabs>
        <w:spacing w:before="0" w:beforeAutospacing="0" w:after="0" w:afterAutospacing="0"/>
        <w:ind w:left="0" w:firstLine="567"/>
        <w:jc w:val="both"/>
      </w:pPr>
      <w:r w:rsidRPr="004759BD">
        <w:t>Назначает Эксперта для проведения работ, область которых распространяется на объекты и ТР Союза, указанные в Заявке, путем резолюции, отражая на Заявке:</w:t>
      </w:r>
    </w:p>
    <w:p w14:paraId="30F9A4AE" w14:textId="77777777" w:rsidR="00CB5242" w:rsidRPr="004759BD" w:rsidRDefault="00CB5242" w:rsidP="00CB5242">
      <w:pPr>
        <w:pStyle w:val="formattext0"/>
        <w:numPr>
          <w:ilvl w:val="0"/>
          <w:numId w:val="44"/>
        </w:numPr>
        <w:tabs>
          <w:tab w:val="left" w:pos="993"/>
        </w:tabs>
        <w:spacing w:before="0" w:beforeAutospacing="0" w:after="0" w:afterAutospacing="0"/>
        <w:ind w:left="0" w:firstLine="567"/>
        <w:jc w:val="both"/>
      </w:pPr>
      <w:r w:rsidRPr="004759BD">
        <w:t>ФИО эксперта;</w:t>
      </w:r>
    </w:p>
    <w:p w14:paraId="742F87B7" w14:textId="77777777" w:rsidR="00CB5242" w:rsidRPr="004759BD" w:rsidRDefault="00CB5242" w:rsidP="00CB5242">
      <w:pPr>
        <w:pStyle w:val="formattext0"/>
        <w:numPr>
          <w:ilvl w:val="0"/>
          <w:numId w:val="44"/>
        </w:numPr>
        <w:tabs>
          <w:tab w:val="left" w:pos="993"/>
        </w:tabs>
        <w:spacing w:before="0" w:beforeAutospacing="0" w:after="0" w:afterAutospacing="0"/>
        <w:ind w:left="0" w:firstLine="567"/>
        <w:jc w:val="both"/>
      </w:pPr>
      <w:r w:rsidRPr="004759BD">
        <w:t>свою должность, ФИО, подпись;</w:t>
      </w:r>
    </w:p>
    <w:p w14:paraId="5E7675E2" w14:textId="77777777" w:rsidR="00CB5242" w:rsidRPr="004759BD" w:rsidRDefault="00CB5242" w:rsidP="00CB5242">
      <w:pPr>
        <w:pStyle w:val="formattext0"/>
        <w:numPr>
          <w:ilvl w:val="0"/>
          <w:numId w:val="44"/>
        </w:numPr>
        <w:tabs>
          <w:tab w:val="left" w:pos="993"/>
        </w:tabs>
        <w:spacing w:before="0" w:beforeAutospacing="0" w:after="0" w:afterAutospacing="0"/>
        <w:ind w:left="0" w:firstLine="567"/>
        <w:jc w:val="both"/>
      </w:pPr>
      <w:r w:rsidRPr="004759BD">
        <w:t>дату распределения Заявки.</w:t>
      </w:r>
    </w:p>
    <w:p w14:paraId="0195496E" w14:textId="77777777" w:rsidR="00CB5242" w:rsidRPr="004759BD" w:rsidRDefault="00CB5242" w:rsidP="00CB5242">
      <w:pPr>
        <w:pStyle w:val="formattext0"/>
        <w:numPr>
          <w:ilvl w:val="4"/>
          <w:numId w:val="2"/>
        </w:numPr>
        <w:tabs>
          <w:tab w:val="left" w:pos="993"/>
        </w:tabs>
        <w:spacing w:before="0" w:beforeAutospacing="0" w:after="0"/>
        <w:ind w:left="0" w:firstLine="567"/>
        <w:jc w:val="both"/>
      </w:pPr>
      <w:r w:rsidRPr="004759BD">
        <w:t>После распределения Заявки Эксперту, Руководитель, в тот же день передает Заявку и комплект документов к ней Делопроизводителю.</w:t>
      </w:r>
    </w:p>
    <w:p w14:paraId="572EAAC5" w14:textId="77777777" w:rsidR="00CB5242" w:rsidRPr="004759BD" w:rsidRDefault="00CB5242" w:rsidP="00CB5242">
      <w:pPr>
        <w:pStyle w:val="formattext0"/>
        <w:numPr>
          <w:ilvl w:val="4"/>
          <w:numId w:val="2"/>
        </w:numPr>
        <w:tabs>
          <w:tab w:val="left" w:pos="993"/>
        </w:tabs>
        <w:spacing w:before="0" w:beforeAutospacing="0" w:after="0" w:afterAutospacing="0"/>
        <w:ind w:left="0" w:firstLine="567"/>
        <w:jc w:val="both"/>
      </w:pPr>
      <w:r w:rsidRPr="004759BD">
        <w:t>Эксперт, в течении 10 рабочих дней проводит анализ</w:t>
      </w:r>
      <w:bookmarkStart w:id="54" w:name="P007A"/>
      <w:bookmarkEnd w:id="54"/>
      <w:r w:rsidRPr="004759BD">
        <w:t>, представленной Заявки, образца и комплекта документов, с целью определения возможности применения материалов (полностью или частично), представленных заявителем, свидетельствующих о соответствии продукции установленным требованиям, таких материалов на предмет их соотнесения установленным требованиям, в том числе требованиям стандартов, в результате применения которых на добровольной основе обеспечивается соблюдение требований технического регламента Союза.</w:t>
      </w:r>
    </w:p>
    <w:p w14:paraId="345A2F0B" w14:textId="77777777" w:rsidR="00CB5242" w:rsidRPr="004759BD" w:rsidRDefault="00CB5242" w:rsidP="00CB5242">
      <w:pPr>
        <w:pStyle w:val="formattext0"/>
        <w:tabs>
          <w:tab w:val="left" w:pos="993"/>
        </w:tabs>
        <w:spacing w:before="0" w:beforeAutospacing="0" w:after="0" w:afterAutospacing="0"/>
        <w:ind w:firstLine="567"/>
        <w:jc w:val="both"/>
      </w:pPr>
      <w:r w:rsidRPr="004759BD">
        <w:t>Заявленные требования должны быть установлены в документе, представленном заявителем (технические условия, стандарты, включая стандарты организации или другой подобный документ, содержащий требования к продукции).</w:t>
      </w:r>
    </w:p>
    <w:p w14:paraId="02CB9862" w14:textId="77777777" w:rsidR="00CB5242" w:rsidRPr="004759BD" w:rsidRDefault="00CB5242" w:rsidP="00CB5242">
      <w:pPr>
        <w:pStyle w:val="formattext0"/>
        <w:spacing w:before="0" w:beforeAutospacing="0" w:after="0" w:afterAutospacing="0"/>
        <w:ind w:firstLine="567"/>
        <w:jc w:val="both"/>
      </w:pPr>
      <w:r w:rsidRPr="004759BD">
        <w:t>В случае получения отрицательных результатов анализа представленных материалов или при отсутствии таковых, Эксперт, принимается решение о необходимости проведения испытаний образца продукции в аккредитованной испытательной лаборатории (центре) в целях оценки соответствия требованиям в отношении такой продукции, соответствие которым не установлено.</w:t>
      </w:r>
    </w:p>
    <w:p w14:paraId="57A1A3D8" w14:textId="7B5C5BFB" w:rsidR="00CB5242" w:rsidRPr="004759BD" w:rsidRDefault="00CB5242" w:rsidP="00CB5242">
      <w:pPr>
        <w:pStyle w:val="a7"/>
        <w:numPr>
          <w:ilvl w:val="4"/>
          <w:numId w:val="2"/>
        </w:numPr>
        <w:tabs>
          <w:tab w:val="left" w:pos="851"/>
        </w:tabs>
        <w:spacing w:after="0" w:line="240" w:lineRule="auto"/>
        <w:ind w:left="0" w:firstLine="567"/>
        <w:jc w:val="both"/>
        <w:rPr>
          <w:rFonts w:ascii="Times New Roman" w:hAnsi="Times New Roman"/>
          <w:sz w:val="24"/>
          <w:szCs w:val="24"/>
        </w:rPr>
      </w:pPr>
      <w:r w:rsidRPr="004759BD">
        <w:rPr>
          <w:rFonts w:ascii="Times New Roman" w:hAnsi="Times New Roman"/>
          <w:sz w:val="24"/>
          <w:szCs w:val="24"/>
        </w:rPr>
        <w:t>По результатам анализа, Эксперт при помощи электронного печатающего устройства оформляет два идентичных экземпляра, Решения по заявке на исследование типа продукции (форма установлена в Приложении №2</w:t>
      </w:r>
      <w:r>
        <w:rPr>
          <w:rFonts w:ascii="Times New Roman" w:hAnsi="Times New Roman"/>
          <w:sz w:val="24"/>
          <w:szCs w:val="24"/>
        </w:rPr>
        <w:t>9</w:t>
      </w:r>
      <w:r w:rsidRPr="004759BD">
        <w:rPr>
          <w:rFonts w:ascii="Times New Roman" w:hAnsi="Times New Roman"/>
          <w:sz w:val="24"/>
          <w:szCs w:val="24"/>
        </w:rPr>
        <w:t xml:space="preserve"> к настоящей ДП) и передает Руководителю.</w:t>
      </w:r>
    </w:p>
    <w:p w14:paraId="6F1770CE" w14:textId="77777777" w:rsidR="00CB5242" w:rsidRPr="004759BD" w:rsidRDefault="00CB5242" w:rsidP="00CB5242">
      <w:pPr>
        <w:pStyle w:val="a7"/>
        <w:tabs>
          <w:tab w:val="left" w:pos="851"/>
        </w:tabs>
        <w:spacing w:after="0" w:line="240" w:lineRule="auto"/>
        <w:ind w:left="0" w:firstLine="567"/>
        <w:jc w:val="both"/>
        <w:rPr>
          <w:rFonts w:ascii="Times New Roman" w:hAnsi="Times New Roman"/>
          <w:sz w:val="24"/>
          <w:szCs w:val="24"/>
        </w:rPr>
      </w:pPr>
      <w:r w:rsidRPr="004759BD">
        <w:rPr>
          <w:rFonts w:ascii="Times New Roman" w:hAnsi="Times New Roman"/>
          <w:sz w:val="24"/>
          <w:szCs w:val="24"/>
        </w:rPr>
        <w:t>При необходимости в решение отражает программу испытаний.</w:t>
      </w:r>
    </w:p>
    <w:p w14:paraId="714F8FC9" w14:textId="77777777" w:rsidR="00CB5242" w:rsidRPr="004759BD" w:rsidRDefault="00CB5242" w:rsidP="00CB5242">
      <w:pPr>
        <w:pStyle w:val="a7"/>
        <w:numPr>
          <w:ilvl w:val="4"/>
          <w:numId w:val="2"/>
        </w:numPr>
        <w:tabs>
          <w:tab w:val="left" w:pos="851"/>
        </w:tabs>
        <w:spacing w:after="0" w:line="240" w:lineRule="auto"/>
        <w:ind w:left="0" w:firstLine="567"/>
        <w:jc w:val="both"/>
        <w:rPr>
          <w:rFonts w:ascii="Times New Roman" w:hAnsi="Times New Roman"/>
          <w:sz w:val="24"/>
          <w:szCs w:val="24"/>
        </w:rPr>
      </w:pPr>
      <w:r w:rsidRPr="004759BD">
        <w:rPr>
          <w:rFonts w:ascii="Times New Roman" w:hAnsi="Times New Roman"/>
          <w:noProof/>
          <w:sz w:val="24"/>
          <w:szCs w:val="24"/>
        </w:rPr>
        <w:t>Руководитель осуществляя контрольные мероприятия</w:t>
      </w:r>
      <w:r w:rsidRPr="004759BD">
        <w:rPr>
          <w:rFonts w:ascii="Times New Roman" w:hAnsi="Times New Roman"/>
          <w:sz w:val="24"/>
          <w:szCs w:val="24"/>
        </w:rPr>
        <w:t>, ставит на оба экземпляра свои ФИО и подпись, после чего передаёт оба экземпляра Делопроизводителю.</w:t>
      </w:r>
    </w:p>
    <w:p w14:paraId="144C0317" w14:textId="77777777" w:rsidR="00CB5242" w:rsidRPr="004759BD" w:rsidRDefault="00CB5242" w:rsidP="00CB5242">
      <w:pPr>
        <w:pStyle w:val="a7"/>
        <w:numPr>
          <w:ilvl w:val="4"/>
          <w:numId w:val="2"/>
        </w:numPr>
        <w:tabs>
          <w:tab w:val="left" w:pos="851"/>
        </w:tabs>
        <w:spacing w:after="0" w:line="240" w:lineRule="auto"/>
        <w:ind w:left="0" w:firstLine="567"/>
        <w:jc w:val="both"/>
        <w:rPr>
          <w:rFonts w:ascii="Times New Roman" w:hAnsi="Times New Roman"/>
          <w:sz w:val="24"/>
          <w:szCs w:val="24"/>
        </w:rPr>
      </w:pPr>
      <w:r w:rsidRPr="004759BD">
        <w:rPr>
          <w:rFonts w:ascii="Times New Roman" w:hAnsi="Times New Roman"/>
          <w:sz w:val="24"/>
          <w:szCs w:val="24"/>
        </w:rPr>
        <w:t>Один экземпляр Решения, передается заявителю непосредственно или направляется заказным почтовым отправлением с описью вложения и уведомлением о вручении, второй остается в органе по сертификации.</w:t>
      </w:r>
    </w:p>
    <w:p w14:paraId="431F4094" w14:textId="77777777" w:rsidR="00CB5242" w:rsidRPr="004759BD" w:rsidRDefault="00CB5242" w:rsidP="00CB5242">
      <w:pPr>
        <w:pStyle w:val="a7"/>
        <w:numPr>
          <w:ilvl w:val="4"/>
          <w:numId w:val="2"/>
        </w:numPr>
        <w:tabs>
          <w:tab w:val="left" w:pos="851"/>
        </w:tabs>
        <w:spacing w:after="0" w:line="240" w:lineRule="auto"/>
        <w:ind w:left="0" w:firstLine="567"/>
        <w:jc w:val="both"/>
        <w:rPr>
          <w:rFonts w:ascii="Times New Roman" w:hAnsi="Times New Roman"/>
          <w:sz w:val="24"/>
          <w:szCs w:val="24"/>
        </w:rPr>
      </w:pPr>
      <w:r w:rsidRPr="004759BD">
        <w:rPr>
          <w:rFonts w:ascii="Times New Roman" w:hAnsi="Times New Roman"/>
          <w:sz w:val="24"/>
          <w:szCs w:val="24"/>
        </w:rPr>
        <w:t>В случае необходимости проведения испытаний осуществляются действия согласно пп. 4.4.2.18, 4.4.2.19.</w:t>
      </w:r>
    </w:p>
    <w:p w14:paraId="20FD4296" w14:textId="77777777" w:rsidR="00CB5242" w:rsidRPr="004759BD" w:rsidRDefault="00CB5242" w:rsidP="00CB5242">
      <w:pPr>
        <w:pStyle w:val="a7"/>
        <w:numPr>
          <w:ilvl w:val="4"/>
          <w:numId w:val="2"/>
        </w:numPr>
        <w:tabs>
          <w:tab w:val="left" w:pos="851"/>
        </w:tabs>
        <w:spacing w:after="0" w:line="240" w:lineRule="auto"/>
        <w:ind w:left="0" w:firstLine="567"/>
        <w:jc w:val="both"/>
        <w:rPr>
          <w:rFonts w:ascii="Times New Roman" w:hAnsi="Times New Roman"/>
          <w:sz w:val="24"/>
          <w:szCs w:val="24"/>
        </w:rPr>
      </w:pPr>
      <w:r w:rsidRPr="004759BD">
        <w:rPr>
          <w:rFonts w:ascii="Times New Roman" w:hAnsi="Times New Roman"/>
          <w:sz w:val="24"/>
          <w:szCs w:val="24"/>
        </w:rPr>
        <w:t>Оценку результатов испытаний (исследований) осуществляют в соответствии с пп. 4.4.2.22- пп. 4.4.2.30.</w:t>
      </w:r>
    </w:p>
    <w:p w14:paraId="2EF03FA6" w14:textId="09A38D9A" w:rsidR="00CB5242" w:rsidRPr="004759BD" w:rsidRDefault="00CB5242" w:rsidP="00CB5242">
      <w:pPr>
        <w:pStyle w:val="a7"/>
        <w:numPr>
          <w:ilvl w:val="4"/>
          <w:numId w:val="2"/>
        </w:numPr>
        <w:tabs>
          <w:tab w:val="left" w:pos="851"/>
        </w:tabs>
        <w:spacing w:after="0" w:line="240" w:lineRule="auto"/>
        <w:ind w:left="0" w:firstLine="567"/>
        <w:jc w:val="both"/>
        <w:rPr>
          <w:rFonts w:ascii="Times New Roman" w:hAnsi="Times New Roman"/>
          <w:sz w:val="24"/>
          <w:szCs w:val="24"/>
        </w:rPr>
      </w:pPr>
      <w:r w:rsidRPr="004759BD">
        <w:rPr>
          <w:rFonts w:ascii="Times New Roman" w:hAnsi="Times New Roman"/>
          <w:sz w:val="24"/>
          <w:szCs w:val="24"/>
        </w:rPr>
        <w:t>Результаты исследования типа продукции, Эксперт, оформляет в виде Заключения об исследовании типа продукции, если иное не установлено техническим регламентом. При помощи электронного печатающего устройства оформляет два идентичных экземпляра, Заключения (форма установлена в Приложении №</w:t>
      </w:r>
      <w:r>
        <w:rPr>
          <w:rFonts w:ascii="Times New Roman" w:hAnsi="Times New Roman"/>
          <w:sz w:val="24"/>
          <w:szCs w:val="24"/>
        </w:rPr>
        <w:t>30</w:t>
      </w:r>
      <w:r w:rsidRPr="004759BD">
        <w:rPr>
          <w:rFonts w:ascii="Times New Roman" w:hAnsi="Times New Roman"/>
          <w:sz w:val="24"/>
          <w:szCs w:val="24"/>
        </w:rPr>
        <w:t xml:space="preserve"> к настоящей ДП) и передает Руководителю.</w:t>
      </w:r>
    </w:p>
    <w:p w14:paraId="51C67DE6" w14:textId="77777777" w:rsidR="00CB5242" w:rsidRPr="004759BD" w:rsidRDefault="00CB5242" w:rsidP="00CB5242">
      <w:pPr>
        <w:pStyle w:val="a7"/>
        <w:numPr>
          <w:ilvl w:val="4"/>
          <w:numId w:val="2"/>
        </w:numPr>
        <w:tabs>
          <w:tab w:val="left" w:pos="851"/>
        </w:tabs>
        <w:spacing w:after="0" w:line="240" w:lineRule="auto"/>
        <w:ind w:left="0" w:firstLine="567"/>
        <w:jc w:val="both"/>
        <w:rPr>
          <w:rFonts w:ascii="Times New Roman" w:hAnsi="Times New Roman"/>
          <w:sz w:val="24"/>
          <w:szCs w:val="24"/>
        </w:rPr>
      </w:pPr>
      <w:r w:rsidRPr="004759BD">
        <w:rPr>
          <w:rFonts w:ascii="Times New Roman" w:hAnsi="Times New Roman"/>
          <w:noProof/>
          <w:sz w:val="24"/>
          <w:szCs w:val="24"/>
        </w:rPr>
        <w:t>Руководитель осуществляя контрольные мероприятия</w:t>
      </w:r>
      <w:r w:rsidRPr="004759BD">
        <w:rPr>
          <w:rFonts w:ascii="Times New Roman" w:hAnsi="Times New Roman"/>
          <w:sz w:val="24"/>
          <w:szCs w:val="24"/>
        </w:rPr>
        <w:t>, ставит на оба экземпляра свои ФИО и подпись, после чего передаёт оба экземпляра Делопроизводителю.</w:t>
      </w:r>
    </w:p>
    <w:p w14:paraId="46D8BC0B" w14:textId="77777777" w:rsidR="00CB5242" w:rsidRPr="004759BD" w:rsidRDefault="00CB5242" w:rsidP="00CB5242">
      <w:pPr>
        <w:pStyle w:val="a7"/>
        <w:numPr>
          <w:ilvl w:val="4"/>
          <w:numId w:val="2"/>
        </w:numPr>
        <w:tabs>
          <w:tab w:val="left" w:pos="851"/>
        </w:tabs>
        <w:spacing w:after="0" w:line="240" w:lineRule="auto"/>
        <w:ind w:left="0" w:firstLine="567"/>
        <w:jc w:val="both"/>
        <w:rPr>
          <w:rFonts w:ascii="Times New Roman" w:hAnsi="Times New Roman"/>
          <w:sz w:val="24"/>
          <w:szCs w:val="24"/>
        </w:rPr>
      </w:pPr>
      <w:r w:rsidRPr="004759BD">
        <w:rPr>
          <w:rFonts w:ascii="Times New Roman" w:hAnsi="Times New Roman"/>
          <w:sz w:val="24"/>
          <w:szCs w:val="24"/>
        </w:rPr>
        <w:lastRenderedPageBreak/>
        <w:t>Один экземпляр Заключения, передается заявителю непосредственно или направляется заказным почтовым отправлением с описью вложения и уведомлением о вручении, второй остается в органе по сертификации.</w:t>
      </w:r>
    </w:p>
    <w:p w14:paraId="657B9FCA" w14:textId="00E8FAF2" w:rsidR="00CB5242" w:rsidRPr="00CB5242" w:rsidRDefault="00CB5242" w:rsidP="00CB5242">
      <w:pPr>
        <w:pStyle w:val="a7"/>
        <w:numPr>
          <w:ilvl w:val="4"/>
          <w:numId w:val="2"/>
        </w:numPr>
        <w:tabs>
          <w:tab w:val="left" w:pos="851"/>
        </w:tabs>
        <w:spacing w:after="0" w:line="240" w:lineRule="auto"/>
        <w:ind w:left="0" w:firstLine="567"/>
        <w:jc w:val="both"/>
        <w:rPr>
          <w:rFonts w:ascii="Times New Roman" w:hAnsi="Times New Roman"/>
          <w:sz w:val="24"/>
          <w:szCs w:val="24"/>
        </w:rPr>
      </w:pPr>
      <w:bookmarkStart w:id="55" w:name="P007E"/>
      <w:bookmarkEnd w:id="55"/>
      <w:r w:rsidRPr="004759BD">
        <w:rPr>
          <w:rFonts w:ascii="Times New Roman" w:hAnsi="Times New Roman"/>
          <w:sz w:val="24"/>
          <w:szCs w:val="24"/>
        </w:rPr>
        <w:t>В рамках исследования типа продукции орган по сертификации подтверждает эквивалентность заявленных требований положениям технического регламента Союза. В этом случае заявленные требования рассматриваются как базисные требования, обеспечивающие выполнение требований технического регламента. Заявленные требования применяются в качестве основных при любых проверках на соответствие требованиям технического регламента, в том числе в рамках мероприятий, осуществляемых органами государственного контроля (надзора) за соблюдением требований технических регламентов Союза.</w:t>
      </w:r>
    </w:p>
    <w:p w14:paraId="68A5B267" w14:textId="2D920F3B" w:rsidR="00201FF5" w:rsidRPr="00811C79" w:rsidRDefault="00BB43B8" w:rsidP="000D603F">
      <w:pPr>
        <w:pStyle w:val="a7"/>
        <w:numPr>
          <w:ilvl w:val="2"/>
          <w:numId w:val="2"/>
        </w:numPr>
        <w:tabs>
          <w:tab w:val="left" w:pos="567"/>
          <w:tab w:val="left" w:pos="709"/>
        </w:tabs>
        <w:spacing w:after="0" w:line="240" w:lineRule="auto"/>
        <w:ind w:left="0" w:firstLine="567"/>
        <w:jc w:val="both"/>
        <w:outlineLvl w:val="2"/>
        <w:rPr>
          <w:rFonts w:ascii="Times New Roman" w:hAnsi="Times New Roman"/>
          <w:b/>
          <w:bCs/>
          <w:color w:val="000000" w:themeColor="text1"/>
          <w:sz w:val="24"/>
          <w:szCs w:val="24"/>
        </w:rPr>
      </w:pPr>
      <w:bookmarkStart w:id="56" w:name="_Toc219886817"/>
      <w:r w:rsidRPr="00811C79">
        <w:rPr>
          <w:rFonts w:ascii="Times New Roman" w:hAnsi="Times New Roman"/>
          <w:b/>
          <w:bCs/>
          <w:color w:val="000000" w:themeColor="text1"/>
          <w:sz w:val="24"/>
          <w:szCs w:val="24"/>
        </w:rPr>
        <w:t>Анализ состояния производства.</w:t>
      </w:r>
      <w:bookmarkEnd w:id="56"/>
    </w:p>
    <w:p w14:paraId="74B425BC" w14:textId="4C2FFE57" w:rsidR="003657C5" w:rsidRPr="00811C79" w:rsidRDefault="003657C5" w:rsidP="000D603F">
      <w:pPr>
        <w:pStyle w:val="a7"/>
        <w:numPr>
          <w:ilvl w:val="3"/>
          <w:numId w:val="2"/>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Анализ состояния производства проводятся в соответствии с требованиями </w:t>
      </w:r>
      <w:r w:rsidR="00A57B6B" w:rsidRPr="00811C79">
        <w:rPr>
          <w:rFonts w:ascii="Times New Roman" w:hAnsi="Times New Roman"/>
          <w:color w:val="000000" w:themeColor="text1"/>
          <w:sz w:val="24"/>
          <w:szCs w:val="24"/>
        </w:rPr>
        <w:t>ГОСТ</w:t>
      </w:r>
      <w:r w:rsidRPr="00811C79">
        <w:rPr>
          <w:rFonts w:ascii="Times New Roman" w:hAnsi="Times New Roman"/>
          <w:color w:val="000000" w:themeColor="text1"/>
          <w:sz w:val="24"/>
          <w:szCs w:val="24"/>
        </w:rPr>
        <w:t xml:space="preserve"> Р 54293-2020 " Анализ состояния производства при подтверждении соответствия", а также </w:t>
      </w:r>
      <w:r w:rsidRPr="00811C79">
        <w:rPr>
          <w:rFonts w:ascii="Times New Roman" w:hAnsi="Times New Roman"/>
          <w:color w:val="000000" w:themeColor="text1"/>
          <w:sz w:val="24"/>
          <w:szCs w:val="24"/>
          <w:shd w:val="clear" w:color="auto" w:fill="FFFFFF"/>
        </w:rPr>
        <w:t xml:space="preserve">правил анализа состояния производства, установленных </w:t>
      </w:r>
      <w:r w:rsidRPr="00811C79">
        <w:rPr>
          <w:rFonts w:ascii="Times New Roman" w:hAnsi="Times New Roman"/>
          <w:color w:val="000000" w:themeColor="text1"/>
          <w:sz w:val="24"/>
          <w:szCs w:val="24"/>
        </w:rPr>
        <w:t>настоящей ДП</w:t>
      </w:r>
      <w:r w:rsidRPr="00811C79">
        <w:rPr>
          <w:rFonts w:ascii="Times New Roman" w:hAnsi="Times New Roman"/>
          <w:color w:val="000000" w:themeColor="text1"/>
          <w:sz w:val="24"/>
          <w:szCs w:val="24"/>
          <w:shd w:val="clear" w:color="auto" w:fill="FFFFFF"/>
        </w:rPr>
        <w:t>,</w:t>
      </w:r>
      <w:r w:rsidRPr="00811C79">
        <w:rPr>
          <w:rFonts w:ascii="Times New Roman" w:hAnsi="Times New Roman"/>
          <w:color w:val="000000" w:themeColor="text1"/>
          <w:sz w:val="24"/>
          <w:szCs w:val="24"/>
        </w:rPr>
        <w:t xml:space="preserve"> если иное не установлено требованиями ТР Союза.</w:t>
      </w:r>
    </w:p>
    <w:p w14:paraId="1BB30DED" w14:textId="0D36240F" w:rsidR="0039125B" w:rsidRPr="00811C79" w:rsidRDefault="0039125B" w:rsidP="000D603F">
      <w:pPr>
        <w:pStyle w:val="formattext0"/>
        <w:numPr>
          <w:ilvl w:val="3"/>
          <w:numId w:val="2"/>
        </w:numPr>
        <w:tabs>
          <w:tab w:val="left" w:pos="567"/>
        </w:tabs>
        <w:spacing w:before="0" w:beforeAutospacing="0" w:after="0" w:afterAutospacing="0"/>
        <w:ind w:left="0" w:firstLine="567"/>
        <w:jc w:val="both"/>
        <w:rPr>
          <w:color w:val="000000" w:themeColor="text1"/>
        </w:rPr>
      </w:pPr>
      <w:r w:rsidRPr="00811C79">
        <w:rPr>
          <w:color w:val="000000" w:themeColor="text1"/>
        </w:rPr>
        <w:t>Анализ состояния производства проводится органом по сертификации</w:t>
      </w:r>
      <w:r w:rsidR="003553F6" w:rsidRPr="00811C79">
        <w:rPr>
          <w:color w:val="000000" w:themeColor="text1"/>
        </w:rPr>
        <w:t xml:space="preserve">, </w:t>
      </w:r>
      <w:r w:rsidRPr="00811C79">
        <w:rPr>
          <w:color w:val="000000" w:themeColor="text1"/>
        </w:rPr>
        <w:t>при подтверждении соответствия продукции в форме сертификации серийно выпускаемой продукции с целью установления наличия у изготовителя необходимых условий для обеспечения постоянного (стабильного) соответствия выпускаемой продукции требованиям технического регламента, подтверждаемым при подтверждении соответствия продукции в форме сертификации.</w:t>
      </w:r>
    </w:p>
    <w:p w14:paraId="3F29F944" w14:textId="77777777" w:rsidR="0039125B" w:rsidRPr="00811C79" w:rsidRDefault="0039125B" w:rsidP="000D603F">
      <w:pPr>
        <w:pStyle w:val="formattext0"/>
        <w:tabs>
          <w:tab w:val="left" w:pos="567"/>
        </w:tabs>
        <w:spacing w:before="0" w:beforeAutospacing="0" w:after="0" w:afterAutospacing="0"/>
        <w:ind w:firstLine="567"/>
        <w:jc w:val="both"/>
        <w:rPr>
          <w:color w:val="000000" w:themeColor="text1"/>
        </w:rPr>
      </w:pPr>
      <w:r w:rsidRPr="00811C79">
        <w:rPr>
          <w:color w:val="000000" w:themeColor="text1"/>
        </w:rPr>
        <w:t>В зависимости от схемы сертификации анализ состояния производства проводится при подтверждении соответствия продукции в форме сертификации или при проведении периодической оценки сертифицированной продукции.</w:t>
      </w:r>
    </w:p>
    <w:p w14:paraId="79C14CD0" w14:textId="77777777" w:rsidR="0039125B" w:rsidRPr="00811C79" w:rsidRDefault="0039125B" w:rsidP="000D603F">
      <w:pPr>
        <w:pStyle w:val="formattext0"/>
        <w:tabs>
          <w:tab w:val="left" w:pos="567"/>
        </w:tabs>
        <w:spacing w:before="0" w:beforeAutospacing="0" w:after="0" w:afterAutospacing="0"/>
        <w:ind w:firstLine="567"/>
        <w:jc w:val="both"/>
        <w:rPr>
          <w:color w:val="000000" w:themeColor="text1"/>
        </w:rPr>
      </w:pPr>
      <w:r w:rsidRPr="00811C79">
        <w:rPr>
          <w:color w:val="000000" w:themeColor="text1"/>
        </w:rPr>
        <w:t>Допускается проведение анализа состояния производства одновременно с идентификацией, отбором образцов (проб) продукции и исследованиями (испытаниями) и измерениями продукции.</w:t>
      </w:r>
      <w:bookmarkStart w:id="57" w:name="P017A"/>
      <w:bookmarkEnd w:id="57"/>
    </w:p>
    <w:p w14:paraId="38F3F29C" w14:textId="209E737D" w:rsidR="0039125B" w:rsidRPr="00811C79" w:rsidRDefault="0039125B" w:rsidP="000D603F">
      <w:pPr>
        <w:pStyle w:val="formattext0"/>
        <w:tabs>
          <w:tab w:val="left" w:pos="567"/>
        </w:tabs>
        <w:spacing w:before="0" w:beforeAutospacing="0" w:after="0" w:afterAutospacing="0"/>
        <w:ind w:firstLine="567"/>
        <w:jc w:val="both"/>
        <w:rPr>
          <w:color w:val="000000" w:themeColor="text1"/>
        </w:rPr>
      </w:pPr>
      <w:r w:rsidRPr="00811C79">
        <w:rPr>
          <w:color w:val="000000" w:themeColor="text1"/>
        </w:rPr>
        <w:t>Анализ состояния производства проводится по адресу места осуществления деятельности по изготовлению продукции (на месте нахождения производства (изготовления) продукции) органом по сертификации продукции в соответствии с программой анализа состояния производства, разработанной и утвержденной руководителем (заместителем руководителя) органа по сертификации продукции.</w:t>
      </w:r>
    </w:p>
    <w:p w14:paraId="6864585A" w14:textId="3BB76A65" w:rsidR="0039125B" w:rsidRPr="00811C79" w:rsidRDefault="0039125B" w:rsidP="000D603F">
      <w:pPr>
        <w:pStyle w:val="formattext0"/>
        <w:numPr>
          <w:ilvl w:val="3"/>
          <w:numId w:val="2"/>
        </w:numPr>
        <w:tabs>
          <w:tab w:val="left" w:pos="567"/>
        </w:tabs>
        <w:spacing w:before="0" w:beforeAutospacing="0" w:after="0" w:afterAutospacing="0"/>
        <w:ind w:left="0" w:firstLine="567"/>
        <w:jc w:val="both"/>
        <w:rPr>
          <w:color w:val="000000" w:themeColor="text1"/>
        </w:rPr>
      </w:pPr>
      <w:r w:rsidRPr="00811C79">
        <w:rPr>
          <w:color w:val="000000" w:themeColor="text1"/>
        </w:rPr>
        <w:t>В случае если продукция производится (изготавливается) в филиалах изготовителя и (или) на производственных площадках, анализ состояния производства осуществляется в одном или нескольких филиалах изготовителя и (или) на производственных площадках, изготавливающих наиболее широкий ассортимент (наибольшую номенклатуру) сертифицируемой продукции или самое сложное изделие из числа сертифицируемой продукции в наибольших объемах, при условии обеспечения ответственности изготовителя за безопасность изготавливаемой продукции и стабильность ее производства в каждом из филиалов изготовителя и (или) на производственных площадках.</w:t>
      </w:r>
    </w:p>
    <w:p w14:paraId="344A6938" w14:textId="77777777" w:rsidR="0039125B" w:rsidRPr="00811C79" w:rsidRDefault="0039125B" w:rsidP="000D603F">
      <w:pPr>
        <w:pStyle w:val="formattext0"/>
        <w:tabs>
          <w:tab w:val="left" w:pos="567"/>
        </w:tabs>
        <w:spacing w:before="0" w:beforeAutospacing="0" w:after="0" w:afterAutospacing="0"/>
        <w:ind w:firstLine="567"/>
        <w:jc w:val="both"/>
        <w:rPr>
          <w:color w:val="000000" w:themeColor="text1"/>
        </w:rPr>
      </w:pPr>
      <w:r w:rsidRPr="00811C79">
        <w:rPr>
          <w:color w:val="000000" w:themeColor="text1"/>
        </w:rPr>
        <w:t>В случае наличия положительных результатов проведения анализа состояния производства органом по сертификации продукции составляется и согласовывается с изготовителем график дальнейшего проведения анализа состояния производства на других производствах изготовителя в рамках плановой периодической оценки сертифицированной продукции (с указанием сроков проведения проверок).</w:t>
      </w:r>
    </w:p>
    <w:p w14:paraId="266E3AF0" w14:textId="18AB725F" w:rsidR="0039125B" w:rsidRPr="00811C79" w:rsidRDefault="0039125B" w:rsidP="000D603F">
      <w:pPr>
        <w:pStyle w:val="formattext0"/>
        <w:numPr>
          <w:ilvl w:val="3"/>
          <w:numId w:val="2"/>
        </w:numPr>
        <w:tabs>
          <w:tab w:val="left" w:pos="567"/>
        </w:tabs>
        <w:spacing w:before="0" w:beforeAutospacing="0" w:after="0" w:afterAutospacing="0"/>
        <w:ind w:left="0" w:firstLine="567"/>
        <w:jc w:val="both"/>
        <w:rPr>
          <w:color w:val="000000" w:themeColor="text1"/>
        </w:rPr>
      </w:pPr>
      <w:r w:rsidRPr="00811C79">
        <w:rPr>
          <w:color w:val="000000" w:themeColor="text1"/>
        </w:rPr>
        <w:t>В случае поступления в орган по сертификации продукции заявки на проведение сертификации новой продукции, имеющей незначительные отличия в конструкции (составе, рецептуре) или технологии ее производства от ранее сертифицированной продукции, по решению органа по сертификации продукции результаты предшествующего анализа состояния производства могут быть частично или полностью распространены на эту продукцию при соблюдении следующих условий:</w:t>
      </w:r>
    </w:p>
    <w:p w14:paraId="0A5081B5" w14:textId="044F6036" w:rsidR="0039125B" w:rsidRPr="00811C79" w:rsidRDefault="0039125B" w:rsidP="0069665F">
      <w:pPr>
        <w:pStyle w:val="formattext0"/>
        <w:tabs>
          <w:tab w:val="left" w:pos="567"/>
        </w:tabs>
        <w:spacing w:before="0" w:beforeAutospacing="0" w:after="0" w:afterAutospacing="0"/>
        <w:ind w:firstLine="567"/>
        <w:jc w:val="both"/>
        <w:rPr>
          <w:color w:val="000000" w:themeColor="text1"/>
        </w:rPr>
      </w:pPr>
      <w:r w:rsidRPr="00811C79">
        <w:rPr>
          <w:color w:val="000000" w:themeColor="text1"/>
        </w:rPr>
        <w:t>а) работы по сертификации продукции проводятся тем же органом по сертификации продукции, который проводил анализ состояния производства и оформлял акт о результатах анализа состояния производства;</w:t>
      </w:r>
    </w:p>
    <w:p w14:paraId="29011CBA" w14:textId="742AA5D8" w:rsidR="0039125B" w:rsidRPr="00811C79" w:rsidRDefault="0039125B" w:rsidP="0069665F">
      <w:pPr>
        <w:pStyle w:val="formattext0"/>
        <w:tabs>
          <w:tab w:val="left" w:pos="567"/>
        </w:tabs>
        <w:spacing w:before="0" w:beforeAutospacing="0" w:after="0" w:afterAutospacing="0"/>
        <w:ind w:firstLine="567"/>
        <w:jc w:val="both"/>
        <w:rPr>
          <w:color w:val="000000" w:themeColor="text1"/>
        </w:rPr>
      </w:pPr>
      <w:r w:rsidRPr="00811C79">
        <w:rPr>
          <w:color w:val="000000" w:themeColor="text1"/>
        </w:rPr>
        <w:t>б) внесение изготовителем изменений в конструкцию (состав, рецептуру) продукции или технологию ее производства не оказывает влияния на обеспечение соответствия продукции требованиям технического регламента;</w:t>
      </w:r>
    </w:p>
    <w:p w14:paraId="5B5ACA4B" w14:textId="2AB7E543" w:rsidR="0039125B" w:rsidRPr="00811C79" w:rsidRDefault="0039125B" w:rsidP="0069665F">
      <w:pPr>
        <w:pStyle w:val="formattext0"/>
        <w:tabs>
          <w:tab w:val="left" w:pos="567"/>
        </w:tabs>
        <w:spacing w:before="0" w:beforeAutospacing="0" w:after="0" w:afterAutospacing="0"/>
        <w:ind w:firstLine="567"/>
        <w:jc w:val="both"/>
        <w:rPr>
          <w:color w:val="000000" w:themeColor="text1"/>
        </w:rPr>
      </w:pPr>
      <w:r w:rsidRPr="00811C79">
        <w:rPr>
          <w:color w:val="000000" w:themeColor="text1"/>
        </w:rPr>
        <w:t>в) заявка на сертификацию новой продукции представлена заявителем в случае, если с даты проведения анализа состояния производства и оформления акта о результатах анализа состояния производства или проведения периодической оценки ранее сертифицированной продукции и оформления акта периодической оценки прошло не более 1 года.</w:t>
      </w:r>
    </w:p>
    <w:p w14:paraId="2D842C4F" w14:textId="735A0F4F" w:rsidR="007C7FFB" w:rsidRPr="00811C79" w:rsidRDefault="009E53B6" w:rsidP="0069665F">
      <w:pPr>
        <w:pStyle w:val="formattext0"/>
        <w:numPr>
          <w:ilvl w:val="3"/>
          <w:numId w:val="2"/>
        </w:numPr>
        <w:tabs>
          <w:tab w:val="left" w:pos="567"/>
        </w:tabs>
        <w:spacing w:before="0" w:beforeAutospacing="0" w:after="0" w:afterAutospacing="0"/>
        <w:ind w:left="0" w:firstLine="567"/>
        <w:jc w:val="both"/>
        <w:rPr>
          <w:color w:val="000000" w:themeColor="text1"/>
        </w:rPr>
      </w:pPr>
      <w:r w:rsidRPr="00811C79">
        <w:rPr>
          <w:color w:val="000000" w:themeColor="text1"/>
        </w:rPr>
        <w:t>Эксперт (ты)</w:t>
      </w:r>
      <w:r w:rsidR="00B05ED2" w:rsidRPr="00811C79">
        <w:rPr>
          <w:color w:val="000000" w:themeColor="text1"/>
        </w:rPr>
        <w:t xml:space="preserve"> </w:t>
      </w:r>
      <w:r w:rsidRPr="00811C79">
        <w:rPr>
          <w:color w:val="000000" w:themeColor="text1"/>
        </w:rPr>
        <w:t xml:space="preserve">– далее Эксперт, назначенный согласно плану оценивания </w:t>
      </w:r>
      <w:r w:rsidR="00764F2E" w:rsidRPr="00811C79">
        <w:rPr>
          <w:color w:val="000000" w:themeColor="text1"/>
        </w:rPr>
        <w:t>составляет</w:t>
      </w:r>
      <w:r w:rsidR="00F3798B" w:rsidRPr="00811C79">
        <w:rPr>
          <w:color w:val="000000" w:themeColor="text1"/>
        </w:rPr>
        <w:t xml:space="preserve"> </w:t>
      </w:r>
      <w:r w:rsidR="00A55E22" w:rsidRPr="00811C79">
        <w:rPr>
          <w:color w:val="000000" w:themeColor="text1"/>
        </w:rPr>
        <w:t xml:space="preserve">конкретизированную под указанную в Заявке продукцию </w:t>
      </w:r>
      <w:r w:rsidR="00D36BD1" w:rsidRPr="00811C79">
        <w:rPr>
          <w:color w:val="000000" w:themeColor="text1"/>
        </w:rPr>
        <w:t>Программу анализа состояния производства (</w:t>
      </w:r>
      <w:r w:rsidR="0043079D" w:rsidRPr="00811C79">
        <w:rPr>
          <w:color w:val="000000" w:themeColor="text1"/>
        </w:rPr>
        <w:t xml:space="preserve">её </w:t>
      </w:r>
      <w:r w:rsidR="00A55E22" w:rsidRPr="00811C79">
        <w:rPr>
          <w:color w:val="000000" w:themeColor="text1"/>
        </w:rPr>
        <w:t xml:space="preserve">типовая </w:t>
      </w:r>
      <w:r w:rsidR="00D36BD1" w:rsidRPr="00811C79">
        <w:rPr>
          <w:color w:val="000000" w:themeColor="text1"/>
        </w:rPr>
        <w:t>форма установлена в Приложении №</w:t>
      </w:r>
      <w:r w:rsidRPr="00811C79">
        <w:rPr>
          <w:color w:val="000000" w:themeColor="text1"/>
        </w:rPr>
        <w:t>9</w:t>
      </w:r>
      <w:r w:rsidR="00D36BD1" w:rsidRPr="00811C79">
        <w:rPr>
          <w:color w:val="000000" w:themeColor="text1"/>
        </w:rPr>
        <w:t xml:space="preserve"> к настоящей ДП</w:t>
      </w:r>
      <w:r w:rsidR="009D7C42">
        <w:rPr>
          <w:color w:val="000000" w:themeColor="text1"/>
        </w:rPr>
        <w:t>)</w:t>
      </w:r>
      <w:r w:rsidR="007C7FFB" w:rsidRPr="00811C79">
        <w:rPr>
          <w:color w:val="000000" w:themeColor="text1"/>
        </w:rPr>
        <w:t>.</w:t>
      </w:r>
    </w:p>
    <w:p w14:paraId="44E327B2" w14:textId="77777777" w:rsidR="007C7FFB" w:rsidRPr="00811C79" w:rsidRDefault="007C7FFB" w:rsidP="0069665F">
      <w:pPr>
        <w:pStyle w:val="formattext0"/>
        <w:tabs>
          <w:tab w:val="left" w:pos="567"/>
        </w:tabs>
        <w:spacing w:before="0" w:beforeAutospacing="0" w:after="0" w:afterAutospacing="0"/>
        <w:ind w:firstLine="567"/>
        <w:jc w:val="both"/>
        <w:rPr>
          <w:color w:val="000000" w:themeColor="text1"/>
        </w:rPr>
      </w:pPr>
      <w:r w:rsidRPr="00811C79">
        <w:rPr>
          <w:color w:val="000000" w:themeColor="text1"/>
        </w:rPr>
        <w:lastRenderedPageBreak/>
        <w:t>Перечень объектов, включаемых в программу анализа состояния производства, может быть сокращен, изменен или дополнен с учетом специфики изготовляемой продукции, степени ее потенциальной опасности, объема и продолжительности производства, стабильности условий производства, репутации предприятия в части качества выпускаемой продукции, качества используемых комплектующих изделий, сырья и материалов, оценок, данных сторонними организациями, и т.п.</w:t>
      </w:r>
    </w:p>
    <w:p w14:paraId="443E6BA0" w14:textId="2D46F350" w:rsidR="009419A3" w:rsidRPr="00811C79" w:rsidRDefault="007C7FFB" w:rsidP="0069665F">
      <w:pPr>
        <w:pStyle w:val="formattext0"/>
        <w:tabs>
          <w:tab w:val="left" w:pos="567"/>
        </w:tabs>
        <w:spacing w:before="0" w:beforeAutospacing="0" w:after="0" w:afterAutospacing="0"/>
        <w:ind w:firstLine="567"/>
        <w:jc w:val="both"/>
        <w:rPr>
          <w:color w:val="000000" w:themeColor="text1"/>
        </w:rPr>
      </w:pPr>
      <w:r w:rsidRPr="00811C79">
        <w:rPr>
          <w:color w:val="000000" w:themeColor="text1"/>
        </w:rPr>
        <w:t>Определение состава объектов, включаемых в программу анализа состояния производства, следует проводить на основе оценки рисков невыполнения обязательных требований к продукции, связанных с рассматриваемыми объектами.</w:t>
      </w:r>
    </w:p>
    <w:p w14:paraId="29E6C7A2" w14:textId="097763DB" w:rsidR="00C66A22" w:rsidRPr="00811C79" w:rsidRDefault="00741CF2" w:rsidP="0069665F">
      <w:pPr>
        <w:pStyle w:val="formattext0"/>
        <w:numPr>
          <w:ilvl w:val="3"/>
          <w:numId w:val="2"/>
        </w:numPr>
        <w:tabs>
          <w:tab w:val="left" w:pos="567"/>
        </w:tabs>
        <w:spacing w:before="0" w:beforeAutospacing="0" w:after="0" w:afterAutospacing="0"/>
        <w:ind w:left="0" w:firstLine="567"/>
        <w:jc w:val="both"/>
        <w:rPr>
          <w:color w:val="000000" w:themeColor="text1"/>
        </w:rPr>
      </w:pPr>
      <w:r w:rsidRPr="00811C79">
        <w:rPr>
          <w:color w:val="000000" w:themeColor="text1"/>
        </w:rPr>
        <w:t>Эксперт</w:t>
      </w:r>
      <w:r w:rsidR="00705D62" w:rsidRPr="00811C79">
        <w:rPr>
          <w:color w:val="000000" w:themeColor="text1"/>
        </w:rPr>
        <w:t xml:space="preserve"> </w:t>
      </w:r>
      <w:r w:rsidR="009609EC" w:rsidRPr="00811C79">
        <w:rPr>
          <w:color w:val="000000" w:themeColor="text1"/>
        </w:rPr>
        <w:t>при помощи</w:t>
      </w:r>
      <w:r w:rsidR="00D85BC5" w:rsidRPr="00811C79">
        <w:rPr>
          <w:color w:val="000000" w:themeColor="text1"/>
        </w:rPr>
        <w:t xml:space="preserve"> электронного п</w:t>
      </w:r>
      <w:r w:rsidR="00F37ECA" w:rsidRPr="00811C79">
        <w:rPr>
          <w:color w:val="000000" w:themeColor="text1"/>
        </w:rPr>
        <w:t xml:space="preserve">ечатающего устройства </w:t>
      </w:r>
      <w:r w:rsidR="009609EC" w:rsidRPr="00811C79">
        <w:rPr>
          <w:color w:val="000000" w:themeColor="text1"/>
        </w:rPr>
        <w:t xml:space="preserve">оформляет </w:t>
      </w:r>
      <w:r w:rsidR="00D85BC5" w:rsidRPr="00811C79">
        <w:rPr>
          <w:color w:val="000000" w:themeColor="text1"/>
        </w:rPr>
        <w:t>в 2-х (двух) идентичных экземплярах Программ</w:t>
      </w:r>
      <w:r w:rsidR="008122DB" w:rsidRPr="00811C79">
        <w:rPr>
          <w:color w:val="000000" w:themeColor="text1"/>
        </w:rPr>
        <w:t>у</w:t>
      </w:r>
      <w:r w:rsidR="00D85BC5" w:rsidRPr="00811C79">
        <w:rPr>
          <w:color w:val="000000" w:themeColor="text1"/>
        </w:rPr>
        <w:t xml:space="preserve"> анализа состояния производства</w:t>
      </w:r>
      <w:r w:rsidRPr="00811C79">
        <w:rPr>
          <w:color w:val="000000" w:themeColor="text1"/>
        </w:rPr>
        <w:t>.</w:t>
      </w:r>
    </w:p>
    <w:p w14:paraId="29C13C74" w14:textId="76EAD47D" w:rsidR="00C66A22" w:rsidRPr="00811C79" w:rsidRDefault="00C66A22" w:rsidP="0069665F">
      <w:pPr>
        <w:pStyle w:val="formattext0"/>
        <w:tabs>
          <w:tab w:val="left" w:pos="567"/>
        </w:tabs>
        <w:spacing w:before="0" w:beforeAutospacing="0" w:after="0" w:afterAutospacing="0"/>
        <w:ind w:firstLine="567"/>
        <w:jc w:val="both"/>
        <w:rPr>
          <w:color w:val="000000" w:themeColor="text1"/>
        </w:rPr>
      </w:pPr>
      <w:r w:rsidRPr="00811C79">
        <w:rPr>
          <w:color w:val="000000" w:themeColor="text1"/>
        </w:rPr>
        <w:t>Программа анализа состояния производства отправляется Заявителю в качестве уведомления о необходимости предоставления исходных документов, порядке и сроках проведения оценки.</w:t>
      </w:r>
    </w:p>
    <w:p w14:paraId="1886FE02" w14:textId="3E63F72A" w:rsidR="009419A3" w:rsidRPr="00811C79" w:rsidRDefault="002379F0" w:rsidP="0069665F">
      <w:pPr>
        <w:pStyle w:val="formattext0"/>
        <w:tabs>
          <w:tab w:val="left" w:pos="567"/>
        </w:tabs>
        <w:spacing w:before="0" w:beforeAutospacing="0" w:after="0" w:afterAutospacing="0"/>
        <w:ind w:firstLine="567"/>
        <w:jc w:val="both"/>
        <w:rPr>
          <w:color w:val="000000" w:themeColor="text1"/>
        </w:rPr>
      </w:pPr>
      <w:r w:rsidRPr="00811C79">
        <w:rPr>
          <w:color w:val="000000" w:themeColor="text1"/>
        </w:rPr>
        <w:t>Делопроизводитель</w:t>
      </w:r>
      <w:r w:rsidR="00705D62" w:rsidRPr="00811C79">
        <w:rPr>
          <w:color w:val="000000" w:themeColor="text1"/>
        </w:rPr>
        <w:t xml:space="preserve"> </w:t>
      </w:r>
      <w:r w:rsidRPr="00811C79">
        <w:rPr>
          <w:color w:val="000000" w:themeColor="text1"/>
        </w:rPr>
        <w:t xml:space="preserve">дополнительно </w:t>
      </w:r>
      <w:r w:rsidR="009B7DF4" w:rsidRPr="00811C79">
        <w:rPr>
          <w:color w:val="000000" w:themeColor="text1"/>
        </w:rPr>
        <w:t>может отправи</w:t>
      </w:r>
      <w:r w:rsidRPr="00811C79">
        <w:rPr>
          <w:color w:val="000000" w:themeColor="text1"/>
        </w:rPr>
        <w:t>т</w:t>
      </w:r>
      <w:r w:rsidR="009B7DF4" w:rsidRPr="00811C79">
        <w:rPr>
          <w:color w:val="000000" w:themeColor="text1"/>
        </w:rPr>
        <w:t>ь</w:t>
      </w:r>
      <w:r w:rsidR="00F3798B" w:rsidRPr="00811C79">
        <w:rPr>
          <w:color w:val="000000" w:themeColor="text1"/>
        </w:rPr>
        <w:t xml:space="preserve"> </w:t>
      </w:r>
      <w:r w:rsidR="004C4419" w:rsidRPr="00811C79">
        <w:rPr>
          <w:color w:val="000000" w:themeColor="text1"/>
        </w:rPr>
        <w:t xml:space="preserve">Заявителю </w:t>
      </w:r>
      <w:r w:rsidR="0042217D" w:rsidRPr="00811C79">
        <w:rPr>
          <w:color w:val="000000" w:themeColor="text1"/>
        </w:rPr>
        <w:t>копию Программы анализа состояния</w:t>
      </w:r>
      <w:r w:rsidR="00F065BB" w:rsidRPr="00811C79">
        <w:rPr>
          <w:strike/>
          <w:color w:val="000000" w:themeColor="text1"/>
        </w:rPr>
        <w:t xml:space="preserve"> </w:t>
      </w:r>
      <w:r w:rsidR="0042217D" w:rsidRPr="00811C79">
        <w:rPr>
          <w:color w:val="000000" w:themeColor="text1"/>
        </w:rPr>
        <w:t xml:space="preserve">производства на </w:t>
      </w:r>
      <w:r w:rsidR="004C4419" w:rsidRPr="00811C79">
        <w:rPr>
          <w:color w:val="000000" w:themeColor="text1"/>
        </w:rPr>
        <w:t>указанную в Заявке электронную почту</w:t>
      </w:r>
      <w:r w:rsidRPr="00811C79">
        <w:rPr>
          <w:color w:val="000000" w:themeColor="text1"/>
        </w:rPr>
        <w:t>.</w:t>
      </w:r>
    </w:p>
    <w:p w14:paraId="7C7B94C3" w14:textId="77777777" w:rsidR="00FE00DD" w:rsidRPr="00811C79" w:rsidRDefault="00566312" w:rsidP="0069665F">
      <w:pPr>
        <w:pStyle w:val="formattext0"/>
        <w:numPr>
          <w:ilvl w:val="3"/>
          <w:numId w:val="2"/>
        </w:numPr>
        <w:tabs>
          <w:tab w:val="left" w:pos="567"/>
        </w:tabs>
        <w:spacing w:before="0" w:beforeAutospacing="0" w:after="0" w:afterAutospacing="0"/>
        <w:ind w:left="0" w:firstLine="567"/>
        <w:jc w:val="both"/>
        <w:rPr>
          <w:color w:val="000000" w:themeColor="text1"/>
        </w:rPr>
      </w:pPr>
      <w:r w:rsidRPr="00811C79">
        <w:rPr>
          <w:color w:val="000000" w:themeColor="text1"/>
        </w:rPr>
        <w:t>Эксперт</w:t>
      </w:r>
      <w:r w:rsidR="00705D62" w:rsidRPr="00811C79">
        <w:rPr>
          <w:color w:val="000000" w:themeColor="text1"/>
        </w:rPr>
        <w:t>,</w:t>
      </w:r>
      <w:r w:rsidR="00F3798B" w:rsidRPr="00811C79">
        <w:rPr>
          <w:color w:val="000000" w:themeColor="text1"/>
        </w:rPr>
        <w:t xml:space="preserve"> </w:t>
      </w:r>
      <w:r w:rsidR="00414701" w:rsidRPr="00811C79">
        <w:rPr>
          <w:color w:val="000000" w:themeColor="text1"/>
        </w:rPr>
        <w:t>при необходимости</w:t>
      </w:r>
      <w:r w:rsidR="00C5354E" w:rsidRPr="00811C79">
        <w:rPr>
          <w:color w:val="000000" w:themeColor="text1"/>
        </w:rPr>
        <w:t xml:space="preserve"> выезда </w:t>
      </w:r>
      <w:r w:rsidR="0035640F" w:rsidRPr="00811C79">
        <w:rPr>
          <w:color w:val="000000" w:themeColor="text1"/>
        </w:rPr>
        <w:t>для ана</w:t>
      </w:r>
      <w:r w:rsidR="00C5354E" w:rsidRPr="00811C79">
        <w:rPr>
          <w:color w:val="000000" w:themeColor="text1"/>
        </w:rPr>
        <w:t>лиза состояния п</w:t>
      </w:r>
      <w:r w:rsidR="00F3798B" w:rsidRPr="00811C79">
        <w:rPr>
          <w:color w:val="000000" w:themeColor="text1"/>
        </w:rPr>
        <w:t>роизводства</w:t>
      </w:r>
      <w:r w:rsidR="00C5354E" w:rsidRPr="00811C79">
        <w:rPr>
          <w:color w:val="000000" w:themeColor="text1"/>
        </w:rPr>
        <w:t>,</w:t>
      </w:r>
      <w:r w:rsidR="00820088" w:rsidRPr="00811C79">
        <w:rPr>
          <w:color w:val="000000" w:themeColor="text1"/>
        </w:rPr>
        <w:t xml:space="preserve"> устно</w:t>
      </w:r>
      <w:r w:rsidR="00F3798B" w:rsidRPr="00811C79">
        <w:rPr>
          <w:color w:val="000000" w:themeColor="text1"/>
        </w:rPr>
        <w:t xml:space="preserve"> </w:t>
      </w:r>
      <w:r w:rsidR="007C04D8" w:rsidRPr="00811C79">
        <w:rPr>
          <w:color w:val="000000" w:themeColor="text1"/>
        </w:rPr>
        <w:t>согласовывает с Заявителем</w:t>
      </w:r>
      <w:r w:rsidR="005B32EA" w:rsidRPr="00811C79">
        <w:rPr>
          <w:color w:val="000000" w:themeColor="text1"/>
        </w:rPr>
        <w:t xml:space="preserve"> </w:t>
      </w:r>
      <w:r w:rsidR="00020C49" w:rsidRPr="00811C79">
        <w:rPr>
          <w:color w:val="000000" w:themeColor="text1"/>
        </w:rPr>
        <w:t>дату</w:t>
      </w:r>
      <w:r w:rsidR="007C04D8" w:rsidRPr="00811C79">
        <w:rPr>
          <w:color w:val="000000" w:themeColor="text1"/>
        </w:rPr>
        <w:t xml:space="preserve"> приезда с целью анализа с</w:t>
      </w:r>
      <w:r w:rsidR="00020C49" w:rsidRPr="00811C79">
        <w:rPr>
          <w:color w:val="000000" w:themeColor="text1"/>
        </w:rPr>
        <w:t>остояния (условий) производства.</w:t>
      </w:r>
    </w:p>
    <w:p w14:paraId="0D69D548" w14:textId="77777777" w:rsidR="00577BCF" w:rsidRPr="00811C79" w:rsidRDefault="00FE00DD" w:rsidP="0069665F">
      <w:pPr>
        <w:pStyle w:val="formattext0"/>
        <w:numPr>
          <w:ilvl w:val="3"/>
          <w:numId w:val="2"/>
        </w:numPr>
        <w:tabs>
          <w:tab w:val="left" w:pos="567"/>
        </w:tabs>
        <w:spacing w:before="0" w:beforeAutospacing="0" w:after="0" w:afterAutospacing="0"/>
        <w:ind w:left="0" w:firstLine="567"/>
        <w:jc w:val="both"/>
        <w:rPr>
          <w:color w:val="000000" w:themeColor="text1"/>
        </w:rPr>
      </w:pPr>
      <w:r w:rsidRPr="00811C79">
        <w:rPr>
          <w:color w:val="000000" w:themeColor="text1"/>
        </w:rPr>
        <w:t>По результатам проведения анализа состояния производства составляется Акт о результатах анализа состояния производства, форма которого установлена в Приложении №10 к настоящей ДП, в котором указываются результаты анализа, приводятся ссылки на подтверждающие документы и материалы, а также при необходимости устанавливаются сроки устранения выявленных несоответствий.</w:t>
      </w:r>
      <w:bookmarkStart w:id="58" w:name="P017E"/>
      <w:bookmarkEnd w:id="58"/>
    </w:p>
    <w:p w14:paraId="511BA31B" w14:textId="1BA11330" w:rsidR="00FE00DD" w:rsidRPr="00811C79" w:rsidRDefault="00FE00DD" w:rsidP="0069665F">
      <w:pPr>
        <w:pStyle w:val="formattext0"/>
        <w:tabs>
          <w:tab w:val="left" w:pos="567"/>
        </w:tabs>
        <w:spacing w:before="0" w:beforeAutospacing="0" w:after="0" w:afterAutospacing="0"/>
        <w:ind w:firstLine="567"/>
        <w:jc w:val="both"/>
        <w:rPr>
          <w:color w:val="000000" w:themeColor="text1"/>
        </w:rPr>
      </w:pPr>
      <w:r w:rsidRPr="00811C79">
        <w:rPr>
          <w:color w:val="000000" w:themeColor="text1"/>
        </w:rPr>
        <w:t>Акт о результатах анализа состояния производства должен содержать выводы о способности производства постоянно (стабильно) выпускать продукцию, соответствующую требованиям технического регламента, подтверждаемым при ее сертификации.</w:t>
      </w:r>
    </w:p>
    <w:p w14:paraId="2C4D27E3" w14:textId="77777777" w:rsidR="00FE00DD" w:rsidRPr="00811C79" w:rsidRDefault="00FE00DD" w:rsidP="0069665F">
      <w:pPr>
        <w:pStyle w:val="formattext0"/>
        <w:spacing w:before="0" w:beforeAutospacing="0" w:after="0" w:afterAutospacing="0"/>
        <w:ind w:firstLine="567"/>
        <w:jc w:val="both"/>
        <w:rPr>
          <w:color w:val="000000" w:themeColor="text1"/>
        </w:rPr>
      </w:pPr>
      <w:r w:rsidRPr="00811C79">
        <w:rPr>
          <w:color w:val="000000" w:themeColor="text1"/>
        </w:rPr>
        <w:t>Акт о результатах анализа состояния производства подписывается всеми членами комиссии (экспертами (экспертами-аудиторами)) и представителем предприятия - изготовителя продукции.</w:t>
      </w:r>
    </w:p>
    <w:p w14:paraId="27000A94" w14:textId="62D20F15" w:rsidR="00FE00DD" w:rsidRPr="00811C79" w:rsidRDefault="00D353DE" w:rsidP="0069665F">
      <w:pPr>
        <w:pStyle w:val="formattext0"/>
        <w:spacing w:before="0" w:beforeAutospacing="0" w:after="0" w:afterAutospacing="0"/>
        <w:ind w:firstLine="567"/>
        <w:jc w:val="both"/>
        <w:rPr>
          <w:color w:val="000000" w:themeColor="text1"/>
        </w:rPr>
      </w:pPr>
      <w:bookmarkStart w:id="59" w:name="P0180"/>
      <w:bookmarkEnd w:id="59"/>
      <w:r w:rsidRPr="00811C79">
        <w:rPr>
          <w:color w:val="000000" w:themeColor="text1"/>
        </w:rPr>
        <w:t>Один</w:t>
      </w:r>
      <w:r w:rsidR="00FE00DD" w:rsidRPr="00811C79">
        <w:rPr>
          <w:color w:val="000000" w:themeColor="text1"/>
        </w:rPr>
        <w:t xml:space="preserve"> экземпляр указанного акта органом по сертификации продукции вручается заявителю непосредственно или направляется ему заказным почтовым отправлением с описью вложения и уведомлением о вручении</w:t>
      </w:r>
      <w:r w:rsidR="00577BCF" w:rsidRPr="00811C79">
        <w:rPr>
          <w:color w:val="000000" w:themeColor="text1"/>
        </w:rPr>
        <w:t>, второй остается в органе по сертификации.</w:t>
      </w:r>
    </w:p>
    <w:p w14:paraId="47A2A4CF" w14:textId="2CD4C905" w:rsidR="00FE00DD" w:rsidRPr="00811C79" w:rsidRDefault="00FE00DD" w:rsidP="0069665F">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По результатам проведения анализа состояния производства орган по сертификации продукции может приостановить</w:t>
      </w:r>
      <w:r w:rsidR="009D7C42">
        <w:rPr>
          <w:color w:val="000000" w:themeColor="text1"/>
        </w:rPr>
        <w:t>, продолжить</w:t>
      </w:r>
      <w:r w:rsidRPr="00811C79">
        <w:rPr>
          <w:color w:val="000000" w:themeColor="text1"/>
        </w:rPr>
        <w:t xml:space="preserve"> или прекратить работы по сертификации продукции.</w:t>
      </w:r>
    </w:p>
    <w:p w14:paraId="45997942" w14:textId="77777777" w:rsidR="00FE00DD" w:rsidRPr="00811C79" w:rsidRDefault="00FE00DD" w:rsidP="0069665F">
      <w:pPr>
        <w:pStyle w:val="formattext0"/>
        <w:spacing w:before="0" w:beforeAutospacing="0" w:after="0" w:afterAutospacing="0"/>
        <w:ind w:firstLine="567"/>
        <w:jc w:val="both"/>
        <w:rPr>
          <w:color w:val="000000" w:themeColor="text1"/>
        </w:rPr>
      </w:pPr>
      <w:r w:rsidRPr="00811C79">
        <w:rPr>
          <w:color w:val="000000" w:themeColor="text1"/>
        </w:rPr>
        <w:t>Решение о приостановлении работ по сертификации принимается в случае, если путем проведения корректирующих мероприятий заявитель может устранить выявленные несоответствия и их причины в установленные сроки.</w:t>
      </w:r>
    </w:p>
    <w:p w14:paraId="2BCDAD92" w14:textId="77777777" w:rsidR="00FE00DD" w:rsidRPr="00811C79" w:rsidRDefault="00FE00DD" w:rsidP="0069665F">
      <w:pPr>
        <w:pStyle w:val="formattext0"/>
        <w:spacing w:before="0" w:beforeAutospacing="0" w:after="0" w:afterAutospacing="0"/>
        <w:ind w:firstLine="567"/>
        <w:jc w:val="both"/>
        <w:rPr>
          <w:color w:val="000000" w:themeColor="text1"/>
        </w:rPr>
      </w:pPr>
      <w:r w:rsidRPr="00811C79">
        <w:rPr>
          <w:color w:val="000000" w:themeColor="text1"/>
        </w:rPr>
        <w:t>Решение о прекращении работ по сертификации принимается в случае, если невозможно устранить выявленные несоответствия путем проведения корректирующих мероприятий или невозможно выполнить корректирующие мероприятия в установленные сроки.</w:t>
      </w:r>
    </w:p>
    <w:p w14:paraId="1E2A0351" w14:textId="77777777" w:rsidR="00577BCF" w:rsidRPr="00811C79" w:rsidRDefault="00FE00DD" w:rsidP="0069665F">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В случае принятия решения о приостановлении работ по сертификации орган по сертификации продукции информирует об этом заявителя (непосредственно или заказным почтовым отправлением с описью вложения и уведомлением о вручении).</w:t>
      </w:r>
    </w:p>
    <w:p w14:paraId="6F084B9F" w14:textId="63B47CF1" w:rsidR="00FE00DD" w:rsidRPr="00811C79" w:rsidRDefault="00FE00DD" w:rsidP="0069665F">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С целью возобновления работ по сертификации:</w:t>
      </w:r>
    </w:p>
    <w:p w14:paraId="2C4A137D" w14:textId="77777777" w:rsidR="00FE00DD" w:rsidRPr="00811C79" w:rsidRDefault="00FE00DD" w:rsidP="000B7161">
      <w:pPr>
        <w:pStyle w:val="formattext0"/>
        <w:numPr>
          <w:ilvl w:val="0"/>
          <w:numId w:val="22"/>
        </w:numPr>
        <w:spacing w:before="0" w:beforeAutospacing="0" w:after="0" w:afterAutospacing="0"/>
        <w:ind w:left="0" w:firstLine="567"/>
        <w:jc w:val="both"/>
        <w:rPr>
          <w:color w:val="000000" w:themeColor="text1"/>
        </w:rPr>
      </w:pPr>
      <w:r w:rsidRPr="00811C79">
        <w:rPr>
          <w:color w:val="000000" w:themeColor="text1"/>
        </w:rPr>
        <w:t>заявитель разрабатывает корректирующие мероприятия, направленные на устранение выявленных несоответствий и их причин, обеспечивает их выполнение и информирует об этом орган по сертификации продукции;</w:t>
      </w:r>
    </w:p>
    <w:p w14:paraId="30DA7EA6" w14:textId="0B6248A6" w:rsidR="00FE00DD" w:rsidRPr="00811C79" w:rsidRDefault="00FE00DD" w:rsidP="000B7161">
      <w:pPr>
        <w:pStyle w:val="formattext0"/>
        <w:numPr>
          <w:ilvl w:val="0"/>
          <w:numId w:val="22"/>
        </w:numPr>
        <w:spacing w:before="0" w:beforeAutospacing="0" w:after="0" w:afterAutospacing="0"/>
        <w:ind w:left="0" w:firstLine="567"/>
        <w:jc w:val="both"/>
        <w:rPr>
          <w:color w:val="000000" w:themeColor="text1"/>
        </w:rPr>
      </w:pPr>
      <w:r w:rsidRPr="00811C79">
        <w:rPr>
          <w:color w:val="000000" w:themeColor="text1"/>
        </w:rPr>
        <w:t>орган по сертификации продукции анализирует проведенные заявителем корректирующие мероприятия и при наличии положительных результатов принимает решение о возобновлении работ по сертификации.</w:t>
      </w:r>
      <w:r w:rsidR="00FD2188" w:rsidRPr="00811C79">
        <w:rPr>
          <w:color w:val="000000" w:themeColor="text1"/>
        </w:rPr>
        <w:t xml:space="preserve"> Материалы</w:t>
      </w:r>
      <w:r w:rsidR="00D353DE" w:rsidRPr="00811C79">
        <w:rPr>
          <w:color w:val="000000" w:themeColor="text1"/>
        </w:rPr>
        <w:t>,</w:t>
      </w:r>
      <w:r w:rsidR="00FD2188" w:rsidRPr="00811C79">
        <w:rPr>
          <w:color w:val="000000" w:themeColor="text1"/>
        </w:rPr>
        <w:t xml:space="preserve"> подтверждающие выполнение корректирующим мероприятий</w:t>
      </w:r>
      <w:r w:rsidR="00D353DE" w:rsidRPr="00811C79">
        <w:rPr>
          <w:color w:val="000000" w:themeColor="text1"/>
        </w:rPr>
        <w:t>,</w:t>
      </w:r>
      <w:r w:rsidR="00FD2188" w:rsidRPr="00811C79">
        <w:rPr>
          <w:color w:val="000000" w:themeColor="text1"/>
        </w:rPr>
        <w:t xml:space="preserve"> формируются в архивное дело к непосредственной Заявке и хран</w:t>
      </w:r>
      <w:r w:rsidR="009D7C42">
        <w:rPr>
          <w:color w:val="000000" w:themeColor="text1"/>
        </w:rPr>
        <w:t>я</w:t>
      </w:r>
      <w:r w:rsidR="00FD2188" w:rsidRPr="00811C79">
        <w:rPr>
          <w:color w:val="000000" w:themeColor="text1"/>
        </w:rPr>
        <w:t>тся в соответствии с требованиями ДП</w:t>
      </w:r>
      <w:r w:rsidR="009D7C42">
        <w:rPr>
          <w:color w:val="000000" w:themeColor="text1"/>
        </w:rPr>
        <w:t>-02.01</w:t>
      </w:r>
      <w:r w:rsidR="00FD2188" w:rsidRPr="00811C79">
        <w:rPr>
          <w:color w:val="000000" w:themeColor="text1"/>
        </w:rPr>
        <w:t xml:space="preserve"> «Управление документацией».</w:t>
      </w:r>
    </w:p>
    <w:p w14:paraId="493970C8" w14:textId="2E817059" w:rsidR="00FE00DD" w:rsidRPr="00811C79" w:rsidRDefault="00FE00DD" w:rsidP="0069665F">
      <w:pPr>
        <w:pStyle w:val="formattext0"/>
        <w:numPr>
          <w:ilvl w:val="3"/>
          <w:numId w:val="2"/>
        </w:numPr>
        <w:spacing w:before="0" w:beforeAutospacing="0" w:after="0" w:afterAutospacing="0"/>
        <w:ind w:left="0" w:firstLine="567"/>
        <w:jc w:val="both"/>
        <w:rPr>
          <w:color w:val="000000" w:themeColor="text1"/>
        </w:rPr>
      </w:pPr>
      <w:r w:rsidRPr="00811C79">
        <w:rPr>
          <w:color w:val="000000" w:themeColor="text1"/>
        </w:rPr>
        <w:t>В случае если заявитель не может устранить выявленные несоответствия и их причины в установленные сроки, работы по сертификации продукции прекращаются.</w:t>
      </w:r>
    </w:p>
    <w:p w14:paraId="3BA897A0" w14:textId="77777777" w:rsidR="00FE00DD" w:rsidRPr="00811C79" w:rsidRDefault="00FE00DD" w:rsidP="0069665F">
      <w:pPr>
        <w:pStyle w:val="formattext0"/>
        <w:spacing w:before="0" w:beforeAutospacing="0" w:after="0" w:afterAutospacing="0"/>
        <w:ind w:firstLine="567"/>
        <w:jc w:val="both"/>
        <w:rPr>
          <w:color w:val="000000" w:themeColor="text1"/>
        </w:rPr>
      </w:pPr>
      <w:r w:rsidRPr="00811C79">
        <w:rPr>
          <w:color w:val="000000" w:themeColor="text1"/>
        </w:rPr>
        <w:t>В случае принятия решения о прекращении работ по сертификации орган по сертификации продукции информирует об этом заявителя (непосредственно или заказным почтовым отправлением с описью вложения и уведомлением о вручении).</w:t>
      </w:r>
    </w:p>
    <w:p w14:paraId="05F25371" w14:textId="2D94E84B" w:rsidR="00FD2188" w:rsidRPr="00811C79" w:rsidRDefault="00577BCF" w:rsidP="0069665F">
      <w:pPr>
        <w:pStyle w:val="a7"/>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Эксперт переходит к действиям указанным в </w:t>
      </w:r>
      <w:r w:rsidR="009D0EC0" w:rsidRPr="00811C79">
        <w:rPr>
          <w:rFonts w:ascii="Times New Roman" w:hAnsi="Times New Roman"/>
          <w:color w:val="000000" w:themeColor="text1"/>
          <w:sz w:val="24"/>
          <w:szCs w:val="24"/>
        </w:rPr>
        <w:t xml:space="preserve">пп. </w:t>
      </w:r>
      <w:r w:rsidR="00AC6BC9" w:rsidRPr="00811C79">
        <w:rPr>
          <w:rFonts w:ascii="Times New Roman" w:hAnsi="Times New Roman"/>
          <w:color w:val="000000" w:themeColor="text1"/>
          <w:sz w:val="24"/>
          <w:szCs w:val="24"/>
        </w:rPr>
        <w:t xml:space="preserve">4.4.4., </w:t>
      </w:r>
      <w:r w:rsidR="009D0EC0" w:rsidRPr="00811C79">
        <w:rPr>
          <w:rFonts w:ascii="Times New Roman" w:hAnsi="Times New Roman"/>
          <w:color w:val="000000" w:themeColor="text1"/>
          <w:sz w:val="24"/>
          <w:szCs w:val="24"/>
        </w:rPr>
        <w:t>4.5., 4.6. настоящей ДП.</w:t>
      </w:r>
    </w:p>
    <w:p w14:paraId="5F7D853C" w14:textId="70B847C6" w:rsidR="00FD2188" w:rsidRPr="00811C79" w:rsidRDefault="00FD2188" w:rsidP="0069665F">
      <w:pPr>
        <w:pStyle w:val="a7"/>
        <w:numPr>
          <w:ilvl w:val="2"/>
          <w:numId w:val="2"/>
        </w:numPr>
        <w:tabs>
          <w:tab w:val="left" w:pos="851"/>
        </w:tabs>
        <w:spacing w:after="0" w:line="240" w:lineRule="auto"/>
        <w:ind w:left="0" w:firstLine="567"/>
        <w:jc w:val="both"/>
        <w:outlineLvl w:val="2"/>
        <w:rPr>
          <w:rFonts w:ascii="Times New Roman" w:hAnsi="Times New Roman"/>
          <w:b/>
          <w:bCs/>
          <w:color w:val="000000" w:themeColor="text1"/>
          <w:sz w:val="24"/>
          <w:szCs w:val="24"/>
        </w:rPr>
      </w:pPr>
      <w:bookmarkStart w:id="60" w:name="_Toc219886818"/>
      <w:r w:rsidRPr="00811C79">
        <w:rPr>
          <w:rFonts w:ascii="Times New Roman" w:hAnsi="Times New Roman"/>
          <w:b/>
          <w:bCs/>
          <w:color w:val="000000" w:themeColor="text1"/>
          <w:sz w:val="24"/>
          <w:szCs w:val="24"/>
        </w:rPr>
        <w:t>Заключение эксперта.</w:t>
      </w:r>
      <w:bookmarkEnd w:id="60"/>
    </w:p>
    <w:p w14:paraId="3E56CF6A" w14:textId="134092E1" w:rsidR="003F14F4" w:rsidRPr="00811C79" w:rsidRDefault="00B84FE5" w:rsidP="0069665F">
      <w:pPr>
        <w:pStyle w:val="a7"/>
        <w:numPr>
          <w:ilvl w:val="3"/>
          <w:numId w:val="2"/>
        </w:numPr>
        <w:tabs>
          <w:tab w:val="left" w:pos="709"/>
        </w:tabs>
        <w:spacing w:after="0" w:line="240" w:lineRule="auto"/>
        <w:ind w:left="0" w:firstLine="567"/>
        <w:jc w:val="both"/>
        <w:rPr>
          <w:rFonts w:ascii="Times New Roman" w:hAnsi="Times New Roman"/>
          <w:color w:val="000000" w:themeColor="text1"/>
          <w:sz w:val="24"/>
          <w:szCs w:val="24"/>
        </w:rPr>
      </w:pPr>
      <w:bookmarkStart w:id="61" w:name="_Hlk25798663"/>
      <w:r w:rsidRPr="00811C79">
        <w:rPr>
          <w:rFonts w:ascii="Times New Roman" w:hAnsi="Times New Roman"/>
          <w:color w:val="000000" w:themeColor="text1"/>
          <w:sz w:val="24"/>
          <w:szCs w:val="24"/>
        </w:rPr>
        <w:lastRenderedPageBreak/>
        <w:t xml:space="preserve">Эксперт в срок не более 5-и (пяти) рабочих дней со дня поступления в </w:t>
      </w:r>
      <w:r w:rsidR="00ED3A97" w:rsidRPr="00811C79">
        <w:rPr>
          <w:rFonts w:ascii="Times New Roman" w:hAnsi="Times New Roman"/>
          <w:color w:val="000000" w:themeColor="text1"/>
          <w:sz w:val="24"/>
          <w:szCs w:val="24"/>
        </w:rPr>
        <w:t>ОС</w:t>
      </w:r>
      <w:r w:rsidR="00705D62" w:rsidRPr="00811C79">
        <w:rPr>
          <w:rFonts w:ascii="Times New Roman" w:hAnsi="Times New Roman"/>
          <w:color w:val="000000" w:themeColor="text1"/>
          <w:sz w:val="24"/>
          <w:szCs w:val="24"/>
        </w:rPr>
        <w:t xml:space="preserve"> </w:t>
      </w:r>
      <w:r w:rsidRPr="00811C79">
        <w:rPr>
          <w:rFonts w:ascii="Times New Roman" w:hAnsi="Times New Roman"/>
          <w:color w:val="000000" w:themeColor="text1"/>
          <w:sz w:val="24"/>
          <w:szCs w:val="24"/>
        </w:rPr>
        <w:t xml:space="preserve">всех сведений и/или документов, полученных по результатам предыдущих этапов </w:t>
      </w:r>
      <w:r w:rsidR="003F14F4" w:rsidRPr="00811C79">
        <w:rPr>
          <w:rFonts w:ascii="Times New Roman" w:hAnsi="Times New Roman"/>
          <w:color w:val="000000" w:themeColor="text1"/>
          <w:sz w:val="24"/>
          <w:szCs w:val="24"/>
        </w:rPr>
        <w:t>оценивания</w:t>
      </w:r>
      <w:r w:rsidRPr="00811C79">
        <w:rPr>
          <w:rFonts w:ascii="Times New Roman" w:hAnsi="Times New Roman"/>
          <w:color w:val="000000" w:themeColor="text1"/>
          <w:sz w:val="24"/>
          <w:szCs w:val="24"/>
        </w:rPr>
        <w:t xml:space="preserve">, проводит итоговое оценивание указанных сведений и/или документов, результаты которого оформляет в 1-м (одном) экземпляре при помощи электронного печатающего устройства в виде Заключения </w:t>
      </w:r>
      <w:r w:rsidR="003F14F4" w:rsidRPr="00811C79">
        <w:rPr>
          <w:rFonts w:ascii="Times New Roman" w:hAnsi="Times New Roman"/>
          <w:color w:val="000000" w:themeColor="text1"/>
          <w:sz w:val="24"/>
          <w:szCs w:val="24"/>
        </w:rPr>
        <w:t>эксперта</w:t>
      </w:r>
      <w:r w:rsidRPr="00811C79">
        <w:rPr>
          <w:rFonts w:ascii="Times New Roman" w:hAnsi="Times New Roman"/>
          <w:color w:val="000000" w:themeColor="text1"/>
          <w:sz w:val="24"/>
          <w:szCs w:val="24"/>
        </w:rPr>
        <w:t xml:space="preserve"> (форма установлена Приложением №</w:t>
      </w:r>
      <w:r w:rsidR="00A40209" w:rsidRPr="00811C79">
        <w:rPr>
          <w:rFonts w:ascii="Times New Roman" w:hAnsi="Times New Roman"/>
          <w:color w:val="000000" w:themeColor="text1"/>
          <w:sz w:val="24"/>
          <w:szCs w:val="24"/>
        </w:rPr>
        <w:t>1</w:t>
      </w:r>
      <w:r w:rsidR="003F14F4" w:rsidRPr="00811C79">
        <w:rPr>
          <w:rFonts w:ascii="Times New Roman" w:hAnsi="Times New Roman"/>
          <w:color w:val="000000" w:themeColor="text1"/>
          <w:sz w:val="24"/>
          <w:szCs w:val="24"/>
        </w:rPr>
        <w:t>1</w:t>
      </w:r>
      <w:r w:rsidRPr="00811C79">
        <w:rPr>
          <w:rFonts w:ascii="Times New Roman" w:hAnsi="Times New Roman"/>
          <w:color w:val="000000" w:themeColor="text1"/>
          <w:sz w:val="24"/>
          <w:szCs w:val="24"/>
        </w:rPr>
        <w:t xml:space="preserve"> к настоящей ДП). </w:t>
      </w:r>
    </w:p>
    <w:p w14:paraId="3412CDB9" w14:textId="319DEDB0" w:rsidR="003F14F4" w:rsidRPr="00811C79" w:rsidRDefault="006A0C41" w:rsidP="0069665F">
      <w:pPr>
        <w:pStyle w:val="a7"/>
        <w:numPr>
          <w:ilvl w:val="3"/>
          <w:numId w:val="2"/>
        </w:numPr>
        <w:tabs>
          <w:tab w:val="left" w:pos="709"/>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 Заключении Эксперт делает собственный вывод о соответствии / несоответствии продукции, состоянии (услови</w:t>
      </w:r>
      <w:r w:rsidR="009D7C42">
        <w:rPr>
          <w:rFonts w:ascii="Times New Roman" w:hAnsi="Times New Roman"/>
          <w:color w:val="000000" w:themeColor="text1"/>
          <w:sz w:val="24"/>
          <w:szCs w:val="24"/>
        </w:rPr>
        <w:t>й</w:t>
      </w:r>
      <w:r w:rsidRPr="00811C79">
        <w:rPr>
          <w:rFonts w:ascii="Times New Roman" w:hAnsi="Times New Roman"/>
          <w:color w:val="000000" w:themeColor="text1"/>
          <w:sz w:val="24"/>
          <w:szCs w:val="24"/>
        </w:rPr>
        <w:t>) производства Изготовителя,</w:t>
      </w:r>
      <w:r w:rsidR="009D7C42">
        <w:rPr>
          <w:rFonts w:ascii="Times New Roman" w:hAnsi="Times New Roman"/>
          <w:color w:val="000000" w:themeColor="text1"/>
          <w:sz w:val="24"/>
          <w:szCs w:val="24"/>
        </w:rPr>
        <w:t xml:space="preserve"> </w:t>
      </w:r>
      <w:r w:rsidRPr="00811C79">
        <w:rPr>
          <w:rFonts w:ascii="Times New Roman" w:hAnsi="Times New Roman"/>
          <w:color w:val="000000" w:themeColor="text1"/>
          <w:sz w:val="24"/>
          <w:szCs w:val="24"/>
        </w:rPr>
        <w:t>Сертификата СМ Изготовителя установленным требованиям (если проведение анализа состояния (условий) производства и необходимость наличия сертифицированной СМ были установлены соответствующей схемой сертификации) требованиям указанного в Заявке ТР Союза.</w:t>
      </w:r>
    </w:p>
    <w:p w14:paraId="04CAB264" w14:textId="752553F5" w:rsidR="00B84FE5" w:rsidRPr="00811C79" w:rsidRDefault="00B84FE5" w:rsidP="0069665F">
      <w:pPr>
        <w:pStyle w:val="a7"/>
        <w:numPr>
          <w:ilvl w:val="3"/>
          <w:numId w:val="2"/>
        </w:numPr>
        <w:tabs>
          <w:tab w:val="left" w:pos="709"/>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pacing w:val="-2"/>
          <w:sz w:val="24"/>
          <w:szCs w:val="24"/>
        </w:rPr>
        <w:t xml:space="preserve">К указанному Заключению </w:t>
      </w:r>
      <w:r w:rsidRPr="00811C79">
        <w:rPr>
          <w:rFonts w:ascii="Times New Roman" w:hAnsi="Times New Roman"/>
          <w:color w:val="000000" w:themeColor="text1"/>
          <w:sz w:val="24"/>
          <w:szCs w:val="24"/>
        </w:rPr>
        <w:t xml:space="preserve">при помощи электронного печатающего устройства </w:t>
      </w:r>
      <w:r w:rsidRPr="00811C79">
        <w:rPr>
          <w:rFonts w:ascii="Times New Roman" w:hAnsi="Times New Roman"/>
          <w:color w:val="000000" w:themeColor="text1"/>
          <w:spacing w:val="-2"/>
          <w:sz w:val="24"/>
          <w:szCs w:val="24"/>
        </w:rPr>
        <w:t xml:space="preserve">Эксперт может составить (в свободной форме) Приложения, содержащие </w:t>
      </w:r>
      <w:r w:rsidRPr="00811C79">
        <w:rPr>
          <w:rFonts w:ascii="Times New Roman" w:hAnsi="Times New Roman"/>
          <w:color w:val="000000" w:themeColor="text1"/>
          <w:sz w:val="24"/>
          <w:szCs w:val="24"/>
        </w:rPr>
        <w:t>перечни признаков, идентифицирующих продукцию, перечни филиалов Изготовителя, иные сведения, необходимые для отражения результата работы по рассмотрению Заявки</w:t>
      </w:r>
      <w:r w:rsidRPr="00811C79">
        <w:rPr>
          <w:rFonts w:ascii="Times New Roman" w:hAnsi="Times New Roman"/>
          <w:color w:val="000000" w:themeColor="text1"/>
          <w:spacing w:val="-2"/>
          <w:sz w:val="24"/>
          <w:szCs w:val="24"/>
        </w:rPr>
        <w:t>, но не поместившиеся в форме данного Заключения. На каждом листе Приложения указывается порядковый номер Заявки, номер листа Приложения, ставятся ФИО и подпись Эксперта.</w:t>
      </w:r>
    </w:p>
    <w:p w14:paraId="7C720C8B" w14:textId="5E859117" w:rsidR="00002C05" w:rsidRPr="00811C79" w:rsidRDefault="003F14F4" w:rsidP="0069665F">
      <w:pPr>
        <w:pStyle w:val="a7"/>
        <w:numPr>
          <w:ilvl w:val="1"/>
          <w:numId w:val="2"/>
        </w:numPr>
        <w:tabs>
          <w:tab w:val="left" w:pos="709"/>
        </w:tabs>
        <w:spacing w:after="0" w:line="240" w:lineRule="auto"/>
        <w:ind w:left="0" w:firstLine="567"/>
        <w:jc w:val="both"/>
        <w:outlineLvl w:val="1"/>
        <w:rPr>
          <w:rFonts w:ascii="Times New Roman" w:hAnsi="Times New Roman"/>
          <w:b/>
          <w:bCs/>
          <w:color w:val="000000" w:themeColor="text1"/>
          <w:sz w:val="24"/>
          <w:szCs w:val="24"/>
        </w:rPr>
      </w:pPr>
      <w:bookmarkStart w:id="62" w:name="_Toc219886819"/>
      <w:r w:rsidRPr="00811C79">
        <w:rPr>
          <w:rFonts w:ascii="Times New Roman" w:hAnsi="Times New Roman"/>
          <w:b/>
          <w:bCs/>
          <w:color w:val="000000" w:themeColor="text1"/>
          <w:spacing w:val="-2"/>
          <w:sz w:val="24"/>
          <w:szCs w:val="24"/>
        </w:rPr>
        <w:t>Анализ.</w:t>
      </w:r>
      <w:bookmarkEnd w:id="62"/>
    </w:p>
    <w:p w14:paraId="2681930A" w14:textId="5723AF2E" w:rsidR="003F14F4" w:rsidRPr="002D6964" w:rsidRDefault="003F14F4" w:rsidP="002D6964">
      <w:pPr>
        <w:pStyle w:val="a7"/>
        <w:numPr>
          <w:ilvl w:val="2"/>
          <w:numId w:val="2"/>
        </w:numPr>
        <w:tabs>
          <w:tab w:val="left" w:pos="709"/>
        </w:tabs>
        <w:spacing w:after="0" w:line="240" w:lineRule="auto"/>
        <w:ind w:left="0" w:firstLine="567"/>
        <w:jc w:val="both"/>
        <w:rPr>
          <w:rFonts w:ascii="Times New Roman" w:hAnsi="Times New Roman"/>
          <w:sz w:val="24"/>
          <w:szCs w:val="24"/>
        </w:rPr>
      </w:pPr>
      <w:r w:rsidRPr="00811C79">
        <w:rPr>
          <w:rFonts w:ascii="Times New Roman" w:hAnsi="Times New Roman"/>
          <w:color w:val="000000" w:themeColor="text1"/>
          <w:sz w:val="24"/>
          <w:szCs w:val="24"/>
        </w:rPr>
        <w:t xml:space="preserve">Эксперт, назначенный </w:t>
      </w:r>
      <w:r w:rsidR="00096063" w:rsidRPr="00811C79">
        <w:rPr>
          <w:rFonts w:ascii="Times New Roman" w:hAnsi="Times New Roman"/>
          <w:color w:val="000000" w:themeColor="text1"/>
          <w:sz w:val="24"/>
          <w:szCs w:val="24"/>
        </w:rPr>
        <w:t>на данный этап работ,</w:t>
      </w:r>
      <w:r w:rsidRPr="00811C79">
        <w:rPr>
          <w:rFonts w:ascii="Times New Roman" w:hAnsi="Times New Roman"/>
          <w:color w:val="000000" w:themeColor="text1"/>
          <w:sz w:val="24"/>
          <w:szCs w:val="24"/>
        </w:rPr>
        <w:t xml:space="preserve"> </w:t>
      </w:r>
      <w:r w:rsidR="00EA0EB1" w:rsidRPr="00811C79">
        <w:rPr>
          <w:rFonts w:ascii="Times New Roman" w:hAnsi="Times New Roman"/>
          <w:color w:val="000000" w:themeColor="text1"/>
          <w:sz w:val="24"/>
          <w:szCs w:val="24"/>
        </w:rPr>
        <w:t>проводит анализ всей информации и результатов оценивания</w:t>
      </w:r>
      <w:r w:rsidR="00B70C6F" w:rsidRPr="00811C79">
        <w:rPr>
          <w:rFonts w:ascii="Times New Roman" w:hAnsi="Times New Roman"/>
          <w:color w:val="000000" w:themeColor="text1"/>
          <w:sz w:val="24"/>
          <w:szCs w:val="24"/>
        </w:rPr>
        <w:t>, в том числе представленного заявителем комплекта документов, а также документов, подтверждающих соответствие продукции требованиям технического регламента (протоколов исследований (испытаний) и измерений (в случаях, предусмотренных схемой сертификации), акта об анализе состояния производства (в случаях, предусмотренных схемой сертификации)</w:t>
      </w:r>
      <w:r w:rsidR="009D7C42">
        <w:rPr>
          <w:rFonts w:ascii="Times New Roman" w:hAnsi="Times New Roman"/>
          <w:color w:val="000000" w:themeColor="text1"/>
          <w:sz w:val="24"/>
          <w:szCs w:val="24"/>
        </w:rPr>
        <w:t xml:space="preserve">, сертификата СМ </w:t>
      </w:r>
      <w:r w:rsidR="009D7C42" w:rsidRPr="00811C79">
        <w:rPr>
          <w:rFonts w:ascii="Times New Roman" w:hAnsi="Times New Roman"/>
          <w:color w:val="000000" w:themeColor="text1"/>
          <w:sz w:val="24"/>
          <w:szCs w:val="24"/>
        </w:rPr>
        <w:t>(в случаях, предусмотренных схемой сертификации)</w:t>
      </w:r>
      <w:r w:rsidR="00C30C35">
        <w:rPr>
          <w:rFonts w:ascii="Times New Roman" w:hAnsi="Times New Roman"/>
          <w:color w:val="000000" w:themeColor="text1"/>
          <w:sz w:val="24"/>
          <w:szCs w:val="24"/>
        </w:rPr>
        <w:t xml:space="preserve">, </w:t>
      </w:r>
      <w:r w:rsidR="00C30C35" w:rsidRPr="00811C79">
        <w:rPr>
          <w:rFonts w:ascii="Times New Roman" w:hAnsi="Times New Roman"/>
          <w:color w:val="000000" w:themeColor="text1"/>
          <w:sz w:val="24"/>
          <w:szCs w:val="24"/>
        </w:rPr>
        <w:t>заключения об исследовании проекта продукции (в случаях, предусмотренных схемой сертификации)</w:t>
      </w:r>
      <w:r w:rsidR="002D6964">
        <w:rPr>
          <w:rFonts w:ascii="Times New Roman" w:hAnsi="Times New Roman"/>
          <w:color w:val="000000" w:themeColor="text1"/>
          <w:sz w:val="24"/>
          <w:szCs w:val="24"/>
        </w:rPr>
        <w:t xml:space="preserve">, </w:t>
      </w:r>
      <w:r w:rsidR="002D6964" w:rsidRPr="004759BD">
        <w:rPr>
          <w:rFonts w:ascii="Times New Roman" w:hAnsi="Times New Roman"/>
          <w:sz w:val="24"/>
          <w:szCs w:val="24"/>
        </w:rPr>
        <w:t>заключения об исследовании типа продукции (в случаях, предусмотренных схемой сертификации)</w:t>
      </w:r>
      <w:r w:rsidR="00C30C35" w:rsidRPr="002D6964">
        <w:rPr>
          <w:rFonts w:ascii="Times New Roman" w:hAnsi="Times New Roman"/>
          <w:color w:val="000000" w:themeColor="text1"/>
          <w:sz w:val="24"/>
          <w:szCs w:val="24"/>
        </w:rPr>
        <w:t>).</w:t>
      </w:r>
    </w:p>
    <w:p w14:paraId="01797A87" w14:textId="0C814A14" w:rsidR="006A1588" w:rsidRPr="00811C79" w:rsidRDefault="006A1588" w:rsidP="0069665F">
      <w:pPr>
        <w:pStyle w:val="a7"/>
        <w:numPr>
          <w:ilvl w:val="2"/>
          <w:numId w:val="2"/>
        </w:numPr>
        <w:tabs>
          <w:tab w:val="left" w:pos="709"/>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Результаты анализа отражаются в Решении о выдаче/отказе в выдаче сертификата соответствия, форма которого, установлена в Приложении №12 к настоящей ДП.</w:t>
      </w:r>
    </w:p>
    <w:p w14:paraId="7F2F4426" w14:textId="77777777" w:rsidR="00096063" w:rsidRPr="00811C79" w:rsidRDefault="006A1588" w:rsidP="0069665F">
      <w:pPr>
        <w:pStyle w:val="a7"/>
        <w:numPr>
          <w:ilvl w:val="1"/>
          <w:numId w:val="2"/>
        </w:numPr>
        <w:tabs>
          <w:tab w:val="left" w:pos="709"/>
        </w:tabs>
        <w:spacing w:after="0" w:line="240" w:lineRule="auto"/>
        <w:ind w:left="0" w:firstLine="567"/>
        <w:jc w:val="both"/>
        <w:outlineLvl w:val="1"/>
        <w:rPr>
          <w:rFonts w:ascii="Times New Roman" w:hAnsi="Times New Roman"/>
          <w:b/>
          <w:bCs/>
          <w:color w:val="000000" w:themeColor="text1"/>
          <w:sz w:val="24"/>
          <w:szCs w:val="24"/>
        </w:rPr>
      </w:pPr>
      <w:bookmarkStart w:id="63" w:name="_Toc219886820"/>
      <w:r w:rsidRPr="00811C79">
        <w:rPr>
          <w:rFonts w:ascii="Times New Roman" w:hAnsi="Times New Roman"/>
          <w:b/>
          <w:bCs/>
          <w:color w:val="000000" w:themeColor="text1"/>
          <w:sz w:val="24"/>
          <w:szCs w:val="24"/>
        </w:rPr>
        <w:t>Решение по сертификации.</w:t>
      </w:r>
      <w:bookmarkEnd w:id="63"/>
    </w:p>
    <w:p w14:paraId="1CCF018D" w14:textId="77777777" w:rsidR="00344B58" w:rsidRPr="00811C79" w:rsidRDefault="00096063" w:rsidP="0069665F">
      <w:pPr>
        <w:pStyle w:val="a7"/>
        <w:numPr>
          <w:ilvl w:val="2"/>
          <w:numId w:val="2"/>
        </w:numPr>
        <w:tabs>
          <w:tab w:val="left" w:pos="709"/>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При наличии положительных результатов указанного анализа</w:t>
      </w:r>
      <w:r w:rsidR="00A81CD0" w:rsidRPr="00811C79">
        <w:rPr>
          <w:rFonts w:ascii="Times New Roman" w:hAnsi="Times New Roman"/>
          <w:color w:val="000000" w:themeColor="text1"/>
          <w:sz w:val="24"/>
          <w:szCs w:val="24"/>
        </w:rPr>
        <w:t>,</w:t>
      </w:r>
      <w:r w:rsidRPr="00811C79">
        <w:rPr>
          <w:rFonts w:ascii="Times New Roman" w:hAnsi="Times New Roman"/>
          <w:color w:val="000000" w:themeColor="text1"/>
          <w:sz w:val="24"/>
          <w:szCs w:val="24"/>
        </w:rPr>
        <w:t xml:space="preserve"> </w:t>
      </w:r>
      <w:r w:rsidR="00006A56" w:rsidRPr="00811C79">
        <w:rPr>
          <w:rFonts w:ascii="Times New Roman" w:hAnsi="Times New Roman"/>
          <w:color w:val="000000" w:themeColor="text1"/>
          <w:sz w:val="24"/>
          <w:szCs w:val="24"/>
        </w:rPr>
        <w:t xml:space="preserve">Эксперт, назначенный на данный этап работ, </w:t>
      </w:r>
      <w:r w:rsidRPr="00811C79">
        <w:rPr>
          <w:rFonts w:ascii="Times New Roman" w:hAnsi="Times New Roman"/>
          <w:color w:val="000000" w:themeColor="text1"/>
          <w:sz w:val="24"/>
          <w:szCs w:val="24"/>
        </w:rPr>
        <w:t xml:space="preserve">принимает решение о выдаче сертификата соответствия продукции и </w:t>
      </w:r>
      <w:bookmarkStart w:id="64" w:name="P0198"/>
      <w:bookmarkEnd w:id="64"/>
      <w:r w:rsidR="00006A56" w:rsidRPr="00811C79">
        <w:rPr>
          <w:rFonts w:ascii="Times New Roman" w:hAnsi="Times New Roman"/>
          <w:color w:val="000000" w:themeColor="text1"/>
          <w:sz w:val="24"/>
          <w:szCs w:val="24"/>
        </w:rPr>
        <w:t>подготавливает</w:t>
      </w:r>
      <w:r w:rsidR="00442447" w:rsidRPr="00811C79">
        <w:rPr>
          <w:rFonts w:ascii="Times New Roman" w:hAnsi="Times New Roman"/>
          <w:color w:val="000000" w:themeColor="text1"/>
          <w:sz w:val="24"/>
          <w:szCs w:val="24"/>
        </w:rPr>
        <w:t xml:space="preserve">, </w:t>
      </w:r>
      <w:r w:rsidR="00442447" w:rsidRPr="00811C79">
        <w:rPr>
          <w:rFonts w:ascii="Times New Roman" w:hAnsi="Times New Roman"/>
          <w:color w:val="000000" w:themeColor="text1"/>
          <w:spacing w:val="-2"/>
          <w:sz w:val="24"/>
          <w:szCs w:val="24"/>
        </w:rPr>
        <w:t>при помощи электронного печатающего устройства,</w:t>
      </w:r>
      <w:r w:rsidR="00006A56" w:rsidRPr="00811C79">
        <w:rPr>
          <w:rFonts w:ascii="Times New Roman" w:hAnsi="Times New Roman"/>
          <w:color w:val="000000" w:themeColor="text1"/>
          <w:sz w:val="24"/>
          <w:szCs w:val="24"/>
        </w:rPr>
        <w:t xml:space="preserve"> макет сертификата соответствия, в том числе, при необходимости, макет(ы) приложения(ий) к сертификату соответствия</w:t>
      </w:r>
      <w:r w:rsidR="004365D0" w:rsidRPr="00811C79">
        <w:rPr>
          <w:rFonts w:ascii="Times New Roman" w:hAnsi="Times New Roman"/>
          <w:color w:val="000000" w:themeColor="text1"/>
          <w:sz w:val="24"/>
          <w:szCs w:val="24"/>
        </w:rPr>
        <w:t>, с учетом требований и правил, утвержденных Решением Коллегии ЕЭК от 25.12.2012 №293.</w:t>
      </w:r>
    </w:p>
    <w:p w14:paraId="2A5304E0" w14:textId="45372580" w:rsidR="00344B58" w:rsidRPr="00811C79" w:rsidRDefault="00344B58" w:rsidP="0069665F">
      <w:pPr>
        <w:pStyle w:val="a7"/>
        <w:numPr>
          <w:ilvl w:val="2"/>
          <w:numId w:val="2"/>
        </w:numPr>
        <w:tabs>
          <w:tab w:val="left" w:pos="709"/>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Сертификат соответствия продукции не может подписываться экспертами (экспертами-аудиторами), подписавшими в рамках рассмотрения соответствующей заявки на проведение работ по сертификации акт о результатах анализа состояния производства.</w:t>
      </w:r>
    </w:p>
    <w:p w14:paraId="7F2958B4" w14:textId="39919E82" w:rsidR="004C581D" w:rsidRPr="00811C79" w:rsidRDefault="004C581D" w:rsidP="0069665F">
      <w:pPr>
        <w:pStyle w:val="a7"/>
        <w:numPr>
          <w:ilvl w:val="2"/>
          <w:numId w:val="2"/>
        </w:numPr>
        <w:tabs>
          <w:tab w:val="left" w:pos="709"/>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Эксперт отражает в решени</w:t>
      </w:r>
      <w:r w:rsidR="00D43976">
        <w:rPr>
          <w:rFonts w:ascii="Times New Roman" w:hAnsi="Times New Roman"/>
          <w:color w:val="000000" w:themeColor="text1"/>
          <w:sz w:val="24"/>
          <w:szCs w:val="24"/>
        </w:rPr>
        <w:t>и</w:t>
      </w:r>
      <w:r w:rsidR="00314C6D" w:rsidRPr="00811C79">
        <w:rPr>
          <w:rFonts w:ascii="Times New Roman" w:hAnsi="Times New Roman"/>
          <w:color w:val="000000" w:themeColor="text1"/>
          <w:sz w:val="24"/>
          <w:szCs w:val="24"/>
        </w:rPr>
        <w:t xml:space="preserve"> о выдач</w:t>
      </w:r>
      <w:r w:rsidR="00D43976">
        <w:rPr>
          <w:rFonts w:ascii="Times New Roman" w:hAnsi="Times New Roman"/>
          <w:color w:val="000000" w:themeColor="text1"/>
          <w:sz w:val="24"/>
          <w:szCs w:val="24"/>
        </w:rPr>
        <w:t>е</w:t>
      </w:r>
      <w:r w:rsidRPr="00811C79">
        <w:rPr>
          <w:rFonts w:ascii="Times New Roman" w:hAnsi="Times New Roman"/>
          <w:color w:val="000000" w:themeColor="text1"/>
          <w:sz w:val="24"/>
          <w:szCs w:val="24"/>
        </w:rPr>
        <w:t xml:space="preserve"> срок действия сертификата соответствия исходя из требований схем сертификации, если иное не установлено техническим регламентом </w:t>
      </w:r>
      <w:r w:rsidR="00F67490" w:rsidRPr="00811C79">
        <w:rPr>
          <w:rFonts w:ascii="Times New Roman" w:hAnsi="Times New Roman"/>
          <w:color w:val="000000" w:themeColor="text1"/>
          <w:sz w:val="24"/>
          <w:szCs w:val="24"/>
        </w:rPr>
        <w:t>С</w:t>
      </w:r>
      <w:r w:rsidRPr="00811C79">
        <w:rPr>
          <w:rFonts w:ascii="Times New Roman" w:hAnsi="Times New Roman"/>
          <w:color w:val="000000" w:themeColor="text1"/>
          <w:sz w:val="24"/>
          <w:szCs w:val="24"/>
        </w:rPr>
        <w:t>оюза. В случае сертификации на серийное производство, при установлении срока действия сертификата соответствия, в том числе, эксперт учитывает результаты оценивания применяя риска-ориентированный подход.</w:t>
      </w:r>
      <w:r w:rsidR="00314C6D" w:rsidRPr="00811C79">
        <w:rPr>
          <w:rFonts w:ascii="Times New Roman" w:hAnsi="Times New Roman"/>
          <w:color w:val="000000" w:themeColor="text1"/>
          <w:sz w:val="24"/>
          <w:szCs w:val="24"/>
        </w:rPr>
        <w:t xml:space="preserve"> </w:t>
      </w:r>
    </w:p>
    <w:p w14:paraId="2A5A4E99" w14:textId="5A758F13" w:rsidR="00314C6D" w:rsidRPr="00811C79" w:rsidRDefault="00314C6D" w:rsidP="0069665F">
      <w:pPr>
        <w:pStyle w:val="a7"/>
        <w:numPr>
          <w:ilvl w:val="2"/>
          <w:numId w:val="2"/>
        </w:numPr>
        <w:tabs>
          <w:tab w:val="left" w:pos="709"/>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 случае сертификации на серийное производство, Эксперт отражает</w:t>
      </w:r>
      <w:r w:rsidR="00F67490" w:rsidRPr="00811C79">
        <w:rPr>
          <w:rFonts w:ascii="Times New Roman" w:hAnsi="Times New Roman"/>
          <w:color w:val="000000" w:themeColor="text1"/>
          <w:sz w:val="24"/>
          <w:szCs w:val="24"/>
        </w:rPr>
        <w:t xml:space="preserve"> </w:t>
      </w:r>
      <w:r w:rsidRPr="00811C79">
        <w:rPr>
          <w:rFonts w:ascii="Times New Roman" w:hAnsi="Times New Roman"/>
          <w:color w:val="000000" w:themeColor="text1"/>
          <w:sz w:val="24"/>
          <w:szCs w:val="24"/>
        </w:rPr>
        <w:t xml:space="preserve">в </w:t>
      </w:r>
      <w:r w:rsidR="00F67490" w:rsidRPr="00811C79">
        <w:rPr>
          <w:rFonts w:ascii="Times New Roman" w:hAnsi="Times New Roman"/>
          <w:color w:val="000000" w:themeColor="text1"/>
          <w:sz w:val="24"/>
          <w:szCs w:val="24"/>
        </w:rPr>
        <w:t>р</w:t>
      </w:r>
      <w:r w:rsidRPr="00811C79">
        <w:rPr>
          <w:rFonts w:ascii="Times New Roman" w:hAnsi="Times New Roman"/>
          <w:color w:val="000000" w:themeColor="text1"/>
          <w:sz w:val="24"/>
          <w:szCs w:val="24"/>
        </w:rPr>
        <w:t>ешении о выдач</w:t>
      </w:r>
      <w:r w:rsidR="00D43976">
        <w:rPr>
          <w:rFonts w:ascii="Times New Roman" w:hAnsi="Times New Roman"/>
          <w:color w:val="000000" w:themeColor="text1"/>
          <w:sz w:val="24"/>
          <w:szCs w:val="24"/>
        </w:rPr>
        <w:t>е</w:t>
      </w:r>
      <w:r w:rsidRPr="00811C79">
        <w:rPr>
          <w:rFonts w:ascii="Times New Roman" w:hAnsi="Times New Roman"/>
          <w:color w:val="000000" w:themeColor="text1"/>
          <w:sz w:val="24"/>
          <w:szCs w:val="24"/>
        </w:rPr>
        <w:t xml:space="preserve"> периодичность инспекционного контроля, согласно </w:t>
      </w:r>
      <w:r w:rsidR="00F67490" w:rsidRPr="00811C79">
        <w:rPr>
          <w:rFonts w:ascii="Times New Roman" w:hAnsi="Times New Roman"/>
          <w:color w:val="000000" w:themeColor="text1"/>
          <w:sz w:val="24"/>
          <w:szCs w:val="24"/>
        </w:rPr>
        <w:t>техническим регламентам Союза.</w:t>
      </w:r>
    </w:p>
    <w:p w14:paraId="4CAD8DC4" w14:textId="2A783469" w:rsidR="00314C6D" w:rsidRPr="00811C79" w:rsidRDefault="00B039F4" w:rsidP="0069665F">
      <w:pPr>
        <w:pStyle w:val="a7"/>
        <w:numPr>
          <w:ilvl w:val="2"/>
          <w:numId w:val="2"/>
        </w:numPr>
        <w:tabs>
          <w:tab w:val="left" w:pos="709"/>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 случае если срок действия сертификата соответствия системы менеджмента заканчивается ранее срока действия сертификата соответствия продукции, изготовитель сертифицированной продукции своевременно обеспечивает наличие сертификата соответствия системы менеджмента, действующего в течение срока действия сертификата соответствия продукции.</w:t>
      </w:r>
    </w:p>
    <w:p w14:paraId="0A3C3A22" w14:textId="77777777" w:rsidR="009A5B76" w:rsidRPr="00811C79" w:rsidRDefault="00096063" w:rsidP="0069665F">
      <w:pPr>
        <w:pStyle w:val="a7"/>
        <w:numPr>
          <w:ilvl w:val="2"/>
          <w:numId w:val="2"/>
        </w:numPr>
        <w:tabs>
          <w:tab w:val="left" w:pos="709"/>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 случае наличия отрицательных результатов подтверждения соответствия продукции в форме сертификации</w:t>
      </w:r>
      <w:r w:rsidR="009A5B76" w:rsidRPr="00811C79">
        <w:rPr>
          <w:rFonts w:ascii="Times New Roman" w:hAnsi="Times New Roman"/>
          <w:color w:val="000000" w:themeColor="text1"/>
          <w:sz w:val="24"/>
          <w:szCs w:val="24"/>
        </w:rPr>
        <w:t>,</w:t>
      </w:r>
      <w:r w:rsidRPr="00811C79">
        <w:rPr>
          <w:rFonts w:ascii="Times New Roman" w:hAnsi="Times New Roman"/>
          <w:color w:val="000000" w:themeColor="text1"/>
          <w:sz w:val="24"/>
          <w:szCs w:val="24"/>
        </w:rPr>
        <w:t xml:space="preserve"> </w:t>
      </w:r>
      <w:r w:rsidR="00442447" w:rsidRPr="00811C79">
        <w:rPr>
          <w:rFonts w:ascii="Times New Roman" w:hAnsi="Times New Roman"/>
          <w:color w:val="000000" w:themeColor="text1"/>
          <w:sz w:val="24"/>
          <w:szCs w:val="24"/>
        </w:rPr>
        <w:t>Эксперт</w:t>
      </w:r>
      <w:r w:rsidRPr="00811C79">
        <w:rPr>
          <w:rFonts w:ascii="Times New Roman" w:hAnsi="Times New Roman"/>
          <w:color w:val="000000" w:themeColor="text1"/>
          <w:sz w:val="24"/>
          <w:szCs w:val="24"/>
        </w:rPr>
        <w:t xml:space="preserve"> принимает решение об отказе в выдаче сертификата соответствия продукции с указанием мотивированных причин отказа и информирует об этом заявителя в течение 3 рабочих дней с даты принятия указанного решения (непосредственно или заказным почтовым отправлением с описью вложения и уведомлением о вручении).</w:t>
      </w:r>
    </w:p>
    <w:p w14:paraId="5F5B87AC" w14:textId="720D218D" w:rsidR="009A5B76" w:rsidRPr="00811C79" w:rsidRDefault="009A5B76" w:rsidP="0069665F">
      <w:pPr>
        <w:pStyle w:val="a7"/>
        <w:numPr>
          <w:ilvl w:val="2"/>
          <w:numId w:val="2"/>
        </w:numPr>
        <w:tabs>
          <w:tab w:val="left" w:pos="709"/>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Эксперт, </w:t>
      </w:r>
      <w:r w:rsidR="00304AF4" w:rsidRPr="00811C79">
        <w:rPr>
          <w:rFonts w:ascii="Times New Roman" w:hAnsi="Times New Roman"/>
          <w:color w:val="000000" w:themeColor="text1"/>
          <w:sz w:val="24"/>
          <w:szCs w:val="24"/>
        </w:rPr>
        <w:t>при помощи электронного печатающего устройства</w:t>
      </w:r>
      <w:r w:rsidRPr="00811C79">
        <w:rPr>
          <w:rFonts w:ascii="Times New Roman" w:hAnsi="Times New Roman"/>
          <w:color w:val="000000" w:themeColor="text1"/>
          <w:sz w:val="24"/>
          <w:szCs w:val="24"/>
        </w:rPr>
        <w:t xml:space="preserve">, </w:t>
      </w:r>
      <w:r w:rsidR="00D13F11" w:rsidRPr="00811C79">
        <w:rPr>
          <w:rFonts w:ascii="Times New Roman" w:hAnsi="Times New Roman"/>
          <w:color w:val="000000" w:themeColor="text1"/>
          <w:sz w:val="24"/>
          <w:szCs w:val="24"/>
        </w:rPr>
        <w:t xml:space="preserve"> не позднее пяти рабочих дне</w:t>
      </w:r>
      <w:r w:rsidR="003A729B" w:rsidRPr="00811C79">
        <w:rPr>
          <w:rFonts w:ascii="Times New Roman" w:hAnsi="Times New Roman"/>
          <w:color w:val="000000" w:themeColor="text1"/>
          <w:sz w:val="24"/>
          <w:szCs w:val="24"/>
        </w:rPr>
        <w:t>й</w:t>
      </w:r>
      <w:r w:rsidR="00D13F11" w:rsidRPr="00811C79">
        <w:rPr>
          <w:rFonts w:ascii="Times New Roman" w:hAnsi="Times New Roman"/>
          <w:color w:val="000000" w:themeColor="text1"/>
          <w:sz w:val="24"/>
          <w:szCs w:val="24"/>
        </w:rPr>
        <w:t xml:space="preserve">, со дня получения всех сведений и/или документов по результатам оценивания, </w:t>
      </w:r>
      <w:r w:rsidRPr="00811C79">
        <w:rPr>
          <w:rFonts w:ascii="Times New Roman" w:hAnsi="Times New Roman"/>
          <w:color w:val="000000" w:themeColor="text1"/>
          <w:sz w:val="24"/>
          <w:szCs w:val="24"/>
        </w:rPr>
        <w:t>оформляет</w:t>
      </w:r>
      <w:r w:rsidR="00304AF4" w:rsidRPr="00811C79">
        <w:rPr>
          <w:rFonts w:ascii="Times New Roman" w:hAnsi="Times New Roman"/>
          <w:color w:val="000000" w:themeColor="text1"/>
          <w:sz w:val="24"/>
          <w:szCs w:val="24"/>
        </w:rPr>
        <w:t xml:space="preserve"> </w:t>
      </w:r>
      <w:r w:rsidRPr="00811C79">
        <w:rPr>
          <w:rFonts w:ascii="Times New Roman" w:hAnsi="Times New Roman"/>
          <w:color w:val="000000" w:themeColor="text1"/>
          <w:sz w:val="24"/>
          <w:szCs w:val="24"/>
        </w:rPr>
        <w:t>два</w:t>
      </w:r>
      <w:r w:rsidR="00304AF4" w:rsidRPr="00811C79">
        <w:rPr>
          <w:rFonts w:ascii="Times New Roman" w:hAnsi="Times New Roman"/>
          <w:color w:val="000000" w:themeColor="text1"/>
          <w:sz w:val="24"/>
          <w:szCs w:val="24"/>
        </w:rPr>
        <w:t xml:space="preserve"> идентичных экземпляр</w:t>
      </w:r>
      <w:r w:rsidRPr="00811C79">
        <w:rPr>
          <w:rFonts w:ascii="Times New Roman" w:hAnsi="Times New Roman"/>
          <w:color w:val="000000" w:themeColor="text1"/>
          <w:sz w:val="24"/>
          <w:szCs w:val="24"/>
        </w:rPr>
        <w:t>а Решения о выдач</w:t>
      </w:r>
      <w:r w:rsidR="00D43976">
        <w:rPr>
          <w:rFonts w:ascii="Times New Roman" w:hAnsi="Times New Roman"/>
          <w:color w:val="000000" w:themeColor="text1"/>
          <w:sz w:val="24"/>
          <w:szCs w:val="24"/>
        </w:rPr>
        <w:t>и</w:t>
      </w:r>
      <w:r w:rsidRPr="00811C79">
        <w:rPr>
          <w:rFonts w:ascii="Times New Roman" w:hAnsi="Times New Roman"/>
          <w:color w:val="000000" w:themeColor="text1"/>
          <w:sz w:val="24"/>
          <w:szCs w:val="24"/>
        </w:rPr>
        <w:t>/отказе в выдач</w:t>
      </w:r>
      <w:r w:rsidR="00D43976">
        <w:rPr>
          <w:rFonts w:ascii="Times New Roman" w:hAnsi="Times New Roman"/>
          <w:color w:val="000000" w:themeColor="text1"/>
          <w:sz w:val="24"/>
          <w:szCs w:val="24"/>
        </w:rPr>
        <w:t>и</w:t>
      </w:r>
      <w:r w:rsidRPr="00811C79">
        <w:rPr>
          <w:rFonts w:ascii="Times New Roman" w:hAnsi="Times New Roman"/>
          <w:color w:val="000000" w:themeColor="text1"/>
          <w:sz w:val="24"/>
          <w:szCs w:val="24"/>
        </w:rPr>
        <w:t xml:space="preserve"> сертификата соответствия, отражая </w:t>
      </w:r>
      <w:r w:rsidR="00304AF4" w:rsidRPr="00811C79">
        <w:rPr>
          <w:rFonts w:ascii="Times New Roman" w:hAnsi="Times New Roman"/>
          <w:color w:val="000000" w:themeColor="text1"/>
          <w:sz w:val="24"/>
          <w:szCs w:val="24"/>
        </w:rPr>
        <w:t>соответствие или несоответствие указанной в Заявке продукции требованиям ТР Союза, как следствие - выдачу или отказ в выдаче Сертификата.</w:t>
      </w:r>
    </w:p>
    <w:p w14:paraId="34C8F9D6" w14:textId="77777777" w:rsidR="00336362" w:rsidRPr="00811C79" w:rsidRDefault="00304AF4" w:rsidP="0069665F">
      <w:pPr>
        <w:pStyle w:val="a7"/>
        <w:tabs>
          <w:tab w:val="left" w:pos="709"/>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pacing w:val="-2"/>
          <w:sz w:val="24"/>
          <w:szCs w:val="24"/>
        </w:rPr>
        <w:lastRenderedPageBreak/>
        <w:t xml:space="preserve">К указанному Решению </w:t>
      </w:r>
      <w:r w:rsidRPr="00811C79">
        <w:rPr>
          <w:rFonts w:ascii="Times New Roman" w:hAnsi="Times New Roman"/>
          <w:color w:val="000000" w:themeColor="text1"/>
          <w:sz w:val="24"/>
          <w:szCs w:val="24"/>
        </w:rPr>
        <w:t xml:space="preserve">при помощи электронного печатающего устройства </w:t>
      </w:r>
      <w:r w:rsidR="009A5B76" w:rsidRPr="00811C79">
        <w:rPr>
          <w:rFonts w:ascii="Times New Roman" w:hAnsi="Times New Roman"/>
          <w:color w:val="000000" w:themeColor="text1"/>
          <w:sz w:val="24"/>
          <w:szCs w:val="24"/>
        </w:rPr>
        <w:t>Экс</w:t>
      </w:r>
      <w:r w:rsidR="00813D26" w:rsidRPr="00811C79">
        <w:rPr>
          <w:rFonts w:ascii="Times New Roman" w:hAnsi="Times New Roman"/>
          <w:color w:val="000000" w:themeColor="text1"/>
          <w:sz w:val="24"/>
          <w:szCs w:val="24"/>
        </w:rPr>
        <w:t>п</w:t>
      </w:r>
      <w:r w:rsidR="009A5B76" w:rsidRPr="00811C79">
        <w:rPr>
          <w:rFonts w:ascii="Times New Roman" w:hAnsi="Times New Roman"/>
          <w:color w:val="000000" w:themeColor="text1"/>
          <w:sz w:val="24"/>
          <w:szCs w:val="24"/>
        </w:rPr>
        <w:t>ерт</w:t>
      </w:r>
      <w:r w:rsidRPr="00811C79">
        <w:rPr>
          <w:rFonts w:ascii="Times New Roman" w:hAnsi="Times New Roman"/>
          <w:color w:val="000000" w:themeColor="text1"/>
          <w:spacing w:val="-2"/>
          <w:sz w:val="24"/>
          <w:szCs w:val="24"/>
        </w:rPr>
        <w:t xml:space="preserve"> может составить (в свободной форме) Приложения, содержащие </w:t>
      </w:r>
      <w:r w:rsidRPr="00811C79">
        <w:rPr>
          <w:rFonts w:ascii="Times New Roman" w:hAnsi="Times New Roman"/>
          <w:color w:val="000000" w:themeColor="text1"/>
          <w:sz w:val="24"/>
          <w:szCs w:val="24"/>
        </w:rPr>
        <w:t>перечни признаков, идентифицирующих продукцию, перечни филиалов Изготовителя, иные сведения, необходимые для отражения результата работы по сертификации</w:t>
      </w:r>
      <w:r w:rsidRPr="00811C79">
        <w:rPr>
          <w:rFonts w:ascii="Times New Roman" w:hAnsi="Times New Roman"/>
          <w:color w:val="000000" w:themeColor="text1"/>
          <w:spacing w:val="-2"/>
          <w:sz w:val="24"/>
          <w:szCs w:val="24"/>
        </w:rPr>
        <w:t xml:space="preserve">, но не поместившиеся в форме данного Решения. На каждом листе Приложения указывается порядковый номер Решения, номер листа Приложения, ставятся ФИО и подпись </w:t>
      </w:r>
      <w:r w:rsidR="009A5B76" w:rsidRPr="00811C79">
        <w:rPr>
          <w:rFonts w:ascii="Times New Roman" w:hAnsi="Times New Roman"/>
          <w:color w:val="000000" w:themeColor="text1"/>
          <w:sz w:val="24"/>
          <w:szCs w:val="24"/>
        </w:rPr>
        <w:t>Эксперта.</w:t>
      </w:r>
    </w:p>
    <w:p w14:paraId="167761D1" w14:textId="456AFF17" w:rsidR="00336362" w:rsidRPr="00811C79" w:rsidRDefault="00336362" w:rsidP="0069665F">
      <w:pPr>
        <w:pStyle w:val="a7"/>
        <w:tabs>
          <w:tab w:val="left" w:pos="709"/>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noProof/>
          <w:color w:val="000000" w:themeColor="text1"/>
          <w:sz w:val="24"/>
          <w:szCs w:val="24"/>
        </w:rPr>
        <w:t>Руководитель осуществляя контрольные мероприятия</w:t>
      </w:r>
      <w:r w:rsidRPr="00811C79">
        <w:rPr>
          <w:rFonts w:ascii="Times New Roman" w:hAnsi="Times New Roman"/>
          <w:color w:val="000000" w:themeColor="text1"/>
          <w:sz w:val="24"/>
          <w:szCs w:val="24"/>
        </w:rPr>
        <w:t>, ставит на оба экземпляра свои ФИО и подпись, после чего передаёт оба экземпляра Делопроизводителю.</w:t>
      </w:r>
    </w:p>
    <w:p w14:paraId="16AF151C" w14:textId="5CA3C4A6" w:rsidR="00336362" w:rsidRPr="00811C79" w:rsidRDefault="00336362" w:rsidP="0069665F">
      <w:pPr>
        <w:pStyle w:val="formattext0"/>
        <w:numPr>
          <w:ilvl w:val="2"/>
          <w:numId w:val="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В случае наличия отрицательных результатов подтверждения соответствия продукции и если заказчик заинтересован в продолжении работ по сертификации, когда это возможно, орган по сертификации предоставляет информацию о дополнительных задачах по оцениванию, необходимых для устранения несоответствий.</w:t>
      </w:r>
    </w:p>
    <w:p w14:paraId="6D142AEA" w14:textId="49DF4D8E" w:rsidR="00336362" w:rsidRPr="00811C79" w:rsidRDefault="00336362" w:rsidP="008447A3">
      <w:pPr>
        <w:pStyle w:val="formattext0"/>
        <w:numPr>
          <w:ilvl w:val="2"/>
          <w:numId w:val="2"/>
        </w:numPr>
        <w:shd w:val="clear" w:color="auto" w:fill="FFFFFF"/>
        <w:tabs>
          <w:tab w:val="left" w:pos="1134"/>
        </w:tabs>
        <w:spacing w:before="0" w:beforeAutospacing="0" w:after="0" w:afterAutospacing="0"/>
        <w:ind w:left="0" w:firstLine="567"/>
        <w:jc w:val="both"/>
        <w:textAlignment w:val="baseline"/>
        <w:rPr>
          <w:color w:val="000000" w:themeColor="text1"/>
        </w:rPr>
      </w:pPr>
      <w:r w:rsidRPr="00811C79">
        <w:rPr>
          <w:color w:val="000000" w:themeColor="text1"/>
        </w:rPr>
        <w:t>Заказчик дает согласие на решение дополнительных задач по оцениванию, в письменной свободной форме.</w:t>
      </w:r>
    </w:p>
    <w:p w14:paraId="6A14BF1D" w14:textId="738DFB7E" w:rsidR="002D6964" w:rsidRPr="004759BD" w:rsidRDefault="00241AD9" w:rsidP="002D6964">
      <w:pPr>
        <w:pStyle w:val="formattext0"/>
        <w:numPr>
          <w:ilvl w:val="1"/>
          <w:numId w:val="2"/>
        </w:numPr>
        <w:shd w:val="clear" w:color="auto" w:fill="FFFFFF"/>
        <w:tabs>
          <w:tab w:val="left" w:pos="993"/>
          <w:tab w:val="left" w:pos="1134"/>
        </w:tabs>
        <w:spacing w:before="0" w:beforeAutospacing="0" w:after="0" w:afterAutospacing="0"/>
        <w:ind w:left="0" w:firstLine="567"/>
        <w:jc w:val="both"/>
        <w:textAlignment w:val="baseline"/>
        <w:outlineLvl w:val="1"/>
        <w:rPr>
          <w:b/>
          <w:bCs/>
        </w:rPr>
      </w:pPr>
      <w:bookmarkStart w:id="65" w:name="_Toc219886821"/>
      <w:r w:rsidRPr="00811C79">
        <w:rPr>
          <w:b/>
          <w:bCs/>
          <w:color w:val="000000" w:themeColor="text1"/>
        </w:rPr>
        <w:t xml:space="preserve">Внесение сведений о сертификатах соответствия продукции в единый реестр выданных сертификатов соответствия. </w:t>
      </w:r>
      <w:r w:rsidR="00D05608" w:rsidRPr="00811C79">
        <w:rPr>
          <w:b/>
          <w:bCs/>
          <w:color w:val="000000" w:themeColor="text1"/>
        </w:rPr>
        <w:t>Выдача сертификата соответствия продукции</w:t>
      </w:r>
      <w:r w:rsidR="002D6964">
        <w:rPr>
          <w:b/>
          <w:bCs/>
          <w:color w:val="000000" w:themeColor="text1"/>
        </w:rPr>
        <w:t>/</w:t>
      </w:r>
      <w:r w:rsidR="002D6964" w:rsidRPr="004759BD">
        <w:rPr>
          <w:b/>
          <w:bCs/>
        </w:rPr>
        <w:t>сертификата на тип продукции (документация по сертификации).</w:t>
      </w:r>
      <w:bookmarkEnd w:id="65"/>
    </w:p>
    <w:p w14:paraId="02958B6E" w14:textId="77777777" w:rsidR="008447A3" w:rsidRPr="00811C79" w:rsidRDefault="008447A3" w:rsidP="008447A3">
      <w:pPr>
        <w:pStyle w:val="a7"/>
        <w:numPr>
          <w:ilvl w:val="2"/>
          <w:numId w:val="2"/>
        </w:numPr>
        <w:tabs>
          <w:tab w:val="left" w:pos="993"/>
          <w:tab w:val="left" w:pos="1134"/>
        </w:tabs>
        <w:spacing w:after="0" w:line="240" w:lineRule="auto"/>
        <w:ind w:left="0" w:firstLine="567"/>
        <w:jc w:val="both"/>
        <w:outlineLvl w:val="2"/>
        <w:rPr>
          <w:rFonts w:ascii="Times New Roman" w:hAnsi="Times New Roman"/>
          <w:b/>
          <w:bCs/>
          <w:color w:val="000000" w:themeColor="text1"/>
          <w:sz w:val="24"/>
          <w:szCs w:val="24"/>
        </w:rPr>
      </w:pPr>
      <w:bookmarkStart w:id="66" w:name="_Toc219886822"/>
      <w:bookmarkEnd w:id="61"/>
      <w:r w:rsidRPr="00811C79">
        <w:rPr>
          <w:rFonts w:ascii="Times New Roman" w:hAnsi="Times New Roman"/>
          <w:b/>
          <w:bCs/>
          <w:color w:val="000000" w:themeColor="text1"/>
          <w:sz w:val="24"/>
          <w:szCs w:val="24"/>
        </w:rPr>
        <w:t>Сертификат соответствия требованиям ТР ТС/ЕАЭС.</w:t>
      </w:r>
      <w:bookmarkEnd w:id="66"/>
    </w:p>
    <w:p w14:paraId="256174EA" w14:textId="77777777" w:rsidR="008447A3" w:rsidRPr="00811C79" w:rsidRDefault="00241AD9" w:rsidP="008447A3">
      <w:pPr>
        <w:pStyle w:val="a7"/>
        <w:numPr>
          <w:ilvl w:val="3"/>
          <w:numId w:val="2"/>
        </w:numPr>
        <w:tabs>
          <w:tab w:val="left" w:pos="993"/>
          <w:tab w:val="left" w:pos="1134"/>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Датой начала действия сертификата соответствия продукции является дата его регистрации в едином реестре выданных сертификатов и зарегистрированных деклараций о соответствии.</w:t>
      </w:r>
    </w:p>
    <w:p w14:paraId="4FA07674" w14:textId="77777777" w:rsidR="008447A3" w:rsidRPr="00811C79" w:rsidRDefault="00241AD9" w:rsidP="008447A3">
      <w:pPr>
        <w:pStyle w:val="a7"/>
        <w:numPr>
          <w:ilvl w:val="3"/>
          <w:numId w:val="2"/>
        </w:numPr>
        <w:tabs>
          <w:tab w:val="left" w:pos="993"/>
          <w:tab w:val="left" w:pos="1134"/>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Руководитель проверяе</w:t>
      </w:r>
      <w:r w:rsidR="00361F84" w:rsidRPr="00811C79">
        <w:rPr>
          <w:rFonts w:ascii="Times New Roman" w:hAnsi="Times New Roman"/>
          <w:color w:val="000000" w:themeColor="text1"/>
          <w:sz w:val="24"/>
          <w:szCs w:val="24"/>
        </w:rPr>
        <w:t>т</w:t>
      </w:r>
      <w:r w:rsidRPr="00811C79">
        <w:rPr>
          <w:rFonts w:ascii="Times New Roman" w:hAnsi="Times New Roman"/>
          <w:color w:val="000000" w:themeColor="text1"/>
          <w:sz w:val="24"/>
          <w:szCs w:val="24"/>
        </w:rPr>
        <w:t xml:space="preserve"> макет сертификата соответствия, подготовленный Экспертом, в том числе, при </w:t>
      </w:r>
      <w:r w:rsidR="00276203" w:rsidRPr="00811C79">
        <w:rPr>
          <w:rFonts w:ascii="Times New Roman" w:hAnsi="Times New Roman"/>
          <w:color w:val="000000" w:themeColor="text1"/>
          <w:sz w:val="24"/>
          <w:szCs w:val="24"/>
        </w:rPr>
        <w:t>наличии</w:t>
      </w:r>
      <w:r w:rsidRPr="00811C79">
        <w:rPr>
          <w:rFonts w:ascii="Times New Roman" w:hAnsi="Times New Roman"/>
          <w:color w:val="000000" w:themeColor="text1"/>
          <w:sz w:val="24"/>
          <w:szCs w:val="24"/>
        </w:rPr>
        <w:t>, макет(ы) приложения(ий) к сертификату соответствия, на соответствие требованиям и правилам, утвержденным Решением Коллегии ЕЭК от 25.12.2012 №293.</w:t>
      </w:r>
    </w:p>
    <w:p w14:paraId="6CD86CE9" w14:textId="77777777" w:rsidR="008447A3" w:rsidRPr="00811C79" w:rsidRDefault="00241AD9" w:rsidP="008447A3">
      <w:pPr>
        <w:pStyle w:val="a7"/>
        <w:numPr>
          <w:ilvl w:val="3"/>
          <w:numId w:val="2"/>
        </w:numPr>
        <w:tabs>
          <w:tab w:val="left" w:pos="993"/>
          <w:tab w:val="left" w:pos="1134"/>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Руководитель передает сведения</w:t>
      </w:r>
      <w:r w:rsidR="00270B91" w:rsidRPr="00811C79">
        <w:rPr>
          <w:rFonts w:ascii="Times New Roman" w:hAnsi="Times New Roman"/>
          <w:color w:val="000000" w:themeColor="text1"/>
          <w:sz w:val="24"/>
          <w:szCs w:val="24"/>
        </w:rPr>
        <w:t xml:space="preserve">, посредствам Федеральной государственной информационной системы Федеральной службы по аккредитации (далее - ФГИС Росаккредитации), </w:t>
      </w:r>
      <w:r w:rsidRPr="00811C79">
        <w:rPr>
          <w:rFonts w:ascii="Times New Roman" w:hAnsi="Times New Roman"/>
          <w:color w:val="000000" w:themeColor="text1"/>
          <w:sz w:val="24"/>
          <w:szCs w:val="24"/>
        </w:rPr>
        <w:t>о результатах выполненных работ в сроки и в соответствии с требованиями приказа Минэкономразвития России от 24.10.2020 №704 и Постановления Правительства Российской Федерации от 18 ноября 2020 года № 1856</w:t>
      </w:r>
      <w:r w:rsidR="00270B91" w:rsidRPr="00811C79">
        <w:rPr>
          <w:rFonts w:ascii="Times New Roman" w:hAnsi="Times New Roman"/>
          <w:color w:val="000000" w:themeColor="text1"/>
          <w:sz w:val="24"/>
          <w:szCs w:val="24"/>
        </w:rPr>
        <w:t>.</w:t>
      </w:r>
    </w:p>
    <w:p w14:paraId="2F9C2D72" w14:textId="77777777" w:rsidR="008447A3" w:rsidRPr="00811C79" w:rsidRDefault="00270B91" w:rsidP="008447A3">
      <w:pPr>
        <w:pStyle w:val="a7"/>
        <w:numPr>
          <w:ilvl w:val="3"/>
          <w:numId w:val="2"/>
        </w:numPr>
        <w:tabs>
          <w:tab w:val="left" w:pos="993"/>
          <w:tab w:val="left" w:pos="1134"/>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При отправке сведений, и подписании их квалифицированной ЭЦП, система ФГИС Росаккредитации присваивает номер сертификату соответствия согласно реестру выданных сертификатов соответствия.</w:t>
      </w:r>
      <w:r w:rsidR="00AB57E8" w:rsidRPr="00811C79">
        <w:rPr>
          <w:rFonts w:ascii="Times New Roman" w:hAnsi="Times New Roman"/>
          <w:color w:val="000000" w:themeColor="text1"/>
          <w:sz w:val="24"/>
          <w:szCs w:val="24"/>
        </w:rPr>
        <w:t xml:space="preserve"> Руководитель собственноручно или при помощи электронного печатающего устройства вносит номер сертификата соответствия на макет сертификата соответствия. Передает Делопроизводителю макет сертификата соответствия, в том числе приложения к нему</w:t>
      </w:r>
      <w:r w:rsidR="00276203" w:rsidRPr="00811C79">
        <w:rPr>
          <w:rFonts w:ascii="Times New Roman" w:hAnsi="Times New Roman"/>
          <w:color w:val="000000" w:themeColor="text1"/>
          <w:sz w:val="24"/>
          <w:szCs w:val="24"/>
        </w:rPr>
        <w:t xml:space="preserve"> (при наличии)</w:t>
      </w:r>
      <w:r w:rsidR="00AB57E8" w:rsidRPr="00811C79">
        <w:rPr>
          <w:rFonts w:ascii="Times New Roman" w:hAnsi="Times New Roman"/>
          <w:color w:val="000000" w:themeColor="text1"/>
          <w:sz w:val="24"/>
          <w:szCs w:val="24"/>
        </w:rPr>
        <w:t>, а также бланк Сертификата соответствия продукции и бланк(-и) Приложения Сертификата соответствия продукции (если Приложение необходимо)</w:t>
      </w:r>
      <w:r w:rsidR="00344B58" w:rsidRPr="00811C79">
        <w:rPr>
          <w:rFonts w:ascii="Times New Roman" w:hAnsi="Times New Roman"/>
          <w:color w:val="000000" w:themeColor="text1"/>
          <w:sz w:val="24"/>
          <w:szCs w:val="24"/>
        </w:rPr>
        <w:t>.</w:t>
      </w:r>
    </w:p>
    <w:p w14:paraId="5BC4E172" w14:textId="363CFE0F" w:rsidR="008447A3" w:rsidRPr="009E31D6" w:rsidRDefault="00AB57E8" w:rsidP="008447A3">
      <w:pPr>
        <w:pStyle w:val="a7"/>
        <w:numPr>
          <w:ilvl w:val="3"/>
          <w:numId w:val="2"/>
        </w:numPr>
        <w:tabs>
          <w:tab w:val="left" w:pos="993"/>
          <w:tab w:val="left" w:pos="1134"/>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Организация учёта, хранени</w:t>
      </w:r>
      <w:r w:rsidR="00D43976">
        <w:rPr>
          <w:rFonts w:ascii="Times New Roman" w:hAnsi="Times New Roman"/>
          <w:color w:val="000000" w:themeColor="text1"/>
          <w:sz w:val="24"/>
          <w:szCs w:val="24"/>
        </w:rPr>
        <w:t>е</w:t>
      </w:r>
      <w:r w:rsidRPr="00811C79">
        <w:rPr>
          <w:rFonts w:ascii="Times New Roman" w:hAnsi="Times New Roman"/>
          <w:color w:val="000000" w:themeColor="text1"/>
          <w:sz w:val="24"/>
          <w:szCs w:val="24"/>
        </w:rPr>
        <w:t>, выдач</w:t>
      </w:r>
      <w:r w:rsidR="00D43976">
        <w:rPr>
          <w:rFonts w:ascii="Times New Roman" w:hAnsi="Times New Roman"/>
          <w:color w:val="000000" w:themeColor="text1"/>
          <w:sz w:val="24"/>
          <w:szCs w:val="24"/>
        </w:rPr>
        <w:t>а</w:t>
      </w:r>
      <w:r w:rsidRPr="00811C79">
        <w:rPr>
          <w:rFonts w:ascii="Times New Roman" w:hAnsi="Times New Roman"/>
          <w:color w:val="000000" w:themeColor="text1"/>
          <w:sz w:val="24"/>
          <w:szCs w:val="24"/>
        </w:rPr>
        <w:t xml:space="preserve"> и использовани</w:t>
      </w:r>
      <w:r w:rsidR="00D43976">
        <w:rPr>
          <w:rFonts w:ascii="Times New Roman" w:hAnsi="Times New Roman"/>
          <w:color w:val="000000" w:themeColor="text1"/>
          <w:sz w:val="24"/>
          <w:szCs w:val="24"/>
        </w:rPr>
        <w:t>е</w:t>
      </w:r>
      <w:r w:rsidRPr="00811C79">
        <w:rPr>
          <w:rFonts w:ascii="Times New Roman" w:hAnsi="Times New Roman"/>
          <w:color w:val="000000" w:themeColor="text1"/>
          <w:sz w:val="24"/>
          <w:szCs w:val="24"/>
        </w:rPr>
        <w:t xml:space="preserve"> бланков Сертификатов соответствия продукции</w:t>
      </w:r>
      <w:r w:rsidR="00344B58" w:rsidRPr="00811C79">
        <w:rPr>
          <w:rFonts w:ascii="Times New Roman" w:hAnsi="Times New Roman"/>
          <w:color w:val="000000" w:themeColor="text1"/>
          <w:sz w:val="24"/>
          <w:szCs w:val="24"/>
        </w:rPr>
        <w:t xml:space="preserve"> </w:t>
      </w:r>
      <w:r w:rsidRPr="00811C79">
        <w:rPr>
          <w:rFonts w:ascii="Times New Roman" w:hAnsi="Times New Roman"/>
          <w:color w:val="000000" w:themeColor="text1"/>
          <w:sz w:val="24"/>
          <w:szCs w:val="24"/>
        </w:rPr>
        <w:t xml:space="preserve">и бланков Приложений </w:t>
      </w:r>
      <w:r w:rsidRPr="009E31D6">
        <w:rPr>
          <w:rFonts w:ascii="Times New Roman" w:hAnsi="Times New Roman"/>
          <w:color w:val="000000" w:themeColor="text1"/>
          <w:sz w:val="24"/>
          <w:szCs w:val="24"/>
        </w:rPr>
        <w:t xml:space="preserve">Сертификатов соответствия продукции, реализованы в </w:t>
      </w:r>
      <w:r w:rsidR="00ED3A97" w:rsidRPr="009E31D6">
        <w:rPr>
          <w:rFonts w:ascii="Times New Roman" w:hAnsi="Times New Roman"/>
          <w:color w:val="000000" w:themeColor="text1"/>
          <w:sz w:val="24"/>
          <w:szCs w:val="24"/>
        </w:rPr>
        <w:t>ОС</w:t>
      </w:r>
      <w:r w:rsidRPr="009E31D6">
        <w:rPr>
          <w:rFonts w:ascii="Times New Roman" w:hAnsi="Times New Roman"/>
          <w:color w:val="000000" w:themeColor="text1"/>
          <w:sz w:val="24"/>
          <w:szCs w:val="24"/>
        </w:rPr>
        <w:t xml:space="preserve"> в соответствии с п.</w:t>
      </w:r>
      <w:r w:rsidR="00344B58" w:rsidRPr="009E31D6">
        <w:rPr>
          <w:rFonts w:ascii="Times New Roman" w:hAnsi="Times New Roman"/>
          <w:color w:val="000000" w:themeColor="text1"/>
          <w:sz w:val="24"/>
          <w:szCs w:val="24"/>
        </w:rPr>
        <w:t>19</w:t>
      </w:r>
      <w:r w:rsidRPr="009E31D6">
        <w:rPr>
          <w:rFonts w:ascii="Times New Roman" w:hAnsi="Times New Roman"/>
          <w:color w:val="000000" w:themeColor="text1"/>
          <w:sz w:val="24"/>
          <w:szCs w:val="24"/>
        </w:rPr>
        <w:t>. ДП</w:t>
      </w:r>
      <w:r w:rsidR="00D43976">
        <w:rPr>
          <w:rFonts w:ascii="Times New Roman" w:hAnsi="Times New Roman"/>
          <w:color w:val="000000" w:themeColor="text1"/>
          <w:sz w:val="24"/>
          <w:szCs w:val="24"/>
        </w:rPr>
        <w:t>-02.01</w:t>
      </w:r>
      <w:r w:rsidRPr="009E31D6">
        <w:rPr>
          <w:rFonts w:ascii="Times New Roman" w:hAnsi="Times New Roman"/>
          <w:color w:val="000000" w:themeColor="text1"/>
          <w:sz w:val="24"/>
          <w:szCs w:val="24"/>
        </w:rPr>
        <w:t xml:space="preserve"> «Управление документацией».</w:t>
      </w:r>
    </w:p>
    <w:p w14:paraId="7981CF21" w14:textId="77777777" w:rsidR="008447A3" w:rsidRPr="009E31D6" w:rsidRDefault="00AB57E8" w:rsidP="008447A3">
      <w:pPr>
        <w:pStyle w:val="a7"/>
        <w:numPr>
          <w:ilvl w:val="3"/>
          <w:numId w:val="2"/>
        </w:numPr>
        <w:tabs>
          <w:tab w:val="left" w:pos="993"/>
          <w:tab w:val="left" w:pos="1134"/>
        </w:tabs>
        <w:spacing w:after="0" w:line="240" w:lineRule="auto"/>
        <w:ind w:left="0" w:firstLine="567"/>
        <w:jc w:val="both"/>
        <w:rPr>
          <w:rFonts w:ascii="Times New Roman" w:hAnsi="Times New Roman"/>
          <w:color w:val="000000" w:themeColor="text1"/>
          <w:sz w:val="24"/>
          <w:szCs w:val="24"/>
        </w:rPr>
      </w:pPr>
      <w:r w:rsidRPr="009E31D6">
        <w:rPr>
          <w:rFonts w:ascii="Times New Roman" w:hAnsi="Times New Roman"/>
          <w:color w:val="000000" w:themeColor="text1"/>
          <w:sz w:val="24"/>
          <w:szCs w:val="24"/>
        </w:rPr>
        <w:t>Делопроизводитель переносит сведения из макета на бланк сертификата соответствия</w:t>
      </w:r>
      <w:r w:rsidR="00344B58" w:rsidRPr="009E31D6">
        <w:rPr>
          <w:rFonts w:ascii="Times New Roman" w:hAnsi="Times New Roman"/>
          <w:color w:val="000000" w:themeColor="text1"/>
          <w:sz w:val="24"/>
          <w:szCs w:val="24"/>
        </w:rPr>
        <w:t xml:space="preserve"> и бланк (и) Приложений к сертификату соответствия (при </w:t>
      </w:r>
      <w:r w:rsidR="00276203" w:rsidRPr="009E31D6">
        <w:rPr>
          <w:rFonts w:ascii="Times New Roman" w:hAnsi="Times New Roman"/>
          <w:color w:val="000000" w:themeColor="text1"/>
          <w:sz w:val="24"/>
          <w:szCs w:val="24"/>
        </w:rPr>
        <w:t>наличии</w:t>
      </w:r>
      <w:r w:rsidR="00344B58" w:rsidRPr="009E31D6">
        <w:rPr>
          <w:rFonts w:ascii="Times New Roman" w:hAnsi="Times New Roman"/>
          <w:color w:val="000000" w:themeColor="text1"/>
          <w:sz w:val="24"/>
          <w:szCs w:val="24"/>
        </w:rPr>
        <w:t>)</w:t>
      </w:r>
    </w:p>
    <w:p w14:paraId="505C5279" w14:textId="672EC26C" w:rsidR="008447A3" w:rsidRPr="009E31D6" w:rsidRDefault="00270B91" w:rsidP="008447A3">
      <w:pPr>
        <w:pStyle w:val="a7"/>
        <w:numPr>
          <w:ilvl w:val="3"/>
          <w:numId w:val="2"/>
        </w:numPr>
        <w:tabs>
          <w:tab w:val="left" w:pos="993"/>
          <w:tab w:val="left" w:pos="1134"/>
        </w:tabs>
        <w:spacing w:after="0" w:line="240" w:lineRule="auto"/>
        <w:ind w:left="0" w:firstLine="567"/>
        <w:jc w:val="both"/>
        <w:rPr>
          <w:rFonts w:ascii="Times New Roman" w:hAnsi="Times New Roman"/>
          <w:color w:val="000000" w:themeColor="text1"/>
          <w:sz w:val="24"/>
          <w:szCs w:val="24"/>
        </w:rPr>
      </w:pPr>
      <w:r w:rsidRPr="009E31D6">
        <w:rPr>
          <w:rFonts w:ascii="Times New Roman" w:hAnsi="Times New Roman"/>
          <w:color w:val="000000" w:themeColor="text1"/>
          <w:sz w:val="24"/>
          <w:szCs w:val="24"/>
        </w:rPr>
        <w:t xml:space="preserve">Сертификат соответствия продукции оформляется по единой форме и правилам, утверждаемым Решением Коллегии ЕЭК от 25.12.2012 №293. Форма сертификата соответствия установлена в Приложении №13 </w:t>
      </w:r>
      <w:r w:rsidR="00406CE9">
        <w:rPr>
          <w:rFonts w:ascii="Times New Roman" w:hAnsi="Times New Roman"/>
          <w:color w:val="000000" w:themeColor="text1"/>
          <w:sz w:val="24"/>
          <w:szCs w:val="24"/>
        </w:rPr>
        <w:t xml:space="preserve">А) </w:t>
      </w:r>
      <w:r w:rsidRPr="009E31D6">
        <w:rPr>
          <w:rFonts w:ascii="Times New Roman" w:hAnsi="Times New Roman"/>
          <w:color w:val="000000" w:themeColor="text1"/>
          <w:sz w:val="24"/>
          <w:szCs w:val="24"/>
        </w:rPr>
        <w:t>к настоящей ДП.</w:t>
      </w:r>
    </w:p>
    <w:p w14:paraId="29A2AAC4" w14:textId="77777777" w:rsidR="008447A3" w:rsidRPr="009E31D6" w:rsidRDefault="00014CD0" w:rsidP="008447A3">
      <w:pPr>
        <w:pStyle w:val="a7"/>
        <w:numPr>
          <w:ilvl w:val="3"/>
          <w:numId w:val="2"/>
        </w:numPr>
        <w:tabs>
          <w:tab w:val="left" w:pos="993"/>
          <w:tab w:val="left" w:pos="1134"/>
        </w:tabs>
        <w:spacing w:after="0" w:line="240" w:lineRule="auto"/>
        <w:ind w:left="0" w:firstLine="567"/>
        <w:jc w:val="both"/>
        <w:rPr>
          <w:rFonts w:ascii="Times New Roman" w:hAnsi="Times New Roman"/>
          <w:color w:val="000000" w:themeColor="text1"/>
          <w:sz w:val="24"/>
          <w:szCs w:val="24"/>
        </w:rPr>
      </w:pPr>
      <w:r w:rsidRPr="009E31D6">
        <w:rPr>
          <w:rFonts w:ascii="Times New Roman" w:hAnsi="Times New Roman"/>
          <w:color w:val="000000" w:themeColor="text1"/>
          <w:sz w:val="24"/>
          <w:szCs w:val="24"/>
        </w:rPr>
        <w:t xml:space="preserve">Делопроизводитель передает </w:t>
      </w:r>
      <w:r w:rsidR="00276203" w:rsidRPr="009E31D6">
        <w:rPr>
          <w:rFonts w:ascii="Times New Roman" w:hAnsi="Times New Roman"/>
          <w:color w:val="000000" w:themeColor="text1"/>
          <w:sz w:val="24"/>
          <w:szCs w:val="24"/>
        </w:rPr>
        <w:t xml:space="preserve">распечатанный </w:t>
      </w:r>
      <w:r w:rsidRPr="009E31D6">
        <w:rPr>
          <w:rFonts w:ascii="Times New Roman" w:hAnsi="Times New Roman"/>
          <w:color w:val="000000" w:themeColor="text1"/>
          <w:sz w:val="24"/>
          <w:szCs w:val="24"/>
        </w:rPr>
        <w:t>сертификат</w:t>
      </w:r>
      <w:r w:rsidR="000E6D41" w:rsidRPr="009E31D6">
        <w:rPr>
          <w:rFonts w:ascii="Times New Roman" w:hAnsi="Times New Roman"/>
          <w:color w:val="000000" w:themeColor="text1"/>
          <w:sz w:val="24"/>
          <w:szCs w:val="24"/>
        </w:rPr>
        <w:t xml:space="preserve"> соответствия</w:t>
      </w:r>
      <w:r w:rsidR="00276203" w:rsidRPr="009E31D6">
        <w:rPr>
          <w:rFonts w:ascii="Times New Roman" w:hAnsi="Times New Roman"/>
          <w:color w:val="000000" w:themeColor="text1"/>
          <w:sz w:val="24"/>
          <w:szCs w:val="24"/>
        </w:rPr>
        <w:t xml:space="preserve"> и приложения к сертификату соответствия (при наличии)</w:t>
      </w:r>
      <w:r w:rsidRPr="009E31D6">
        <w:rPr>
          <w:rFonts w:ascii="Times New Roman" w:hAnsi="Times New Roman"/>
          <w:color w:val="000000" w:themeColor="text1"/>
          <w:sz w:val="24"/>
          <w:szCs w:val="24"/>
        </w:rPr>
        <w:t xml:space="preserve"> Эксперту, указанному в серт</w:t>
      </w:r>
      <w:r w:rsidR="000E6D41" w:rsidRPr="009E31D6">
        <w:rPr>
          <w:rFonts w:ascii="Times New Roman" w:hAnsi="Times New Roman"/>
          <w:color w:val="000000" w:themeColor="text1"/>
          <w:sz w:val="24"/>
          <w:szCs w:val="24"/>
        </w:rPr>
        <w:t>и</w:t>
      </w:r>
      <w:r w:rsidRPr="009E31D6">
        <w:rPr>
          <w:rFonts w:ascii="Times New Roman" w:hAnsi="Times New Roman"/>
          <w:color w:val="000000" w:themeColor="text1"/>
          <w:sz w:val="24"/>
          <w:szCs w:val="24"/>
        </w:rPr>
        <w:t>фикате.</w:t>
      </w:r>
    </w:p>
    <w:p w14:paraId="783E13F5" w14:textId="77777777" w:rsidR="008447A3" w:rsidRPr="009E31D6" w:rsidRDefault="000E6D41" w:rsidP="008447A3">
      <w:pPr>
        <w:pStyle w:val="a7"/>
        <w:numPr>
          <w:ilvl w:val="3"/>
          <w:numId w:val="2"/>
        </w:numPr>
        <w:tabs>
          <w:tab w:val="left" w:pos="993"/>
          <w:tab w:val="left" w:pos="1134"/>
        </w:tabs>
        <w:spacing w:after="0" w:line="240" w:lineRule="auto"/>
        <w:ind w:left="0" w:firstLine="567"/>
        <w:jc w:val="both"/>
        <w:rPr>
          <w:rFonts w:ascii="Times New Roman" w:hAnsi="Times New Roman"/>
          <w:color w:val="000000" w:themeColor="text1"/>
          <w:sz w:val="24"/>
          <w:szCs w:val="24"/>
        </w:rPr>
      </w:pPr>
      <w:r w:rsidRPr="009E31D6">
        <w:rPr>
          <w:rFonts w:ascii="Times New Roman" w:hAnsi="Times New Roman"/>
          <w:color w:val="000000" w:themeColor="text1"/>
          <w:spacing w:val="-2"/>
          <w:sz w:val="24"/>
          <w:szCs w:val="24"/>
        </w:rPr>
        <w:t>Эксперт проверяет сертификат соответствия на соответствие требованиям и собственноручно (запрещено использование факсимиле!) ставит подпись на Сертификат и Приложение (при наличии), передаёт Сертификат и Приложение (при наличии) Руководителю.</w:t>
      </w:r>
    </w:p>
    <w:p w14:paraId="21AB2A86" w14:textId="51790C98" w:rsidR="008447A3" w:rsidRPr="009E31D6" w:rsidRDefault="000E6D41" w:rsidP="008447A3">
      <w:pPr>
        <w:pStyle w:val="a7"/>
        <w:numPr>
          <w:ilvl w:val="3"/>
          <w:numId w:val="2"/>
        </w:numPr>
        <w:tabs>
          <w:tab w:val="left" w:pos="993"/>
          <w:tab w:val="left" w:pos="1134"/>
        </w:tabs>
        <w:spacing w:after="0" w:line="240" w:lineRule="auto"/>
        <w:ind w:left="0" w:firstLine="567"/>
        <w:jc w:val="both"/>
        <w:rPr>
          <w:rFonts w:ascii="Times New Roman" w:hAnsi="Times New Roman"/>
          <w:color w:val="000000" w:themeColor="text1"/>
          <w:sz w:val="24"/>
          <w:szCs w:val="24"/>
        </w:rPr>
      </w:pPr>
      <w:r w:rsidRPr="009E31D6">
        <w:rPr>
          <w:rFonts w:ascii="Times New Roman" w:hAnsi="Times New Roman"/>
          <w:color w:val="000000" w:themeColor="text1"/>
          <w:spacing w:val="-2"/>
          <w:sz w:val="24"/>
          <w:szCs w:val="24"/>
        </w:rPr>
        <w:t xml:space="preserve">Руководитель проверяет сертификат соответствия на соответствие требованиям и собственноручно (запрещено использование факсимиле!) ставит подпись на Сертификат и Приложение (при наличии), а также печать </w:t>
      </w:r>
      <w:r w:rsidR="00ED3A97" w:rsidRPr="009E31D6">
        <w:rPr>
          <w:rFonts w:ascii="Times New Roman" w:hAnsi="Times New Roman"/>
          <w:color w:val="000000" w:themeColor="text1"/>
          <w:spacing w:val="-2"/>
          <w:sz w:val="24"/>
          <w:szCs w:val="24"/>
        </w:rPr>
        <w:t>ОС</w:t>
      </w:r>
      <w:r w:rsidRPr="009E31D6">
        <w:rPr>
          <w:rFonts w:ascii="Times New Roman" w:hAnsi="Times New Roman"/>
          <w:color w:val="000000" w:themeColor="text1"/>
          <w:spacing w:val="-2"/>
          <w:sz w:val="24"/>
          <w:szCs w:val="24"/>
        </w:rPr>
        <w:t xml:space="preserve"> для сертификатов соответствия и передает Делопроизводителю.</w:t>
      </w:r>
    </w:p>
    <w:p w14:paraId="0F73182C" w14:textId="00441359" w:rsidR="008447A3" w:rsidRPr="00A5660E" w:rsidRDefault="00EF124C" w:rsidP="000C5132">
      <w:pPr>
        <w:pStyle w:val="a7"/>
        <w:numPr>
          <w:ilvl w:val="3"/>
          <w:numId w:val="2"/>
        </w:numPr>
        <w:tabs>
          <w:tab w:val="left" w:pos="993"/>
          <w:tab w:val="left" w:pos="1134"/>
        </w:tabs>
        <w:spacing w:after="0" w:line="240" w:lineRule="auto"/>
        <w:ind w:left="0" w:firstLine="567"/>
        <w:jc w:val="both"/>
        <w:rPr>
          <w:rFonts w:ascii="Times New Roman" w:hAnsi="Times New Roman"/>
          <w:color w:val="000000" w:themeColor="text1"/>
          <w:sz w:val="24"/>
          <w:szCs w:val="24"/>
        </w:rPr>
      </w:pPr>
      <w:r w:rsidRPr="009E31D6">
        <w:rPr>
          <w:rFonts w:ascii="Times New Roman" w:hAnsi="Times New Roman"/>
          <w:color w:val="000000" w:themeColor="text1"/>
          <w:spacing w:val="-2"/>
          <w:sz w:val="24"/>
          <w:szCs w:val="24"/>
        </w:rPr>
        <w:t xml:space="preserve">Руководитель вносить в </w:t>
      </w:r>
      <w:r w:rsidR="000C5132" w:rsidRPr="009E31D6">
        <w:rPr>
          <w:rFonts w:ascii="Times New Roman" w:hAnsi="Times New Roman"/>
          <w:color w:val="000000" w:themeColor="text1"/>
          <w:spacing w:val="-2"/>
          <w:sz w:val="24"/>
          <w:szCs w:val="24"/>
        </w:rPr>
        <w:t xml:space="preserve">Ж-06/х </w:t>
      </w:r>
      <w:r w:rsidRPr="009E31D6">
        <w:rPr>
          <w:rFonts w:ascii="Times New Roman" w:hAnsi="Times New Roman"/>
          <w:color w:val="000000" w:themeColor="text1"/>
          <w:spacing w:val="-2"/>
          <w:sz w:val="24"/>
          <w:szCs w:val="24"/>
        </w:rPr>
        <w:t xml:space="preserve">График планового инспекционного контроля период проведения инспекционного контроля по сертификатам, выданным на серийное производство. Форма Графика планового </w:t>
      </w:r>
      <w:r w:rsidRPr="00A5660E">
        <w:rPr>
          <w:rFonts w:ascii="Times New Roman" w:hAnsi="Times New Roman"/>
          <w:color w:val="000000" w:themeColor="text1"/>
          <w:spacing w:val="-2"/>
          <w:sz w:val="24"/>
          <w:szCs w:val="24"/>
        </w:rPr>
        <w:t>инспекционного контроля установлена в Приложении №4 ДП</w:t>
      </w:r>
      <w:r w:rsidR="00A5660E">
        <w:rPr>
          <w:rFonts w:ascii="Times New Roman" w:hAnsi="Times New Roman"/>
          <w:color w:val="000000" w:themeColor="text1"/>
          <w:spacing w:val="-2"/>
          <w:sz w:val="24"/>
          <w:szCs w:val="24"/>
        </w:rPr>
        <w:t>-02.01</w:t>
      </w:r>
      <w:r w:rsidRPr="00A5660E">
        <w:rPr>
          <w:rFonts w:ascii="Times New Roman" w:hAnsi="Times New Roman"/>
          <w:color w:val="000000" w:themeColor="text1"/>
          <w:spacing w:val="-2"/>
          <w:sz w:val="24"/>
          <w:szCs w:val="24"/>
        </w:rPr>
        <w:t xml:space="preserve"> </w:t>
      </w:r>
      <w:r w:rsidRPr="00A5660E">
        <w:rPr>
          <w:rFonts w:ascii="Times New Roman" w:hAnsi="Times New Roman"/>
          <w:color w:val="000000" w:themeColor="text1"/>
          <w:sz w:val="24"/>
          <w:szCs w:val="24"/>
        </w:rPr>
        <w:t xml:space="preserve">«Управление документацией». График ведется в электронном виде в формате </w:t>
      </w:r>
      <w:r w:rsidR="00A5660E" w:rsidRPr="00A5660E">
        <w:rPr>
          <w:rFonts w:ascii="Times New Roman" w:hAnsi="Times New Roman"/>
          <w:color w:val="000000" w:themeColor="text1"/>
          <w:sz w:val="24"/>
          <w:szCs w:val="24"/>
          <w:lang w:val="en-US"/>
        </w:rPr>
        <w:t>xlsx</w:t>
      </w:r>
      <w:r w:rsidRPr="00A5660E">
        <w:rPr>
          <w:rFonts w:ascii="Times New Roman" w:hAnsi="Times New Roman"/>
          <w:color w:val="000000" w:themeColor="text1"/>
          <w:sz w:val="24"/>
          <w:szCs w:val="24"/>
        </w:rPr>
        <w:t>. Ответственным за ведение Графика является Руководитель.</w:t>
      </w:r>
    </w:p>
    <w:p w14:paraId="04BC1226" w14:textId="3C93DC31" w:rsidR="00936591" w:rsidRPr="00811C79" w:rsidRDefault="00936591" w:rsidP="008447A3">
      <w:pPr>
        <w:pStyle w:val="a7"/>
        <w:numPr>
          <w:ilvl w:val="3"/>
          <w:numId w:val="2"/>
        </w:numPr>
        <w:tabs>
          <w:tab w:val="left" w:pos="993"/>
          <w:tab w:val="left" w:pos="1134"/>
        </w:tabs>
        <w:spacing w:after="0" w:line="240" w:lineRule="auto"/>
        <w:ind w:left="0" w:firstLine="567"/>
        <w:jc w:val="both"/>
        <w:rPr>
          <w:rFonts w:ascii="Times New Roman" w:hAnsi="Times New Roman"/>
          <w:color w:val="000000" w:themeColor="text1"/>
          <w:sz w:val="24"/>
          <w:szCs w:val="24"/>
        </w:rPr>
      </w:pPr>
      <w:r w:rsidRPr="009E31D6">
        <w:rPr>
          <w:rFonts w:ascii="Times New Roman" w:hAnsi="Times New Roman"/>
          <w:color w:val="000000" w:themeColor="text1"/>
          <w:sz w:val="24"/>
          <w:szCs w:val="24"/>
        </w:rPr>
        <w:t xml:space="preserve">В случае если продукция, указанная в сертификате соответствия, производится (изготавливается) в филиалах изготовителя и (или) на производственных площадках, Руководитель, в свободной форме, составляет и согласовывается с изготовителем график дальнейшего проведения анализа состояния </w:t>
      </w:r>
      <w:r w:rsidRPr="009E31D6">
        <w:rPr>
          <w:rFonts w:ascii="Times New Roman" w:hAnsi="Times New Roman"/>
          <w:color w:val="000000" w:themeColor="text1"/>
          <w:sz w:val="24"/>
          <w:szCs w:val="24"/>
        </w:rPr>
        <w:lastRenderedPageBreak/>
        <w:t>производства на других производствах изготовителя, в рамках плановой</w:t>
      </w:r>
      <w:r w:rsidRPr="00811C79">
        <w:rPr>
          <w:rFonts w:ascii="Times New Roman" w:hAnsi="Times New Roman"/>
          <w:color w:val="000000" w:themeColor="text1"/>
          <w:sz w:val="24"/>
          <w:szCs w:val="24"/>
        </w:rPr>
        <w:t xml:space="preserve"> периодической оценки сертифицированной продукции (с указанием сроков проведения проверок) отличных от анализа производства, проводимого в рамках сертификации.</w:t>
      </w:r>
    </w:p>
    <w:p w14:paraId="2F4DEA0E" w14:textId="1395FF0E" w:rsidR="009F7ED1" w:rsidRDefault="009F7ED1" w:rsidP="002F3BC6">
      <w:pPr>
        <w:pStyle w:val="a7"/>
        <w:numPr>
          <w:ilvl w:val="3"/>
          <w:numId w:val="2"/>
        </w:numPr>
        <w:tabs>
          <w:tab w:val="left" w:pos="993"/>
          <w:tab w:val="left" w:pos="1134"/>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Сертификат соответствия вручается заявителю непосредственно или направляется заказным почтовым отправлением с описью вложения и уведомлением о вручении, копия сертификата соответствия остается в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w:t>
      </w:r>
    </w:p>
    <w:p w14:paraId="3DA494DB" w14:textId="77777777" w:rsidR="002D6964" w:rsidRPr="004759BD" w:rsidRDefault="002D6964" w:rsidP="002D6964">
      <w:pPr>
        <w:pStyle w:val="a7"/>
        <w:numPr>
          <w:ilvl w:val="2"/>
          <w:numId w:val="2"/>
        </w:numPr>
        <w:tabs>
          <w:tab w:val="left" w:pos="993"/>
          <w:tab w:val="left" w:pos="1134"/>
        </w:tabs>
        <w:spacing w:after="0" w:line="240" w:lineRule="auto"/>
        <w:ind w:left="0" w:firstLine="567"/>
        <w:jc w:val="both"/>
        <w:outlineLvl w:val="2"/>
        <w:rPr>
          <w:rFonts w:ascii="Times New Roman" w:hAnsi="Times New Roman"/>
          <w:b/>
          <w:bCs/>
          <w:sz w:val="24"/>
          <w:szCs w:val="24"/>
        </w:rPr>
      </w:pPr>
      <w:bookmarkStart w:id="67" w:name="_Toc165998607"/>
      <w:bookmarkStart w:id="68" w:name="_Toc219886823"/>
      <w:r w:rsidRPr="004759BD">
        <w:rPr>
          <w:rFonts w:ascii="Times New Roman" w:hAnsi="Times New Roman"/>
          <w:b/>
          <w:bCs/>
          <w:sz w:val="24"/>
          <w:szCs w:val="24"/>
        </w:rPr>
        <w:t>Сертификат на тип продукции.</w:t>
      </w:r>
      <w:bookmarkEnd w:id="67"/>
      <w:bookmarkEnd w:id="68"/>
    </w:p>
    <w:p w14:paraId="6DEF5E89" w14:textId="77777777" w:rsidR="002D6964" w:rsidRPr="004759BD" w:rsidRDefault="002D6964" w:rsidP="002D6964">
      <w:pPr>
        <w:pStyle w:val="a7"/>
        <w:numPr>
          <w:ilvl w:val="3"/>
          <w:numId w:val="2"/>
        </w:numPr>
        <w:tabs>
          <w:tab w:val="left" w:pos="993"/>
          <w:tab w:val="left" w:pos="1134"/>
        </w:tabs>
        <w:spacing w:after="0" w:line="240" w:lineRule="auto"/>
        <w:ind w:left="0" w:firstLine="567"/>
        <w:jc w:val="both"/>
        <w:rPr>
          <w:rFonts w:ascii="Times New Roman" w:hAnsi="Times New Roman"/>
          <w:sz w:val="24"/>
          <w:szCs w:val="24"/>
        </w:rPr>
      </w:pPr>
      <w:r w:rsidRPr="004759BD">
        <w:rPr>
          <w:rFonts w:ascii="Times New Roman" w:hAnsi="Times New Roman"/>
          <w:sz w:val="24"/>
          <w:szCs w:val="24"/>
        </w:rPr>
        <w:t xml:space="preserve">Сертификат на тип продукции не имеет специального бланка и заполняется при помощи электронного печатающего устройства на белых листах бумаги формата А4. </w:t>
      </w:r>
    </w:p>
    <w:p w14:paraId="130AAAD4" w14:textId="6F27E6EE" w:rsidR="002D6964" w:rsidRPr="004759BD" w:rsidRDefault="002D6964" w:rsidP="002D6964">
      <w:pPr>
        <w:pStyle w:val="a7"/>
        <w:numPr>
          <w:ilvl w:val="3"/>
          <w:numId w:val="2"/>
        </w:numPr>
        <w:tabs>
          <w:tab w:val="left" w:pos="993"/>
          <w:tab w:val="left" w:pos="1134"/>
        </w:tabs>
        <w:spacing w:after="0" w:line="240" w:lineRule="auto"/>
        <w:ind w:left="0" w:firstLine="567"/>
        <w:jc w:val="both"/>
        <w:rPr>
          <w:rFonts w:ascii="Times New Roman" w:hAnsi="Times New Roman"/>
          <w:sz w:val="24"/>
          <w:szCs w:val="24"/>
        </w:rPr>
      </w:pPr>
      <w:r w:rsidRPr="004759BD">
        <w:rPr>
          <w:rFonts w:ascii="Times New Roman" w:hAnsi="Times New Roman"/>
          <w:sz w:val="24"/>
          <w:szCs w:val="24"/>
        </w:rPr>
        <w:t xml:space="preserve">Эксперт, оформляет </w:t>
      </w:r>
      <w:r w:rsidRPr="004759BD">
        <w:rPr>
          <w:rFonts w:ascii="Times New Roman" w:hAnsi="Times New Roman"/>
          <w:spacing w:val="-2"/>
          <w:sz w:val="24"/>
          <w:szCs w:val="24"/>
        </w:rPr>
        <w:t xml:space="preserve">Сертификат на типа продукции </w:t>
      </w:r>
      <w:r w:rsidRPr="004759BD">
        <w:rPr>
          <w:rFonts w:ascii="Times New Roman" w:hAnsi="Times New Roman"/>
          <w:sz w:val="24"/>
          <w:szCs w:val="24"/>
        </w:rPr>
        <w:t>по единой форме и правилам, утверждаемым</w:t>
      </w:r>
      <w:r w:rsidRPr="004759BD">
        <w:rPr>
          <w:rFonts w:ascii="Times New Roman" w:hAnsi="Times New Roman"/>
          <w:spacing w:val="-2"/>
          <w:sz w:val="24"/>
          <w:szCs w:val="24"/>
        </w:rPr>
        <w:t xml:space="preserve"> </w:t>
      </w:r>
      <w:r w:rsidRPr="004759BD">
        <w:rPr>
          <w:rFonts w:ascii="Times New Roman" w:hAnsi="Times New Roman"/>
          <w:sz w:val="24"/>
          <w:szCs w:val="24"/>
        </w:rPr>
        <w:t>Решением Коллегии ЕЭК от 09.04.2013 года №75 (для ТР ТС 010/2011)</w:t>
      </w:r>
      <w:r w:rsidRPr="004759BD">
        <w:t xml:space="preserve"> </w:t>
      </w:r>
      <w:r w:rsidRPr="004759BD">
        <w:rPr>
          <w:rFonts w:ascii="Times New Roman" w:hAnsi="Times New Roman"/>
          <w:sz w:val="24"/>
          <w:szCs w:val="24"/>
        </w:rPr>
        <w:t>и Решением Коллегии ЕЭК от 18.11.2013 № 265 (для ТР ТС 032/2013). Форма сертификата соответствия установлена в Приложении №1</w:t>
      </w:r>
      <w:r w:rsidR="00406CE9">
        <w:rPr>
          <w:rFonts w:ascii="Times New Roman" w:hAnsi="Times New Roman"/>
          <w:sz w:val="24"/>
          <w:szCs w:val="24"/>
        </w:rPr>
        <w:t>3 Б), В)</w:t>
      </w:r>
      <w:r w:rsidRPr="004759BD">
        <w:rPr>
          <w:rFonts w:ascii="Times New Roman" w:hAnsi="Times New Roman"/>
          <w:sz w:val="24"/>
          <w:szCs w:val="24"/>
        </w:rPr>
        <w:t xml:space="preserve"> к настоящей ДП.</w:t>
      </w:r>
    </w:p>
    <w:p w14:paraId="1B4840A3" w14:textId="57026DC9" w:rsidR="002D6964" w:rsidRPr="004759BD" w:rsidRDefault="002D6964" w:rsidP="002D6964">
      <w:pPr>
        <w:pStyle w:val="a7"/>
        <w:tabs>
          <w:tab w:val="left" w:pos="993"/>
          <w:tab w:val="left" w:pos="1134"/>
        </w:tabs>
        <w:spacing w:after="0" w:line="240" w:lineRule="auto"/>
        <w:ind w:left="0" w:firstLine="567"/>
        <w:jc w:val="both"/>
        <w:rPr>
          <w:rFonts w:ascii="Times New Roman" w:hAnsi="Times New Roman"/>
          <w:sz w:val="24"/>
          <w:szCs w:val="24"/>
        </w:rPr>
      </w:pPr>
      <w:r w:rsidRPr="003F1BEE">
        <w:rPr>
          <w:rFonts w:ascii="Times New Roman" w:hAnsi="Times New Roman"/>
          <w:sz w:val="24"/>
          <w:szCs w:val="24"/>
        </w:rPr>
        <w:t xml:space="preserve">Эксперт присваивает номер сертификату на тип продукции согласно </w:t>
      </w:r>
      <w:r w:rsidR="003F1BEE" w:rsidRPr="003F1BEE">
        <w:rPr>
          <w:rFonts w:ascii="Times New Roman" w:hAnsi="Times New Roman"/>
          <w:sz w:val="24"/>
          <w:szCs w:val="24"/>
        </w:rPr>
        <w:t>СМ №02.1-2.0031 «Правила формирования регистрационных номеров сертификатов соответствия и деклараций о соответствии в реестрах Росаккредитации»</w:t>
      </w:r>
      <w:r w:rsidRPr="003F1BEE">
        <w:rPr>
          <w:rFonts w:ascii="Times New Roman" w:hAnsi="Times New Roman"/>
          <w:spacing w:val="-2"/>
          <w:sz w:val="24"/>
          <w:szCs w:val="24"/>
        </w:rPr>
        <w:t xml:space="preserve">– при этом вместо обозначений А или В (партия или единичное изделия / серийный выпуск) будет стоять буква Т, например: </w:t>
      </w:r>
      <w:r w:rsidRPr="003F1BEE">
        <w:rPr>
          <w:rFonts w:ascii="Times New Roman" w:hAnsi="Times New Roman"/>
          <w:sz w:val="24"/>
          <w:szCs w:val="24"/>
        </w:rPr>
        <w:t>ЕАЭС RU C-ХХ.АЯ01.</w:t>
      </w:r>
      <w:r w:rsidRPr="003F1BEE">
        <w:rPr>
          <w:rFonts w:ascii="Times New Roman" w:hAnsi="Times New Roman"/>
          <w:sz w:val="24"/>
          <w:szCs w:val="24"/>
          <w:u w:val="single"/>
        </w:rPr>
        <w:t>Т</w:t>
      </w:r>
      <w:r w:rsidRPr="003F1BEE">
        <w:rPr>
          <w:rFonts w:ascii="Times New Roman" w:hAnsi="Times New Roman"/>
          <w:sz w:val="24"/>
          <w:szCs w:val="24"/>
        </w:rPr>
        <w:t xml:space="preserve">.00001/WW, </w:t>
      </w:r>
      <w:r w:rsidRPr="003F1BEE">
        <w:rPr>
          <w:rFonts w:ascii="Times New Roman" w:hAnsi="Times New Roman"/>
          <w:spacing w:val="-2"/>
          <w:sz w:val="24"/>
          <w:szCs w:val="24"/>
        </w:rPr>
        <w:t xml:space="preserve">и собственноручно (запрещено использование факсимиле!) ставит подпись на Сертификат и Приложение (при наличии) </w:t>
      </w:r>
      <w:r w:rsidRPr="003F1BEE">
        <w:rPr>
          <w:rFonts w:ascii="Times New Roman" w:hAnsi="Times New Roman"/>
          <w:sz w:val="24"/>
          <w:szCs w:val="24"/>
        </w:rPr>
        <w:t>и передает Руководителю.</w:t>
      </w:r>
      <w:r w:rsidRPr="004759BD">
        <w:rPr>
          <w:rFonts w:ascii="Times New Roman" w:hAnsi="Times New Roman"/>
          <w:sz w:val="24"/>
          <w:szCs w:val="24"/>
        </w:rPr>
        <w:t xml:space="preserve"> </w:t>
      </w:r>
    </w:p>
    <w:p w14:paraId="3DE47AD7" w14:textId="77777777" w:rsidR="002D6964" w:rsidRPr="004759BD" w:rsidRDefault="002D6964" w:rsidP="002D6964">
      <w:pPr>
        <w:pStyle w:val="a7"/>
        <w:numPr>
          <w:ilvl w:val="3"/>
          <w:numId w:val="2"/>
        </w:numPr>
        <w:tabs>
          <w:tab w:val="left" w:pos="993"/>
          <w:tab w:val="left" w:pos="1134"/>
        </w:tabs>
        <w:spacing w:after="0" w:line="240" w:lineRule="auto"/>
        <w:ind w:left="0" w:firstLine="567"/>
        <w:jc w:val="both"/>
        <w:rPr>
          <w:rFonts w:ascii="Times New Roman" w:hAnsi="Times New Roman"/>
          <w:sz w:val="24"/>
          <w:szCs w:val="24"/>
        </w:rPr>
      </w:pPr>
      <w:r w:rsidRPr="004759BD">
        <w:rPr>
          <w:rFonts w:ascii="Times New Roman" w:hAnsi="Times New Roman"/>
          <w:sz w:val="24"/>
          <w:szCs w:val="24"/>
        </w:rPr>
        <w:t>Руководитель проверяет макет сертификата на тип продукции, подготовленный Экспертом, в том числе, при наличии, макет(ы) приложения(ий) к сертификату, на соответствие требованиям и правилам, утвержденным Решением Коллегии ЕЭК от 09.04.2013 года №75 (для ТР ТС 010/2011)</w:t>
      </w:r>
      <w:r w:rsidRPr="004759BD">
        <w:t xml:space="preserve"> </w:t>
      </w:r>
      <w:r w:rsidRPr="004759BD">
        <w:rPr>
          <w:rFonts w:ascii="Times New Roman" w:hAnsi="Times New Roman"/>
          <w:sz w:val="24"/>
          <w:szCs w:val="24"/>
        </w:rPr>
        <w:t xml:space="preserve">и Решением Коллегии ЕЭК от 18.11.2013 № 265 (для ТР ТС 032/2013) </w:t>
      </w:r>
      <w:r w:rsidRPr="004759BD">
        <w:rPr>
          <w:rFonts w:ascii="Times New Roman" w:hAnsi="Times New Roman"/>
          <w:spacing w:val="-2"/>
          <w:sz w:val="24"/>
          <w:szCs w:val="24"/>
        </w:rPr>
        <w:t>и собственноручно (запрещено использование факсимиле!) ставит подпись на Сертификат и Приложение (при наличии), а также печать ОС для сертификатов и передает Делопроизводителю.</w:t>
      </w:r>
    </w:p>
    <w:p w14:paraId="01496AD8" w14:textId="77777777" w:rsidR="002D6964" w:rsidRPr="004759BD" w:rsidRDefault="002D6964" w:rsidP="002D6964">
      <w:pPr>
        <w:pStyle w:val="a7"/>
        <w:numPr>
          <w:ilvl w:val="3"/>
          <w:numId w:val="2"/>
        </w:numPr>
        <w:tabs>
          <w:tab w:val="left" w:pos="993"/>
          <w:tab w:val="left" w:pos="1134"/>
        </w:tabs>
        <w:spacing w:after="0" w:line="240" w:lineRule="auto"/>
        <w:ind w:left="0" w:firstLine="567"/>
        <w:jc w:val="both"/>
        <w:rPr>
          <w:rFonts w:ascii="Times New Roman" w:hAnsi="Times New Roman"/>
          <w:sz w:val="24"/>
          <w:szCs w:val="24"/>
        </w:rPr>
      </w:pPr>
      <w:r w:rsidRPr="004759BD">
        <w:rPr>
          <w:rFonts w:ascii="Times New Roman" w:hAnsi="Times New Roman"/>
          <w:sz w:val="24"/>
          <w:szCs w:val="24"/>
        </w:rPr>
        <w:t>Датой начала действия сертификата на тип продукции является дата его регистрации в Журнале регистрации документов, созданных в процессе исследования типа продукции.</w:t>
      </w:r>
    </w:p>
    <w:p w14:paraId="789480AF" w14:textId="77777777" w:rsidR="002D6964" w:rsidRPr="004759BD" w:rsidRDefault="002D6964" w:rsidP="002D6964">
      <w:pPr>
        <w:pStyle w:val="a7"/>
        <w:numPr>
          <w:ilvl w:val="3"/>
          <w:numId w:val="2"/>
        </w:numPr>
        <w:tabs>
          <w:tab w:val="left" w:pos="993"/>
          <w:tab w:val="left" w:pos="1134"/>
        </w:tabs>
        <w:spacing w:after="0" w:line="240" w:lineRule="auto"/>
        <w:ind w:left="0" w:firstLine="567"/>
        <w:jc w:val="both"/>
        <w:rPr>
          <w:rFonts w:ascii="Times New Roman" w:hAnsi="Times New Roman"/>
          <w:sz w:val="24"/>
          <w:szCs w:val="24"/>
        </w:rPr>
      </w:pPr>
      <w:r w:rsidRPr="004759BD">
        <w:rPr>
          <w:rFonts w:ascii="Times New Roman" w:hAnsi="Times New Roman"/>
          <w:sz w:val="24"/>
          <w:szCs w:val="24"/>
        </w:rPr>
        <w:t>Сведения о выданных ОС Сертификатах на типа продукции с Приложением (при наличии) вносятся во ФГИС Заявителями (держателями) данных Сертификатов при регистрации ими декларации по схеме 5д.</w:t>
      </w:r>
    </w:p>
    <w:p w14:paraId="763B4FFD" w14:textId="32BF083B" w:rsidR="002D6964" w:rsidRPr="002D6964" w:rsidRDefault="002D6964" w:rsidP="002D6964">
      <w:pPr>
        <w:pStyle w:val="a7"/>
        <w:numPr>
          <w:ilvl w:val="3"/>
          <w:numId w:val="2"/>
        </w:numPr>
        <w:tabs>
          <w:tab w:val="left" w:pos="993"/>
          <w:tab w:val="left" w:pos="1134"/>
        </w:tabs>
        <w:spacing w:after="0" w:line="240" w:lineRule="auto"/>
        <w:ind w:left="0" w:firstLine="567"/>
        <w:jc w:val="both"/>
        <w:rPr>
          <w:rFonts w:ascii="Times New Roman" w:hAnsi="Times New Roman"/>
          <w:sz w:val="24"/>
          <w:szCs w:val="24"/>
        </w:rPr>
      </w:pPr>
      <w:r w:rsidRPr="004759BD">
        <w:rPr>
          <w:rFonts w:ascii="Times New Roman" w:hAnsi="Times New Roman"/>
          <w:sz w:val="24"/>
          <w:szCs w:val="24"/>
        </w:rPr>
        <w:t>Сертификат на тип продукции вручается заявителю непосредственно или направляется заказным почтовым отправлением с описью вложения и уведомлением о вручении, копия сертификата на тип продукции остается в ОС.</w:t>
      </w:r>
    </w:p>
    <w:p w14:paraId="447F3DD4" w14:textId="4FEE2A44" w:rsidR="00241AD9" w:rsidRPr="00811C79" w:rsidRDefault="00407420" w:rsidP="002F3BC6">
      <w:pPr>
        <w:pStyle w:val="a7"/>
        <w:numPr>
          <w:ilvl w:val="1"/>
          <w:numId w:val="2"/>
        </w:numPr>
        <w:tabs>
          <w:tab w:val="left" w:pos="993"/>
          <w:tab w:val="left" w:pos="1134"/>
        </w:tabs>
        <w:spacing w:after="0" w:line="240" w:lineRule="auto"/>
        <w:ind w:left="0" w:firstLine="567"/>
        <w:jc w:val="both"/>
        <w:outlineLvl w:val="1"/>
        <w:rPr>
          <w:rFonts w:ascii="Times New Roman" w:hAnsi="Times New Roman"/>
          <w:b/>
          <w:bCs/>
          <w:color w:val="000000" w:themeColor="text1"/>
          <w:sz w:val="24"/>
          <w:szCs w:val="24"/>
        </w:rPr>
      </w:pPr>
      <w:bookmarkStart w:id="69" w:name="_Toc219886824"/>
      <w:r w:rsidRPr="00811C79">
        <w:rPr>
          <w:rFonts w:ascii="Times New Roman" w:hAnsi="Times New Roman"/>
          <w:b/>
          <w:bCs/>
          <w:color w:val="000000" w:themeColor="text1"/>
          <w:sz w:val="24"/>
          <w:szCs w:val="24"/>
        </w:rPr>
        <w:t>Указатель сертифицированной продукции.</w:t>
      </w:r>
      <w:bookmarkEnd w:id="69"/>
    </w:p>
    <w:p w14:paraId="33BBA519" w14:textId="1210E4BD" w:rsidR="002F3BC6" w:rsidRPr="00811C79" w:rsidRDefault="002F3BC6" w:rsidP="00A5660E">
      <w:pPr>
        <w:pStyle w:val="af2"/>
        <w:numPr>
          <w:ilvl w:val="2"/>
          <w:numId w:val="2"/>
        </w:numPr>
        <w:tabs>
          <w:tab w:val="left" w:pos="567"/>
          <w:tab w:val="left" w:pos="993"/>
          <w:tab w:val="left" w:pos="1134"/>
          <w:tab w:val="left" w:pos="2780"/>
          <w:tab w:val="left" w:pos="6384"/>
          <w:tab w:val="left" w:pos="8346"/>
        </w:tabs>
        <w:kinsoku w:val="0"/>
        <w:overflowPunct w:val="0"/>
        <w:spacing w:before="22" w:after="0" w:line="244" w:lineRule="auto"/>
        <w:ind w:left="0" w:firstLine="567"/>
        <w:jc w:val="both"/>
        <w:rPr>
          <w:rFonts w:ascii="Times New Roman" w:hAnsi="Times New Roman"/>
          <w:color w:val="000000" w:themeColor="text1"/>
          <w:spacing w:val="-7"/>
          <w:w w:val="105"/>
          <w:sz w:val="24"/>
          <w:szCs w:val="24"/>
        </w:rPr>
      </w:pPr>
      <w:r w:rsidRPr="00811C79">
        <w:rPr>
          <w:rFonts w:ascii="Times New Roman" w:hAnsi="Times New Roman"/>
          <w:color w:val="000000" w:themeColor="text1"/>
          <w:spacing w:val="-7"/>
          <w:w w:val="105"/>
          <w:sz w:val="24"/>
          <w:szCs w:val="24"/>
        </w:rPr>
        <w:t>Орган по сертификации сохраняет информацию о сертифицированной продукции. Записи ведутся в Журнале регистрации документов, созданных в процессе сертификации» (Приложение №4 к ДП-02.01 Ж-05/х «Журнал регистрации документов, созданных в процессе сертификации»)</w:t>
      </w:r>
    </w:p>
    <w:p w14:paraId="3B0F2F06" w14:textId="1BCA9C41" w:rsidR="00A37D46" w:rsidRPr="00811C79" w:rsidRDefault="00A37D46" w:rsidP="002F3BC6">
      <w:pPr>
        <w:pStyle w:val="a7"/>
        <w:numPr>
          <w:ilvl w:val="2"/>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Руководитель, на протяжении всех работ по </w:t>
      </w:r>
      <w:r w:rsidR="00EE3B67" w:rsidRPr="00811C79">
        <w:rPr>
          <w:rFonts w:ascii="Times New Roman" w:hAnsi="Times New Roman"/>
          <w:color w:val="000000" w:themeColor="text1"/>
          <w:sz w:val="24"/>
          <w:szCs w:val="24"/>
        </w:rPr>
        <w:t>сертификации</w:t>
      </w:r>
      <w:r w:rsidRPr="00811C79">
        <w:rPr>
          <w:rFonts w:ascii="Times New Roman" w:hAnsi="Times New Roman"/>
          <w:color w:val="000000" w:themeColor="text1"/>
          <w:sz w:val="24"/>
          <w:szCs w:val="24"/>
        </w:rPr>
        <w:t>, передает сведения посредствам Федеральной государственной информационной системы Федеральной службы по аккредитации (далее - ФГИС Росаккредитации), о результатах выполненных работ в сроки и в соответствии с требованиями приказа Минэкономразвития России от 24.10.2020 №704 и Постановления Правительства Российской Федерации от 18 ноября 2020 года № 1856.</w:t>
      </w:r>
    </w:p>
    <w:p w14:paraId="33038CEF" w14:textId="5E9A7616" w:rsidR="002A31AF" w:rsidRPr="00811C79" w:rsidRDefault="00241AD9" w:rsidP="002F3BC6">
      <w:pPr>
        <w:pStyle w:val="a7"/>
        <w:numPr>
          <w:ilvl w:val="2"/>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Ведение единого реестра выданных сертификатов соответстви</w:t>
      </w:r>
      <w:r w:rsidR="003A729B" w:rsidRPr="00811C79">
        <w:rPr>
          <w:rFonts w:ascii="Times New Roman" w:hAnsi="Times New Roman"/>
          <w:color w:val="000000" w:themeColor="text1"/>
          <w:sz w:val="24"/>
          <w:szCs w:val="24"/>
        </w:rPr>
        <w:t>я</w:t>
      </w:r>
      <w:r w:rsidRPr="00811C79">
        <w:rPr>
          <w:rFonts w:ascii="Times New Roman" w:hAnsi="Times New Roman"/>
          <w:color w:val="000000" w:themeColor="text1"/>
          <w:sz w:val="24"/>
          <w:szCs w:val="24"/>
        </w:rPr>
        <w:t xml:space="preserve"> осуществляется в порядке, утверждаемом Комиссией.</w:t>
      </w:r>
    </w:p>
    <w:p w14:paraId="519EAD29" w14:textId="77777777" w:rsidR="00EE3B67" w:rsidRPr="00811C79" w:rsidRDefault="006041B6" w:rsidP="0069665F">
      <w:pPr>
        <w:pStyle w:val="a7"/>
        <w:numPr>
          <w:ilvl w:val="1"/>
          <w:numId w:val="2"/>
        </w:numPr>
        <w:tabs>
          <w:tab w:val="left" w:pos="993"/>
          <w:tab w:val="left" w:pos="1134"/>
          <w:tab w:val="left" w:pos="1276"/>
        </w:tabs>
        <w:spacing w:after="0" w:line="240" w:lineRule="auto"/>
        <w:ind w:left="0" w:firstLine="567"/>
        <w:jc w:val="both"/>
        <w:outlineLvl w:val="1"/>
        <w:rPr>
          <w:rFonts w:ascii="Times New Roman" w:hAnsi="Times New Roman"/>
          <w:b/>
          <w:bCs/>
          <w:color w:val="000000" w:themeColor="text1"/>
          <w:sz w:val="24"/>
          <w:szCs w:val="24"/>
        </w:rPr>
      </w:pPr>
      <w:bookmarkStart w:id="70" w:name="_Toc219886825"/>
      <w:r w:rsidRPr="00811C79">
        <w:rPr>
          <w:rFonts w:ascii="Times New Roman" w:hAnsi="Times New Roman"/>
          <w:b/>
          <w:bCs/>
          <w:color w:val="000000" w:themeColor="text1"/>
          <w:sz w:val="24"/>
          <w:szCs w:val="24"/>
        </w:rPr>
        <w:t>Инспекционный контроль.</w:t>
      </w:r>
      <w:bookmarkEnd w:id="70"/>
    </w:p>
    <w:p w14:paraId="6F390377" w14:textId="77777777" w:rsidR="00EE3B67" w:rsidRPr="00811C79" w:rsidRDefault="00EE3B67" w:rsidP="0069665F">
      <w:pPr>
        <w:pStyle w:val="a7"/>
        <w:numPr>
          <w:ilvl w:val="2"/>
          <w:numId w:val="2"/>
        </w:numPr>
        <w:tabs>
          <w:tab w:val="left" w:pos="993"/>
          <w:tab w:val="left" w:pos="1134"/>
          <w:tab w:val="left" w:pos="1276"/>
        </w:tabs>
        <w:spacing w:after="0" w:line="240" w:lineRule="auto"/>
        <w:ind w:left="0" w:firstLine="567"/>
        <w:jc w:val="both"/>
        <w:outlineLvl w:val="2"/>
        <w:rPr>
          <w:rFonts w:ascii="Times New Roman" w:hAnsi="Times New Roman"/>
          <w:b/>
          <w:bCs/>
          <w:color w:val="000000" w:themeColor="text1"/>
          <w:sz w:val="24"/>
          <w:szCs w:val="24"/>
        </w:rPr>
      </w:pPr>
      <w:bookmarkStart w:id="71" w:name="_Toc219886826"/>
      <w:r w:rsidRPr="00811C79">
        <w:rPr>
          <w:rFonts w:ascii="Times New Roman" w:hAnsi="Times New Roman"/>
          <w:b/>
          <w:bCs/>
          <w:color w:val="000000" w:themeColor="text1"/>
          <w:sz w:val="24"/>
          <w:szCs w:val="24"/>
        </w:rPr>
        <w:t>Общие положения.</w:t>
      </w:r>
      <w:bookmarkEnd w:id="71"/>
    </w:p>
    <w:p w14:paraId="589E1762" w14:textId="3003D304" w:rsidR="009270C2" w:rsidRPr="00811C79" w:rsidRDefault="00844CB4"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Инспекционный контроль провод</w:t>
      </w:r>
      <w:r w:rsidR="003A729B" w:rsidRPr="00811C79">
        <w:rPr>
          <w:rFonts w:ascii="Times New Roman" w:hAnsi="Times New Roman"/>
          <w:color w:val="000000" w:themeColor="text1"/>
          <w:sz w:val="24"/>
          <w:szCs w:val="24"/>
        </w:rPr>
        <w:t>и</w:t>
      </w:r>
      <w:r w:rsidRPr="00811C79">
        <w:rPr>
          <w:rFonts w:ascii="Times New Roman" w:hAnsi="Times New Roman"/>
          <w:color w:val="000000" w:themeColor="text1"/>
          <w:sz w:val="24"/>
          <w:szCs w:val="24"/>
        </w:rPr>
        <w:t xml:space="preserve">тся в соответствии с требованиями </w:t>
      </w:r>
      <w:r w:rsidR="00A57B6B" w:rsidRPr="00811C79">
        <w:rPr>
          <w:rFonts w:ascii="Times New Roman" w:hAnsi="Times New Roman"/>
          <w:color w:val="000000" w:themeColor="text1"/>
          <w:sz w:val="24"/>
          <w:szCs w:val="24"/>
        </w:rPr>
        <w:t>ГОСТ</w:t>
      </w:r>
      <w:r w:rsidRPr="00811C79">
        <w:rPr>
          <w:rFonts w:ascii="Times New Roman" w:hAnsi="Times New Roman"/>
          <w:color w:val="000000" w:themeColor="text1"/>
          <w:sz w:val="24"/>
          <w:szCs w:val="24"/>
        </w:rPr>
        <w:t xml:space="preserve"> Р 58984-2020 «Оценка соответствия. Порядок проведения инспекционного контроля в процедурах сертификации», а также </w:t>
      </w:r>
      <w:r w:rsidRPr="00811C79">
        <w:rPr>
          <w:rFonts w:ascii="Times New Roman" w:hAnsi="Times New Roman"/>
          <w:color w:val="000000" w:themeColor="text1"/>
          <w:sz w:val="24"/>
          <w:szCs w:val="24"/>
          <w:shd w:val="clear" w:color="auto" w:fill="FFFFFF"/>
        </w:rPr>
        <w:t xml:space="preserve">правил инспекционного контроля, установленных </w:t>
      </w:r>
      <w:r w:rsidRPr="00811C79">
        <w:rPr>
          <w:rFonts w:ascii="Times New Roman" w:hAnsi="Times New Roman"/>
          <w:color w:val="000000" w:themeColor="text1"/>
          <w:sz w:val="24"/>
          <w:szCs w:val="24"/>
        </w:rPr>
        <w:t>настоящей ДП</w:t>
      </w:r>
      <w:r w:rsidRPr="00811C79">
        <w:rPr>
          <w:rFonts w:ascii="Times New Roman" w:hAnsi="Times New Roman"/>
          <w:color w:val="000000" w:themeColor="text1"/>
          <w:sz w:val="24"/>
          <w:szCs w:val="24"/>
          <w:shd w:val="clear" w:color="auto" w:fill="FFFFFF"/>
        </w:rPr>
        <w:t>,</w:t>
      </w:r>
      <w:r w:rsidRPr="00811C79">
        <w:rPr>
          <w:rFonts w:ascii="Times New Roman" w:hAnsi="Times New Roman"/>
          <w:color w:val="000000" w:themeColor="text1"/>
          <w:sz w:val="24"/>
          <w:szCs w:val="24"/>
        </w:rPr>
        <w:t xml:space="preserve"> если иное не установлено требованиями ТР Союза.</w:t>
      </w:r>
    </w:p>
    <w:p w14:paraId="12C193E9" w14:textId="616A3C66" w:rsidR="009270C2" w:rsidRPr="00811C79" w:rsidRDefault="009270C2"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Регистраци</w:t>
      </w:r>
      <w:r w:rsidR="003A729B" w:rsidRPr="00811C79">
        <w:rPr>
          <w:rFonts w:ascii="Times New Roman" w:hAnsi="Times New Roman"/>
          <w:color w:val="000000" w:themeColor="text1"/>
          <w:sz w:val="24"/>
          <w:szCs w:val="24"/>
        </w:rPr>
        <w:t>я</w:t>
      </w:r>
      <w:r w:rsidRPr="00811C79">
        <w:rPr>
          <w:rFonts w:ascii="Times New Roman" w:hAnsi="Times New Roman"/>
          <w:color w:val="000000" w:themeColor="text1"/>
          <w:sz w:val="24"/>
          <w:szCs w:val="24"/>
        </w:rPr>
        <w:t xml:space="preserve"> проходит в</w:t>
      </w:r>
      <w:r w:rsidR="00C94763" w:rsidRPr="00811C79">
        <w:rPr>
          <w:color w:val="000000" w:themeColor="text1"/>
        </w:rPr>
        <w:t xml:space="preserve"> </w:t>
      </w:r>
      <w:r w:rsidR="00C94763" w:rsidRPr="00811C79">
        <w:rPr>
          <w:rFonts w:ascii="Times New Roman" w:hAnsi="Times New Roman"/>
          <w:color w:val="000000" w:themeColor="text1"/>
          <w:sz w:val="24"/>
          <w:szCs w:val="24"/>
        </w:rPr>
        <w:t>Ж-07/х</w:t>
      </w:r>
      <w:r w:rsidRPr="00811C79">
        <w:rPr>
          <w:rFonts w:ascii="Times New Roman" w:hAnsi="Times New Roman"/>
          <w:color w:val="000000" w:themeColor="text1"/>
          <w:sz w:val="24"/>
          <w:szCs w:val="24"/>
        </w:rPr>
        <w:t xml:space="preserve"> Журнале регистрации внепланового инспекционного контроля или</w:t>
      </w:r>
      <w:r w:rsidRPr="00811C79">
        <w:rPr>
          <w:color w:val="000000" w:themeColor="text1"/>
        </w:rPr>
        <w:t xml:space="preserve"> </w:t>
      </w:r>
      <w:r w:rsidR="006461B9" w:rsidRPr="006461B9">
        <w:rPr>
          <w:rFonts w:ascii="Times New Roman" w:hAnsi="Times New Roman"/>
          <w:color w:val="000000" w:themeColor="text1"/>
          <w:sz w:val="24"/>
          <w:szCs w:val="24"/>
        </w:rPr>
        <w:t>Ж-08/х</w:t>
      </w:r>
      <w:r w:rsidR="006461B9" w:rsidRPr="006461B9">
        <w:rPr>
          <w:color w:val="000000" w:themeColor="text1"/>
        </w:rPr>
        <w:t xml:space="preserve"> </w:t>
      </w:r>
      <w:r w:rsidRPr="00811C79">
        <w:rPr>
          <w:rFonts w:ascii="Times New Roman" w:hAnsi="Times New Roman"/>
          <w:color w:val="000000" w:themeColor="text1"/>
          <w:sz w:val="24"/>
          <w:szCs w:val="24"/>
        </w:rPr>
        <w:t>Журнале регистрации документов по инспекционному контролю (форма журналов установлена в Приложении №4 к ДП</w:t>
      </w:r>
      <w:r w:rsidR="006461B9">
        <w:rPr>
          <w:rFonts w:ascii="Times New Roman" w:hAnsi="Times New Roman"/>
          <w:color w:val="000000" w:themeColor="text1"/>
          <w:sz w:val="24"/>
          <w:szCs w:val="24"/>
        </w:rPr>
        <w:t>-02.01</w:t>
      </w:r>
      <w:r w:rsidRPr="00811C79">
        <w:rPr>
          <w:rFonts w:ascii="Times New Roman" w:hAnsi="Times New Roman"/>
          <w:color w:val="000000" w:themeColor="text1"/>
          <w:sz w:val="24"/>
          <w:szCs w:val="24"/>
        </w:rPr>
        <w:t xml:space="preserve"> «Управление документацией»). Журналы ведутся в электронном виде в соответствии с Приложением №14 ДП</w:t>
      </w:r>
      <w:r w:rsidR="006461B9">
        <w:rPr>
          <w:rFonts w:ascii="Times New Roman" w:hAnsi="Times New Roman"/>
          <w:color w:val="000000" w:themeColor="text1"/>
          <w:sz w:val="24"/>
          <w:szCs w:val="24"/>
        </w:rPr>
        <w:t>-02.01</w:t>
      </w:r>
      <w:r w:rsidRPr="00811C79">
        <w:rPr>
          <w:rFonts w:ascii="Times New Roman" w:hAnsi="Times New Roman"/>
          <w:color w:val="000000" w:themeColor="text1"/>
          <w:sz w:val="24"/>
          <w:szCs w:val="24"/>
        </w:rPr>
        <w:t xml:space="preserve"> «Управление документацией».</w:t>
      </w:r>
    </w:p>
    <w:p w14:paraId="577E5057" w14:textId="6D0F25A2" w:rsidR="009270C2" w:rsidRPr="00811C79" w:rsidRDefault="00450D61" w:rsidP="0069665F">
      <w:pPr>
        <w:pStyle w:val="a7"/>
        <w:numPr>
          <w:ilvl w:val="3"/>
          <w:numId w:val="2"/>
        </w:numPr>
        <w:tabs>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Отсканированные документы, за подписью ЭЦП Делопроизводителя размещаются </w:t>
      </w:r>
      <w:r w:rsidR="009270C2" w:rsidRPr="00811C79">
        <w:rPr>
          <w:rFonts w:ascii="Times New Roman" w:hAnsi="Times New Roman"/>
          <w:color w:val="000000" w:themeColor="text1"/>
          <w:sz w:val="24"/>
          <w:szCs w:val="24"/>
        </w:rPr>
        <w:t>в электронн</w:t>
      </w:r>
      <w:r w:rsidR="003A729B" w:rsidRPr="00811C79">
        <w:rPr>
          <w:rFonts w:ascii="Times New Roman" w:hAnsi="Times New Roman"/>
          <w:color w:val="000000" w:themeColor="text1"/>
          <w:sz w:val="24"/>
          <w:szCs w:val="24"/>
        </w:rPr>
        <w:t>ом</w:t>
      </w:r>
      <w:r w:rsidR="009270C2" w:rsidRPr="00811C79">
        <w:rPr>
          <w:rFonts w:ascii="Times New Roman" w:hAnsi="Times New Roman"/>
          <w:color w:val="000000" w:themeColor="text1"/>
          <w:sz w:val="24"/>
          <w:szCs w:val="24"/>
        </w:rPr>
        <w:t xml:space="preserve"> обмен</w:t>
      </w:r>
      <w:r w:rsidR="003A729B" w:rsidRPr="00811C79">
        <w:rPr>
          <w:rFonts w:ascii="Times New Roman" w:hAnsi="Times New Roman"/>
          <w:color w:val="000000" w:themeColor="text1"/>
          <w:sz w:val="24"/>
          <w:szCs w:val="24"/>
        </w:rPr>
        <w:t>е</w:t>
      </w:r>
      <w:r w:rsidR="009270C2" w:rsidRPr="00811C79">
        <w:rPr>
          <w:rFonts w:ascii="Times New Roman" w:hAnsi="Times New Roman"/>
          <w:color w:val="000000" w:themeColor="text1"/>
          <w:sz w:val="24"/>
          <w:szCs w:val="24"/>
        </w:rPr>
        <w:t xml:space="preserve"> в раздел</w:t>
      </w:r>
      <w:r w:rsidR="003A729B" w:rsidRPr="00811C79">
        <w:rPr>
          <w:rFonts w:ascii="Times New Roman" w:hAnsi="Times New Roman"/>
          <w:color w:val="000000" w:themeColor="text1"/>
          <w:sz w:val="24"/>
          <w:szCs w:val="24"/>
        </w:rPr>
        <w:t>е</w:t>
      </w:r>
      <w:r w:rsidR="009270C2" w:rsidRPr="00811C79">
        <w:rPr>
          <w:rFonts w:ascii="Times New Roman" w:hAnsi="Times New Roman"/>
          <w:color w:val="000000" w:themeColor="text1"/>
          <w:sz w:val="24"/>
          <w:szCs w:val="24"/>
        </w:rPr>
        <w:t xml:space="preserve"> «Орган по сертификации» в папк</w:t>
      </w:r>
      <w:r w:rsidR="00E32990">
        <w:rPr>
          <w:rFonts w:ascii="Times New Roman" w:hAnsi="Times New Roman"/>
          <w:color w:val="000000" w:themeColor="text1"/>
          <w:sz w:val="24"/>
          <w:szCs w:val="24"/>
        </w:rPr>
        <w:t>у</w:t>
      </w:r>
      <w:r w:rsidR="009270C2" w:rsidRPr="00811C79">
        <w:rPr>
          <w:rFonts w:ascii="Times New Roman" w:hAnsi="Times New Roman"/>
          <w:color w:val="000000" w:themeColor="text1"/>
          <w:sz w:val="24"/>
          <w:szCs w:val="24"/>
        </w:rPr>
        <w:t xml:space="preserve"> «Работы по ИК», доступ к которой имеют все сотрудники </w:t>
      </w:r>
      <w:r w:rsidR="00ED3A97" w:rsidRPr="00811C79">
        <w:rPr>
          <w:rFonts w:ascii="Times New Roman" w:hAnsi="Times New Roman"/>
          <w:color w:val="000000" w:themeColor="text1"/>
          <w:sz w:val="24"/>
          <w:szCs w:val="24"/>
        </w:rPr>
        <w:t>ОС</w:t>
      </w:r>
      <w:r w:rsidR="009270C2" w:rsidRPr="00811C79">
        <w:rPr>
          <w:rFonts w:ascii="Times New Roman" w:hAnsi="Times New Roman"/>
          <w:color w:val="000000" w:themeColor="text1"/>
          <w:sz w:val="24"/>
          <w:szCs w:val="24"/>
        </w:rPr>
        <w:t xml:space="preserve">, в том числе из мест временных работ. </w:t>
      </w:r>
    </w:p>
    <w:p w14:paraId="39FEFE0D" w14:textId="42CED711" w:rsidR="00043EEC" w:rsidRPr="00811C79" w:rsidRDefault="00844CB4"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lastRenderedPageBreak/>
        <w:t>Инспекционный контроль за сертифицированной продукцией является элементом схемы сертификации (при наличии)</w:t>
      </w:r>
      <w:r w:rsidR="00043EEC" w:rsidRPr="00811C79">
        <w:rPr>
          <w:rFonts w:ascii="Times New Roman" w:hAnsi="Times New Roman"/>
          <w:color w:val="000000" w:themeColor="text1"/>
          <w:sz w:val="24"/>
          <w:szCs w:val="24"/>
        </w:rPr>
        <w:t xml:space="preserve"> и представляет собой систематическую оценку соответствия продукции в течение всего срока действия сертификата соответствия с целью установления того, продолжает ли выпускаемая продукция соответствовать требованиям, установленным техническим регламентом и подтвержденным при сертификации </w:t>
      </w:r>
      <w:r w:rsidR="00EE3B67" w:rsidRPr="00811C79">
        <w:rPr>
          <w:rFonts w:ascii="Times New Roman" w:hAnsi="Times New Roman"/>
          <w:color w:val="000000" w:themeColor="text1"/>
          <w:sz w:val="24"/>
          <w:szCs w:val="24"/>
        </w:rPr>
        <w:t>и применяется ли должным образом маркировка продукции знаком обращения на рынке или знаком соответствия</w:t>
      </w:r>
      <w:r w:rsidR="00043EEC" w:rsidRPr="00811C79">
        <w:rPr>
          <w:rFonts w:ascii="Times New Roman" w:hAnsi="Times New Roman"/>
          <w:color w:val="000000" w:themeColor="text1"/>
          <w:sz w:val="24"/>
          <w:szCs w:val="24"/>
        </w:rPr>
        <w:t>, одним или несколькими из следующих способов:</w:t>
      </w:r>
    </w:p>
    <w:p w14:paraId="06651676" w14:textId="141D8FA1" w:rsidR="00043EEC" w:rsidRPr="00811C79" w:rsidRDefault="00043EEC" w:rsidP="000B7161">
      <w:pPr>
        <w:pStyle w:val="a7"/>
        <w:numPr>
          <w:ilvl w:val="0"/>
          <w:numId w:val="30"/>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идентификация, исследования (испытания) и измерения образцов (проб) сертифицированной продукции;</w:t>
      </w:r>
    </w:p>
    <w:p w14:paraId="76494AC0" w14:textId="48DEEE60" w:rsidR="00043EEC" w:rsidRPr="00811C79" w:rsidRDefault="00043EEC" w:rsidP="000B7161">
      <w:pPr>
        <w:pStyle w:val="a7"/>
        <w:numPr>
          <w:ilvl w:val="0"/>
          <w:numId w:val="30"/>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анализ состояния производства.</w:t>
      </w:r>
    </w:p>
    <w:p w14:paraId="67415165" w14:textId="4A7DBC96" w:rsidR="00043EEC" w:rsidRPr="00811C79" w:rsidRDefault="00043EEC"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При наличии согласованного с заявителем и утвержденного органом по сертификации продукции графика, </w:t>
      </w:r>
      <w:r w:rsidRPr="00A6173A">
        <w:rPr>
          <w:rFonts w:ascii="Times New Roman" w:hAnsi="Times New Roman"/>
          <w:color w:val="000000" w:themeColor="text1"/>
          <w:sz w:val="24"/>
          <w:szCs w:val="24"/>
        </w:rPr>
        <w:t xml:space="preserve">указанного </w:t>
      </w:r>
      <w:r w:rsidR="00812FE6" w:rsidRPr="00A6173A">
        <w:rPr>
          <w:rFonts w:ascii="Times New Roman" w:hAnsi="Times New Roman"/>
          <w:color w:val="000000" w:themeColor="text1"/>
          <w:sz w:val="24"/>
          <w:szCs w:val="24"/>
        </w:rPr>
        <w:t>в п.4.7.</w:t>
      </w:r>
      <w:r w:rsidR="00A6173A" w:rsidRPr="00A6173A">
        <w:rPr>
          <w:rFonts w:ascii="Times New Roman" w:hAnsi="Times New Roman"/>
          <w:color w:val="000000" w:themeColor="text1"/>
          <w:sz w:val="24"/>
          <w:szCs w:val="24"/>
        </w:rPr>
        <w:t>1.</w:t>
      </w:r>
      <w:r w:rsidR="00812FE6" w:rsidRPr="00A6173A">
        <w:rPr>
          <w:rFonts w:ascii="Times New Roman" w:hAnsi="Times New Roman"/>
          <w:color w:val="000000" w:themeColor="text1"/>
          <w:sz w:val="24"/>
          <w:szCs w:val="24"/>
        </w:rPr>
        <w:t>1</w:t>
      </w:r>
      <w:r w:rsidR="00A6173A" w:rsidRPr="00A6173A">
        <w:rPr>
          <w:rFonts w:ascii="Times New Roman" w:hAnsi="Times New Roman"/>
          <w:color w:val="000000" w:themeColor="text1"/>
          <w:sz w:val="24"/>
          <w:szCs w:val="24"/>
        </w:rPr>
        <w:t>2</w:t>
      </w:r>
      <w:r w:rsidRPr="00A6173A">
        <w:rPr>
          <w:rFonts w:ascii="Times New Roman" w:hAnsi="Times New Roman"/>
          <w:color w:val="000000" w:themeColor="text1"/>
          <w:sz w:val="24"/>
          <w:szCs w:val="24"/>
        </w:rPr>
        <w:t xml:space="preserve"> </w:t>
      </w:r>
      <w:r w:rsidR="00812FE6" w:rsidRPr="00A6173A">
        <w:rPr>
          <w:rFonts w:ascii="Times New Roman" w:hAnsi="Times New Roman"/>
          <w:color w:val="000000" w:themeColor="text1"/>
          <w:sz w:val="24"/>
          <w:szCs w:val="24"/>
        </w:rPr>
        <w:t>настоящей</w:t>
      </w:r>
      <w:r w:rsidR="00812FE6" w:rsidRPr="00811C79">
        <w:rPr>
          <w:rFonts w:ascii="Times New Roman" w:hAnsi="Times New Roman"/>
          <w:color w:val="000000" w:themeColor="text1"/>
          <w:sz w:val="24"/>
          <w:szCs w:val="24"/>
        </w:rPr>
        <w:t xml:space="preserve"> ДП</w:t>
      </w:r>
      <w:r w:rsidRPr="00811C79">
        <w:rPr>
          <w:rFonts w:ascii="Times New Roman" w:hAnsi="Times New Roman"/>
          <w:color w:val="000000" w:themeColor="text1"/>
          <w:sz w:val="24"/>
          <w:szCs w:val="24"/>
        </w:rPr>
        <w:t>, периодическая оценка сертифицированной продукции проводится посредством анализа состояния производства в филиалах изготовителя и (или) на производственных площадках, которые изготавливают продукцию, в течение всего срока действия сертификата соответствия продукции в соответствии с этим графиком.</w:t>
      </w:r>
    </w:p>
    <w:p w14:paraId="07C832E4" w14:textId="556D3B67" w:rsidR="00812FE6" w:rsidRPr="00811C79" w:rsidRDefault="00812FE6"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Для схем сертификации, предусматривающих наличие у изготовителя системы менеджмента, периодическая оценка сертифицированной продукции проводится органом по сертификации продукции посредством проведения исследований (испытаний) и измерений образцов (проб) сертифицированной продукции.</w:t>
      </w:r>
    </w:p>
    <w:p w14:paraId="62CE1F59" w14:textId="04CBC76E" w:rsidR="00812FE6" w:rsidRPr="00811C79" w:rsidRDefault="00812FE6"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Инспекционный контроль за сертифицированной продукцией проводится в течение всего срока действия сертификата соответствия в форме систематического анализа информации о сертифицированной продукции, в том числе сообщений заявителя об изменениях, вносимых в продукцию или в производственные процессы, и в форме инспекционных проверок (плановых или внеплановых), включающих в себя процедуры, предусмотренные схемой сертификации.</w:t>
      </w:r>
      <w:bookmarkStart w:id="72" w:name="P0047"/>
      <w:bookmarkEnd w:id="72"/>
    </w:p>
    <w:p w14:paraId="513052CB" w14:textId="13275700" w:rsidR="00EE3B67" w:rsidRPr="00811C79" w:rsidRDefault="00EE3B67"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Необходимость инспекционного контроля за сертифицированной продукцией должна быть известна заявителю до начала проведения работ по сертификации.</w:t>
      </w:r>
    </w:p>
    <w:p w14:paraId="58AEEDA9" w14:textId="54B8B0BD" w:rsidR="009E1855" w:rsidRPr="00811C79" w:rsidRDefault="00085138"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Не позднее 20 рабочих дней до периода наступления ИК, </w:t>
      </w:r>
      <w:r w:rsidR="009E1855" w:rsidRPr="00811C79">
        <w:rPr>
          <w:rFonts w:ascii="Times New Roman" w:hAnsi="Times New Roman"/>
          <w:color w:val="000000" w:themeColor="text1"/>
          <w:sz w:val="24"/>
          <w:szCs w:val="24"/>
        </w:rPr>
        <w:t>Руководитель оформляет извещение о проведении инспекционного контроля за сертифицированной продукцией в адрес Заявителя с указание</w:t>
      </w:r>
      <w:r w:rsidR="00A6173A">
        <w:rPr>
          <w:rFonts w:ascii="Times New Roman" w:hAnsi="Times New Roman"/>
          <w:color w:val="000000" w:themeColor="text1"/>
          <w:sz w:val="24"/>
          <w:szCs w:val="24"/>
        </w:rPr>
        <w:t>м</w:t>
      </w:r>
      <w:r w:rsidR="009E1855" w:rsidRPr="00811C79">
        <w:rPr>
          <w:rFonts w:ascii="Times New Roman" w:hAnsi="Times New Roman"/>
          <w:color w:val="000000" w:themeColor="text1"/>
          <w:sz w:val="24"/>
          <w:szCs w:val="24"/>
        </w:rPr>
        <w:t xml:space="preserve"> периода проведения ИК</w:t>
      </w:r>
      <w:r w:rsidR="0024056B" w:rsidRPr="00811C79">
        <w:rPr>
          <w:rFonts w:ascii="Times New Roman" w:hAnsi="Times New Roman"/>
          <w:color w:val="000000" w:themeColor="text1"/>
          <w:sz w:val="24"/>
          <w:szCs w:val="24"/>
        </w:rPr>
        <w:t xml:space="preserve"> (Форма Извещения установлена в Приложении №1</w:t>
      </w:r>
      <w:r w:rsidR="0064622F" w:rsidRPr="00811C79">
        <w:rPr>
          <w:rFonts w:ascii="Times New Roman" w:hAnsi="Times New Roman"/>
          <w:color w:val="000000" w:themeColor="text1"/>
          <w:sz w:val="24"/>
          <w:szCs w:val="24"/>
        </w:rPr>
        <w:t>4</w:t>
      </w:r>
      <w:r w:rsidR="0024056B" w:rsidRPr="00811C79">
        <w:rPr>
          <w:rFonts w:ascii="Times New Roman" w:hAnsi="Times New Roman"/>
          <w:color w:val="000000" w:themeColor="text1"/>
          <w:sz w:val="24"/>
          <w:szCs w:val="24"/>
        </w:rPr>
        <w:t xml:space="preserve"> к настоящей ДП)</w:t>
      </w:r>
      <w:r w:rsidR="00D54FFC" w:rsidRPr="00811C79">
        <w:rPr>
          <w:rFonts w:ascii="Times New Roman" w:hAnsi="Times New Roman"/>
          <w:color w:val="000000" w:themeColor="text1"/>
          <w:sz w:val="24"/>
          <w:szCs w:val="24"/>
        </w:rPr>
        <w:t xml:space="preserve"> и передает Делопроизводителю.</w:t>
      </w:r>
      <w:r w:rsidR="009E1855" w:rsidRPr="00811C79">
        <w:rPr>
          <w:rFonts w:ascii="Times New Roman" w:hAnsi="Times New Roman"/>
          <w:color w:val="000000" w:themeColor="text1"/>
          <w:sz w:val="24"/>
          <w:szCs w:val="24"/>
        </w:rPr>
        <w:t xml:space="preserve"> </w:t>
      </w:r>
      <w:r w:rsidR="00A8689E" w:rsidRPr="00811C79">
        <w:rPr>
          <w:rFonts w:ascii="Times New Roman" w:hAnsi="Times New Roman"/>
          <w:color w:val="000000" w:themeColor="text1"/>
          <w:sz w:val="24"/>
          <w:szCs w:val="24"/>
        </w:rPr>
        <w:t>Извещение вручается заявителю непосредственно или направляется заказным почтовым отправлением с описью вложения и уведомлением о вручении</w:t>
      </w:r>
      <w:r w:rsidR="0095073B" w:rsidRPr="00811C79">
        <w:rPr>
          <w:rFonts w:ascii="Times New Roman" w:hAnsi="Times New Roman"/>
          <w:color w:val="000000" w:themeColor="text1"/>
          <w:sz w:val="24"/>
          <w:szCs w:val="24"/>
        </w:rPr>
        <w:t>, дополнительно может быть выслан на электронную почту Заявителя, указанную в Договоре.</w:t>
      </w:r>
    </w:p>
    <w:p w14:paraId="618F1703" w14:textId="5D9706E2" w:rsidR="00EE3B67" w:rsidRPr="00A6173A" w:rsidRDefault="00EE3B67"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Инспекционный контроль за сертифицированной продукцией проводится органом по сертификации, выдавшим сертификат соответствия</w:t>
      </w:r>
      <w:bookmarkStart w:id="73" w:name="P0043"/>
      <w:bookmarkEnd w:id="73"/>
      <w:r w:rsidR="00812FE6" w:rsidRPr="00811C79">
        <w:rPr>
          <w:rFonts w:ascii="Times New Roman" w:hAnsi="Times New Roman"/>
          <w:color w:val="000000" w:themeColor="text1"/>
          <w:sz w:val="24"/>
          <w:szCs w:val="24"/>
        </w:rPr>
        <w:t>, за исключением случаев, указанных в п</w:t>
      </w:r>
      <w:r w:rsidR="00812FE6" w:rsidRPr="00A6173A">
        <w:rPr>
          <w:rFonts w:ascii="Times New Roman" w:hAnsi="Times New Roman"/>
          <w:color w:val="000000" w:themeColor="text1"/>
          <w:sz w:val="24"/>
          <w:szCs w:val="24"/>
        </w:rPr>
        <w:t>. 4.9.7. настоящей ДП.</w:t>
      </w:r>
    </w:p>
    <w:p w14:paraId="5ACD9BF9" w14:textId="5CF79BFF" w:rsidR="00EE3B67" w:rsidRPr="00811C79" w:rsidRDefault="00EE3B67"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A6173A">
        <w:rPr>
          <w:rFonts w:ascii="Times New Roman" w:hAnsi="Times New Roman"/>
          <w:color w:val="000000" w:themeColor="text1"/>
          <w:sz w:val="24"/>
          <w:szCs w:val="24"/>
        </w:rPr>
        <w:t xml:space="preserve">Основанием для проведения инспекционного контроля является договор </w:t>
      </w:r>
      <w:r w:rsidR="00C97D70" w:rsidRPr="00A6173A">
        <w:rPr>
          <w:rFonts w:ascii="Times New Roman" w:hAnsi="Times New Roman"/>
          <w:color w:val="000000" w:themeColor="text1"/>
          <w:sz w:val="24"/>
          <w:szCs w:val="24"/>
        </w:rPr>
        <w:t>на проведение</w:t>
      </w:r>
      <w:r w:rsidR="00C97D70" w:rsidRPr="00811C79">
        <w:rPr>
          <w:rFonts w:ascii="Times New Roman" w:hAnsi="Times New Roman"/>
          <w:color w:val="000000" w:themeColor="text1"/>
          <w:sz w:val="24"/>
          <w:szCs w:val="24"/>
        </w:rPr>
        <w:t xml:space="preserve"> работ по подтверждению соответствия </w:t>
      </w:r>
      <w:r w:rsidRPr="00811C79">
        <w:rPr>
          <w:rFonts w:ascii="Times New Roman" w:hAnsi="Times New Roman"/>
          <w:color w:val="000000" w:themeColor="text1"/>
          <w:sz w:val="24"/>
          <w:szCs w:val="24"/>
        </w:rPr>
        <w:t>(дополнительное соглашение к нему</w:t>
      </w:r>
      <w:r w:rsidR="00DF06EB" w:rsidRPr="00811C79">
        <w:rPr>
          <w:rFonts w:ascii="Times New Roman" w:hAnsi="Times New Roman"/>
          <w:color w:val="000000" w:themeColor="text1"/>
          <w:sz w:val="24"/>
          <w:szCs w:val="24"/>
        </w:rPr>
        <w:t>, с указанием периода проведения ИК</w:t>
      </w:r>
      <w:r w:rsidRPr="00811C79">
        <w:rPr>
          <w:rFonts w:ascii="Times New Roman" w:hAnsi="Times New Roman"/>
          <w:color w:val="000000" w:themeColor="text1"/>
          <w:sz w:val="24"/>
          <w:szCs w:val="24"/>
        </w:rPr>
        <w:t>), заключенный заявителем с органом по сертификации</w:t>
      </w:r>
      <w:bookmarkStart w:id="74" w:name="P0045"/>
      <w:bookmarkEnd w:id="74"/>
      <w:r w:rsidR="00C97D70" w:rsidRPr="00811C79">
        <w:rPr>
          <w:rFonts w:ascii="Times New Roman" w:hAnsi="Times New Roman"/>
          <w:color w:val="000000" w:themeColor="text1"/>
          <w:sz w:val="24"/>
          <w:szCs w:val="24"/>
        </w:rPr>
        <w:t>. Форма договора представлена в Приложении №1 к настоящей ДП.</w:t>
      </w:r>
    </w:p>
    <w:p w14:paraId="63AF45E5" w14:textId="354C219B" w:rsidR="00A042D5" w:rsidRPr="00811C79" w:rsidRDefault="00A042D5" w:rsidP="0069665F">
      <w:pPr>
        <w:pStyle w:val="a7"/>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Договор должен быть заключен не позднее чем за 10 рабочих дней до наступления периода ИК.</w:t>
      </w:r>
    </w:p>
    <w:p w14:paraId="4E7C9600" w14:textId="7D888C8D" w:rsidR="00A042D5" w:rsidRPr="00811C79" w:rsidRDefault="00A042D5" w:rsidP="0069665F">
      <w:pPr>
        <w:pStyle w:val="a7"/>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Отказ заключения договора, равно как отказ от оплаты работ по ИК, ра</w:t>
      </w:r>
      <w:r w:rsidR="0024056B" w:rsidRPr="00811C79">
        <w:rPr>
          <w:rFonts w:ascii="Times New Roman" w:hAnsi="Times New Roman"/>
          <w:color w:val="000000" w:themeColor="text1"/>
          <w:sz w:val="24"/>
          <w:szCs w:val="24"/>
        </w:rPr>
        <w:t>в</w:t>
      </w:r>
      <w:r w:rsidRPr="00811C79">
        <w:rPr>
          <w:rFonts w:ascii="Times New Roman" w:hAnsi="Times New Roman"/>
          <w:color w:val="000000" w:themeColor="text1"/>
          <w:sz w:val="24"/>
          <w:szCs w:val="24"/>
        </w:rPr>
        <w:t>но как отсутствие обратной связи на Извещение о проведении инспекционного контроля за сертифицированной продукцией от Заявителя является причиной для прекращения действия сертификата соответствия.</w:t>
      </w:r>
    </w:p>
    <w:p w14:paraId="1D1068DC" w14:textId="34F3998B" w:rsidR="003B4C84" w:rsidRPr="00811C79" w:rsidRDefault="00EE3B67"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Результаты инспекционного контроля служат основанием для принятия решения органом по сертификации о подтверждении, приостановлении или прекращении действия сертификата соответствия.</w:t>
      </w:r>
    </w:p>
    <w:p w14:paraId="7514BFFA" w14:textId="77777777" w:rsidR="003B4C84" w:rsidRPr="00811C79" w:rsidRDefault="003B4C84" w:rsidP="0069665F">
      <w:pPr>
        <w:pStyle w:val="a7"/>
        <w:numPr>
          <w:ilvl w:val="2"/>
          <w:numId w:val="2"/>
        </w:numPr>
        <w:tabs>
          <w:tab w:val="left" w:pos="993"/>
          <w:tab w:val="left" w:pos="1134"/>
          <w:tab w:val="left" w:pos="1276"/>
        </w:tabs>
        <w:spacing w:after="0" w:line="240" w:lineRule="auto"/>
        <w:ind w:left="0" w:firstLine="567"/>
        <w:jc w:val="both"/>
        <w:outlineLvl w:val="2"/>
        <w:rPr>
          <w:rFonts w:ascii="Times New Roman" w:hAnsi="Times New Roman"/>
          <w:b/>
          <w:bCs/>
          <w:color w:val="000000" w:themeColor="text1"/>
          <w:sz w:val="24"/>
          <w:szCs w:val="24"/>
        </w:rPr>
      </w:pPr>
      <w:bookmarkStart w:id="75" w:name="_Toc219886827"/>
      <w:r w:rsidRPr="00811C79">
        <w:rPr>
          <w:rFonts w:ascii="Times New Roman" w:hAnsi="Times New Roman"/>
          <w:b/>
          <w:bCs/>
          <w:color w:val="000000" w:themeColor="text1"/>
          <w:sz w:val="24"/>
          <w:szCs w:val="24"/>
        </w:rPr>
        <w:t>Виды, сроки и объемы инспекционных проверок.</w:t>
      </w:r>
      <w:bookmarkEnd w:id="75"/>
    </w:p>
    <w:p w14:paraId="563AB69A" w14:textId="77777777" w:rsidR="003B4C84" w:rsidRPr="00811C79" w:rsidRDefault="003B4C84"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При инспекционном контроле предусматриваются плановые проверки с установленной периодичностью, а в случае необходимости по решению органа по сертификации проводятся внеплановые проверки.</w:t>
      </w:r>
    </w:p>
    <w:p w14:paraId="00E0CE09" w14:textId="0A3CF9DB" w:rsidR="003B4C84" w:rsidRPr="00811C79" w:rsidRDefault="003B4C84"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Периодичность плановых инспекционных проверок устанавливается в технических регламентах или с</w:t>
      </w:r>
      <w:r w:rsidR="007C256D" w:rsidRPr="00811C79">
        <w:rPr>
          <w:rFonts w:ascii="Times New Roman" w:hAnsi="Times New Roman"/>
          <w:color w:val="000000" w:themeColor="text1"/>
          <w:sz w:val="24"/>
          <w:szCs w:val="24"/>
        </w:rPr>
        <w:t xml:space="preserve">хемах </w:t>
      </w:r>
      <w:r w:rsidRPr="00811C79">
        <w:rPr>
          <w:rFonts w:ascii="Times New Roman" w:hAnsi="Times New Roman"/>
          <w:color w:val="000000" w:themeColor="text1"/>
          <w:sz w:val="24"/>
          <w:szCs w:val="24"/>
        </w:rPr>
        <w:t xml:space="preserve">сертификации. В случае неустановления в технических регламентах или в соответствующей </w:t>
      </w:r>
      <w:r w:rsidR="007C256D" w:rsidRPr="00811C79">
        <w:rPr>
          <w:rFonts w:ascii="Times New Roman" w:hAnsi="Times New Roman"/>
          <w:color w:val="000000" w:themeColor="text1"/>
          <w:sz w:val="24"/>
          <w:szCs w:val="24"/>
        </w:rPr>
        <w:t>схеме</w:t>
      </w:r>
      <w:r w:rsidRPr="00811C79">
        <w:rPr>
          <w:rFonts w:ascii="Times New Roman" w:hAnsi="Times New Roman"/>
          <w:color w:val="000000" w:themeColor="text1"/>
          <w:sz w:val="24"/>
          <w:szCs w:val="24"/>
        </w:rPr>
        <w:t xml:space="preserve"> сертификации предельной частоты инспекционных проверок периодичность инспекционных проверок определяет орган по сертификации, но не реже одного раза в год.</w:t>
      </w:r>
      <w:bookmarkStart w:id="76" w:name="P0051"/>
      <w:bookmarkEnd w:id="76"/>
    </w:p>
    <w:p w14:paraId="020DF4BB" w14:textId="77777777" w:rsidR="003B4C84" w:rsidRPr="00811C79" w:rsidRDefault="003B4C84"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При определении периодичности и объема планового инспекционного контроля учитывают следующие факторы: степень потенциальной опасности продукции, характер производства (серийный, массовый, единичный, сезонный), стабильность производства, объем выпуска, наличие сертифицирован</w:t>
      </w:r>
      <w:r w:rsidRPr="00811C79">
        <w:rPr>
          <w:rFonts w:ascii="Times New Roman" w:hAnsi="Times New Roman"/>
          <w:color w:val="000000" w:themeColor="text1"/>
          <w:sz w:val="24"/>
          <w:szCs w:val="24"/>
        </w:rPr>
        <w:lastRenderedPageBreak/>
        <w:t>ной системы менеджмента, информацию о результатах испытаний и проверок продукции и ее производства, проведенных изготовителем, органами государственного контроля (надзора), включая информацию об аналогичной продукции, выпускаемой тем же изготовителем.</w:t>
      </w:r>
      <w:bookmarkStart w:id="77" w:name="P0053"/>
      <w:bookmarkEnd w:id="77"/>
    </w:p>
    <w:p w14:paraId="6A275701" w14:textId="77777777" w:rsidR="007C256D" w:rsidRPr="00811C79" w:rsidRDefault="003B4C84"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 случае приостановки производства сертифицированной продукции и (или) отсутствия образцов для испытаний заявитель до установленного срока проведения инспекционного контроля официально извещает об этом орган по сертификации</w:t>
      </w:r>
      <w:r w:rsidR="007C256D" w:rsidRPr="00811C79">
        <w:rPr>
          <w:rFonts w:ascii="Times New Roman" w:hAnsi="Times New Roman"/>
          <w:color w:val="000000" w:themeColor="text1"/>
          <w:sz w:val="24"/>
          <w:szCs w:val="24"/>
        </w:rPr>
        <w:t>, письмом в свободной форме.</w:t>
      </w:r>
    </w:p>
    <w:p w14:paraId="68EDBC6C" w14:textId="47092273" w:rsidR="007C256D" w:rsidRPr="00811C79" w:rsidRDefault="007C256D" w:rsidP="0069665F">
      <w:pPr>
        <w:tabs>
          <w:tab w:val="left" w:pos="993"/>
          <w:tab w:val="left" w:pos="1134"/>
          <w:tab w:val="left" w:pos="1276"/>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Письмо регистрируется в порядке ДП</w:t>
      </w:r>
      <w:r w:rsidR="00A6173A">
        <w:rPr>
          <w:rFonts w:ascii="Times New Roman" w:hAnsi="Times New Roman"/>
          <w:color w:val="000000" w:themeColor="text1"/>
          <w:sz w:val="24"/>
          <w:szCs w:val="24"/>
        </w:rPr>
        <w:t>-02.01</w:t>
      </w:r>
      <w:r w:rsidRPr="00811C79">
        <w:rPr>
          <w:rFonts w:ascii="Times New Roman" w:hAnsi="Times New Roman"/>
          <w:color w:val="000000" w:themeColor="text1"/>
          <w:sz w:val="24"/>
          <w:szCs w:val="24"/>
        </w:rPr>
        <w:t xml:space="preserve"> «Управление документации».</w:t>
      </w:r>
    </w:p>
    <w:p w14:paraId="4C9DFBA6" w14:textId="6FED4341" w:rsidR="001118EB" w:rsidRPr="009E31D6" w:rsidRDefault="007C256D" w:rsidP="009E31D6">
      <w:pPr>
        <w:tabs>
          <w:tab w:val="left" w:pos="993"/>
          <w:tab w:val="left" w:pos="1134"/>
          <w:tab w:val="left" w:pos="1276"/>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Руководитель </w:t>
      </w:r>
      <w:r w:rsidR="00AD5FD0" w:rsidRPr="00811C79">
        <w:rPr>
          <w:rFonts w:ascii="Times New Roman" w:hAnsi="Times New Roman"/>
          <w:color w:val="000000" w:themeColor="text1"/>
          <w:sz w:val="24"/>
          <w:szCs w:val="24"/>
        </w:rPr>
        <w:t>рассматривает письмо</w:t>
      </w:r>
      <w:r w:rsidR="0025436E" w:rsidRPr="00811C79">
        <w:rPr>
          <w:rFonts w:ascii="Times New Roman" w:hAnsi="Times New Roman"/>
          <w:color w:val="000000" w:themeColor="text1"/>
          <w:sz w:val="24"/>
          <w:szCs w:val="24"/>
        </w:rPr>
        <w:t xml:space="preserve"> и при наличии заключенного Договора на проведение работ по подтверждению соответствия, в том числе работ по ИК, </w:t>
      </w:r>
      <w:r w:rsidR="00AD5FD0" w:rsidRPr="00811C79">
        <w:rPr>
          <w:rFonts w:ascii="Times New Roman" w:hAnsi="Times New Roman"/>
          <w:color w:val="000000" w:themeColor="text1"/>
          <w:sz w:val="24"/>
          <w:szCs w:val="24"/>
        </w:rPr>
        <w:t>переносит период</w:t>
      </w:r>
      <w:r w:rsidR="003B4C84" w:rsidRPr="00811C79">
        <w:rPr>
          <w:rFonts w:ascii="Times New Roman" w:hAnsi="Times New Roman"/>
          <w:color w:val="000000" w:themeColor="text1"/>
          <w:sz w:val="24"/>
          <w:szCs w:val="24"/>
        </w:rPr>
        <w:t xml:space="preserve"> запланированного</w:t>
      </w:r>
      <w:r w:rsidR="00A97134" w:rsidRPr="00811C79">
        <w:rPr>
          <w:rFonts w:ascii="Times New Roman" w:hAnsi="Times New Roman"/>
          <w:color w:val="000000" w:themeColor="text1"/>
          <w:sz w:val="24"/>
          <w:szCs w:val="24"/>
        </w:rPr>
        <w:t xml:space="preserve"> и согласованного с Заявителем</w:t>
      </w:r>
      <w:r w:rsidR="003B4C84" w:rsidRPr="00811C79">
        <w:rPr>
          <w:rFonts w:ascii="Times New Roman" w:hAnsi="Times New Roman"/>
          <w:color w:val="000000" w:themeColor="text1"/>
          <w:sz w:val="24"/>
          <w:szCs w:val="24"/>
        </w:rPr>
        <w:t xml:space="preserve"> инспекционного контроля</w:t>
      </w:r>
      <w:r w:rsidR="00AD5FD0" w:rsidRPr="00811C79">
        <w:rPr>
          <w:rFonts w:ascii="Times New Roman" w:hAnsi="Times New Roman"/>
          <w:color w:val="000000" w:themeColor="text1"/>
          <w:sz w:val="24"/>
          <w:szCs w:val="24"/>
        </w:rPr>
        <w:t xml:space="preserve">, до его наступления, на срок </w:t>
      </w:r>
      <w:r w:rsidR="003B4C84" w:rsidRPr="00811C79">
        <w:rPr>
          <w:rFonts w:ascii="Times New Roman" w:hAnsi="Times New Roman"/>
          <w:color w:val="000000" w:themeColor="text1"/>
          <w:sz w:val="24"/>
          <w:szCs w:val="24"/>
        </w:rPr>
        <w:t>не более чем на шест</w:t>
      </w:r>
      <w:r w:rsidR="00A6173A">
        <w:rPr>
          <w:rFonts w:ascii="Times New Roman" w:hAnsi="Times New Roman"/>
          <w:color w:val="000000" w:themeColor="text1"/>
          <w:sz w:val="24"/>
          <w:szCs w:val="24"/>
        </w:rPr>
        <w:t>и</w:t>
      </w:r>
      <w:r w:rsidR="003B4C84" w:rsidRPr="00811C79">
        <w:rPr>
          <w:rFonts w:ascii="Times New Roman" w:hAnsi="Times New Roman"/>
          <w:color w:val="000000" w:themeColor="text1"/>
          <w:sz w:val="24"/>
          <w:szCs w:val="24"/>
        </w:rPr>
        <w:t xml:space="preserve"> месяцев.</w:t>
      </w:r>
      <w:bookmarkStart w:id="78" w:name="P0055"/>
      <w:bookmarkEnd w:id="78"/>
      <w:r w:rsidR="001B7D03" w:rsidRPr="00811C79">
        <w:rPr>
          <w:rFonts w:ascii="Times New Roman" w:hAnsi="Times New Roman"/>
          <w:color w:val="000000" w:themeColor="text1"/>
          <w:sz w:val="24"/>
          <w:szCs w:val="24"/>
        </w:rPr>
        <w:t xml:space="preserve"> Передает сведения во ФГИС Росаккредитации и делает соответствующую отмету в </w:t>
      </w:r>
      <w:r w:rsidR="001118EB" w:rsidRPr="001118EB">
        <w:rPr>
          <w:rFonts w:ascii="Times New Roman" w:hAnsi="Times New Roman"/>
          <w:color w:val="000000" w:themeColor="text1"/>
          <w:sz w:val="24"/>
          <w:szCs w:val="24"/>
        </w:rPr>
        <w:t xml:space="preserve">Ж-06/х </w:t>
      </w:r>
      <w:r w:rsidR="001B7D03" w:rsidRPr="00811C79">
        <w:rPr>
          <w:rFonts w:ascii="Times New Roman" w:hAnsi="Times New Roman"/>
          <w:color w:val="000000" w:themeColor="text1"/>
          <w:sz w:val="24"/>
          <w:szCs w:val="24"/>
        </w:rPr>
        <w:t>Графике планового инспекционного контроля, форма которого установлена в Приложении №4 ДП</w:t>
      </w:r>
      <w:r w:rsidR="00A6173A">
        <w:rPr>
          <w:rFonts w:ascii="Times New Roman" w:hAnsi="Times New Roman"/>
          <w:color w:val="000000" w:themeColor="text1"/>
          <w:sz w:val="24"/>
          <w:szCs w:val="24"/>
        </w:rPr>
        <w:t>-02.01</w:t>
      </w:r>
      <w:r w:rsidR="001B7D03" w:rsidRPr="00811C79">
        <w:rPr>
          <w:rFonts w:ascii="Times New Roman" w:hAnsi="Times New Roman"/>
          <w:color w:val="000000" w:themeColor="text1"/>
          <w:sz w:val="24"/>
          <w:szCs w:val="24"/>
        </w:rPr>
        <w:t xml:space="preserve"> «Управление документацией»</w:t>
      </w:r>
      <w:r w:rsidR="00D54FFC" w:rsidRPr="00811C79">
        <w:rPr>
          <w:rFonts w:ascii="Times New Roman" w:hAnsi="Times New Roman"/>
          <w:color w:val="000000" w:themeColor="text1"/>
          <w:sz w:val="24"/>
          <w:szCs w:val="24"/>
        </w:rPr>
        <w:t xml:space="preserve"> и передает Делопроизводителю.</w:t>
      </w:r>
    </w:p>
    <w:p w14:paraId="34E28285" w14:textId="09834FCD" w:rsidR="003B4C84" w:rsidRPr="00811C79" w:rsidRDefault="003B4C84"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Объем планового инспекционного контроля по решению органа по сертификации допускается устанавливать в пределах объема ранее проведенных проверок (при сертификации, предыдущем инспекционном контроле) или корректировать с учетом следующих факторов:</w:t>
      </w:r>
    </w:p>
    <w:p w14:paraId="70B5EA8D" w14:textId="448A75DE" w:rsidR="003B4C84" w:rsidRPr="00811C79" w:rsidRDefault="003B4C84" w:rsidP="000B7161">
      <w:pPr>
        <w:pStyle w:val="formattext0"/>
        <w:numPr>
          <w:ilvl w:val="0"/>
          <w:numId w:val="23"/>
        </w:numPr>
        <w:spacing w:before="0" w:beforeAutospacing="0" w:after="0" w:afterAutospacing="0"/>
        <w:ind w:left="0" w:firstLine="567"/>
        <w:rPr>
          <w:color w:val="000000" w:themeColor="text1"/>
        </w:rPr>
      </w:pPr>
      <w:r w:rsidRPr="00811C79">
        <w:rPr>
          <w:color w:val="000000" w:themeColor="text1"/>
        </w:rPr>
        <w:t>выявленной при предыдущих проверках стабильности характеристик и запаса их значений по отношению к предельно допустимым;</w:t>
      </w:r>
    </w:p>
    <w:p w14:paraId="0DF412F2" w14:textId="0ED88D82" w:rsidR="003B4C84" w:rsidRPr="00811C79" w:rsidRDefault="003B4C84" w:rsidP="000B7161">
      <w:pPr>
        <w:pStyle w:val="formattext0"/>
        <w:numPr>
          <w:ilvl w:val="0"/>
          <w:numId w:val="23"/>
        </w:numPr>
        <w:spacing w:before="0" w:beforeAutospacing="0" w:after="0" w:afterAutospacing="0"/>
        <w:ind w:left="0" w:firstLine="567"/>
        <w:rPr>
          <w:color w:val="000000" w:themeColor="text1"/>
        </w:rPr>
      </w:pPr>
      <w:r w:rsidRPr="00811C79">
        <w:rPr>
          <w:color w:val="000000" w:themeColor="text1"/>
        </w:rPr>
        <w:t>трудоемкости определения каждой характеристики продукции;</w:t>
      </w:r>
    </w:p>
    <w:p w14:paraId="67877ACB" w14:textId="24B96F1F" w:rsidR="003B4C84" w:rsidRPr="00811C79" w:rsidRDefault="003B4C84" w:rsidP="000B7161">
      <w:pPr>
        <w:pStyle w:val="formattext0"/>
        <w:numPr>
          <w:ilvl w:val="0"/>
          <w:numId w:val="23"/>
        </w:numPr>
        <w:spacing w:before="0" w:beforeAutospacing="0" w:after="0" w:afterAutospacing="0"/>
        <w:ind w:left="0" w:firstLine="567"/>
        <w:rPr>
          <w:color w:val="000000" w:themeColor="text1"/>
        </w:rPr>
      </w:pPr>
      <w:r w:rsidRPr="00811C79">
        <w:rPr>
          <w:color w:val="000000" w:themeColor="text1"/>
        </w:rPr>
        <w:t>результатов проведенных заявителем производственных испытаний продукции (приемо-сдаточных, периодических, типовых);</w:t>
      </w:r>
    </w:p>
    <w:p w14:paraId="537EB661" w14:textId="78E8C942" w:rsidR="003B4C84" w:rsidRPr="00811C79" w:rsidRDefault="003B4C84" w:rsidP="000B7161">
      <w:pPr>
        <w:pStyle w:val="formattext0"/>
        <w:numPr>
          <w:ilvl w:val="0"/>
          <w:numId w:val="23"/>
        </w:numPr>
        <w:spacing w:before="0" w:beforeAutospacing="0" w:after="0" w:afterAutospacing="0"/>
        <w:ind w:left="0" w:firstLine="567"/>
        <w:rPr>
          <w:color w:val="000000" w:themeColor="text1"/>
        </w:rPr>
      </w:pPr>
      <w:r w:rsidRPr="00811C79">
        <w:rPr>
          <w:color w:val="000000" w:themeColor="text1"/>
        </w:rPr>
        <w:t>результатов проведенного ранее аудита за функционированием системы менеджмента или анализа состояния производства;</w:t>
      </w:r>
    </w:p>
    <w:p w14:paraId="3F279203" w14:textId="157DD061" w:rsidR="003B4C84" w:rsidRPr="00811C79" w:rsidRDefault="003B4C84" w:rsidP="000B7161">
      <w:pPr>
        <w:pStyle w:val="formattext0"/>
        <w:numPr>
          <w:ilvl w:val="0"/>
          <w:numId w:val="23"/>
        </w:numPr>
        <w:spacing w:before="0" w:beforeAutospacing="0" w:after="0" w:afterAutospacing="0"/>
        <w:ind w:left="0" w:firstLine="567"/>
        <w:rPr>
          <w:color w:val="000000" w:themeColor="text1"/>
        </w:rPr>
      </w:pPr>
      <w:r w:rsidRPr="00811C79">
        <w:rPr>
          <w:color w:val="000000" w:themeColor="text1"/>
        </w:rPr>
        <w:t>результатов государственного контроля (надзора) за продукцией, на которую распространяется действие сертификата соответствия;</w:t>
      </w:r>
    </w:p>
    <w:p w14:paraId="6C1950B5" w14:textId="16AFE631" w:rsidR="003B4C84" w:rsidRPr="00811C79" w:rsidRDefault="003B4C84" w:rsidP="000B7161">
      <w:pPr>
        <w:pStyle w:val="formattext0"/>
        <w:numPr>
          <w:ilvl w:val="0"/>
          <w:numId w:val="23"/>
        </w:numPr>
        <w:spacing w:before="0" w:beforeAutospacing="0" w:after="0" w:afterAutospacing="0"/>
        <w:ind w:left="0" w:firstLine="567"/>
        <w:rPr>
          <w:color w:val="000000" w:themeColor="text1"/>
        </w:rPr>
      </w:pPr>
      <w:r w:rsidRPr="00811C79">
        <w:rPr>
          <w:color w:val="000000" w:themeColor="text1"/>
        </w:rPr>
        <w:t>полученных от заявителя данных о претензиях по поводу дефектов, выявленных приобретателями (потребителями) продукции.</w:t>
      </w:r>
    </w:p>
    <w:p w14:paraId="7AACB440" w14:textId="56811E16" w:rsidR="00F900E7" w:rsidRPr="00811C79" w:rsidRDefault="00F900E7" w:rsidP="0069665F">
      <w:pPr>
        <w:pStyle w:val="a7"/>
        <w:numPr>
          <w:ilvl w:val="2"/>
          <w:numId w:val="2"/>
        </w:numPr>
        <w:tabs>
          <w:tab w:val="left" w:pos="993"/>
          <w:tab w:val="left" w:pos="1134"/>
          <w:tab w:val="left" w:pos="1276"/>
        </w:tabs>
        <w:spacing w:after="0" w:line="240" w:lineRule="auto"/>
        <w:ind w:left="0" w:firstLine="567"/>
        <w:jc w:val="both"/>
        <w:outlineLvl w:val="2"/>
        <w:rPr>
          <w:rFonts w:ascii="Times New Roman" w:hAnsi="Times New Roman"/>
          <w:b/>
          <w:bCs/>
          <w:color w:val="000000" w:themeColor="text1"/>
          <w:sz w:val="24"/>
          <w:szCs w:val="24"/>
        </w:rPr>
      </w:pPr>
      <w:bookmarkStart w:id="79" w:name="_Toc219886828"/>
      <w:r w:rsidRPr="00811C79">
        <w:rPr>
          <w:rFonts w:ascii="Times New Roman" w:hAnsi="Times New Roman"/>
          <w:b/>
          <w:bCs/>
          <w:color w:val="000000" w:themeColor="text1"/>
          <w:sz w:val="24"/>
          <w:szCs w:val="24"/>
        </w:rPr>
        <w:t>Внеплановый инспекционный контроль.</w:t>
      </w:r>
      <w:bookmarkEnd w:id="79"/>
    </w:p>
    <w:p w14:paraId="1252BFA0" w14:textId="77777777" w:rsidR="00F900E7" w:rsidRPr="00811C79" w:rsidRDefault="00F900E7" w:rsidP="0069665F">
      <w:pPr>
        <w:pStyle w:val="a7"/>
        <w:numPr>
          <w:ilvl w:val="3"/>
          <w:numId w:val="2"/>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Внеплановый инспекционный контроль проводят по решению органа по сертификации, основанием для проведения которого послужила информация, прямо или косвенно свидетельствующая о нарушениях соответствия продукции требованиям, подтвержденным при сертификации, или возможности таких нарушений.</w:t>
      </w:r>
    </w:p>
    <w:p w14:paraId="40AED8ED" w14:textId="6D385E47" w:rsidR="00F900E7" w:rsidRPr="00811C79" w:rsidRDefault="00F900E7" w:rsidP="0069665F">
      <w:pPr>
        <w:pStyle w:val="a7"/>
        <w:numPr>
          <w:ilvl w:val="3"/>
          <w:numId w:val="2"/>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Основанием для принятия решения о проведении внепланового инспекционного контроля может служить информация:</w:t>
      </w:r>
    </w:p>
    <w:p w14:paraId="0EC4DA70" w14:textId="2685B3D2" w:rsidR="00F900E7" w:rsidRPr="00811C79" w:rsidRDefault="00F900E7" w:rsidP="000B7161">
      <w:pPr>
        <w:pStyle w:val="a7"/>
        <w:numPr>
          <w:ilvl w:val="0"/>
          <w:numId w:val="24"/>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 претензиях к качеству и безопасности продукции от потребителей, торговых организаций, средств массовой информации, а также органов и организаций, осуществляющих общественный или государственный контроль за продукцией, на которую выдан сертификат соответствия;</w:t>
      </w:r>
    </w:p>
    <w:p w14:paraId="66E387C0" w14:textId="431F52D9" w:rsidR="00F900E7" w:rsidRPr="00811C79" w:rsidRDefault="00F900E7" w:rsidP="000B7161">
      <w:pPr>
        <w:pStyle w:val="a7"/>
        <w:numPr>
          <w:ilvl w:val="0"/>
          <w:numId w:val="24"/>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полученная от органов государственного контроля (надзора) о выявленных нарушениях и необходимости приостановления или прекращения действия сертификата соответствия;</w:t>
      </w:r>
    </w:p>
    <w:p w14:paraId="24CD01C7" w14:textId="3E459006" w:rsidR="00F900E7" w:rsidRPr="00811C79" w:rsidRDefault="00F900E7" w:rsidP="000B7161">
      <w:pPr>
        <w:pStyle w:val="a7"/>
        <w:numPr>
          <w:ilvl w:val="0"/>
          <w:numId w:val="24"/>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об изменениях, внесенных в документы, содержащие требования к сертифицированной продукции и (или) к методам ее испытаний, конструкцию (состав), комплектность, технологию ее производства, которые могут повлиять на характеристики (показатели), подтвержденные при сертификации;</w:t>
      </w:r>
    </w:p>
    <w:p w14:paraId="496BF5F3" w14:textId="4AC85057" w:rsidR="00F900E7" w:rsidRPr="00811C79" w:rsidRDefault="00F900E7" w:rsidP="000B7161">
      <w:pPr>
        <w:pStyle w:val="a7"/>
        <w:numPr>
          <w:ilvl w:val="0"/>
          <w:numId w:val="24"/>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полученная от производителя сертифицированной продукции об изменениях, внесенных в техническую документацию на сертифицированную продукцию или технологический процесс ее производства;</w:t>
      </w:r>
    </w:p>
    <w:p w14:paraId="728DAC3B" w14:textId="7E7B7A28" w:rsidR="00F900E7" w:rsidRPr="00811C79" w:rsidRDefault="00F900E7" w:rsidP="000B7161">
      <w:pPr>
        <w:pStyle w:val="a7"/>
        <w:numPr>
          <w:ilvl w:val="0"/>
          <w:numId w:val="24"/>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об изменениях контрактов на поставку сырья, материалов, комплектующих, которые могут повлиять на характеристики (показатели), подтвержденные при сертификации;</w:t>
      </w:r>
    </w:p>
    <w:p w14:paraId="08FAB6CC" w14:textId="7241F25C" w:rsidR="00F900E7" w:rsidRPr="00811C79" w:rsidRDefault="00F900E7" w:rsidP="000B7161">
      <w:pPr>
        <w:pStyle w:val="a7"/>
        <w:numPr>
          <w:ilvl w:val="0"/>
          <w:numId w:val="24"/>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 приостановке или отмене действия сертификата соответствия системы менеджмента качества.</w:t>
      </w:r>
    </w:p>
    <w:p w14:paraId="5472ED1F" w14:textId="1D9B2A40" w:rsidR="00F900E7" w:rsidRPr="00811C79" w:rsidRDefault="00F900E7" w:rsidP="0069665F">
      <w:pPr>
        <w:pStyle w:val="a7"/>
        <w:numPr>
          <w:ilvl w:val="3"/>
          <w:numId w:val="2"/>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Объем внепланового инспекционного контроля определя</w:t>
      </w:r>
      <w:r w:rsidR="00E94C26" w:rsidRPr="00811C79">
        <w:rPr>
          <w:rFonts w:ascii="Times New Roman" w:hAnsi="Times New Roman"/>
          <w:color w:val="000000" w:themeColor="text1"/>
          <w:sz w:val="24"/>
          <w:szCs w:val="24"/>
        </w:rPr>
        <w:t>ется Экспертом</w:t>
      </w:r>
      <w:r w:rsidRPr="00811C79">
        <w:rPr>
          <w:rFonts w:ascii="Times New Roman" w:hAnsi="Times New Roman"/>
          <w:color w:val="000000" w:themeColor="text1"/>
          <w:sz w:val="24"/>
          <w:szCs w:val="24"/>
        </w:rPr>
        <w:t xml:space="preserve"> исходя из полученной информации и характера отмеченных в ней нарушений установленных требований.</w:t>
      </w:r>
    </w:p>
    <w:p w14:paraId="3B400B79" w14:textId="43FAC920" w:rsidR="00F900E7" w:rsidRPr="00811C79" w:rsidRDefault="00E94C26"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Порядок проведения</w:t>
      </w:r>
      <w:r w:rsidR="00F900E7" w:rsidRPr="00811C79">
        <w:rPr>
          <w:rFonts w:ascii="Times New Roman" w:hAnsi="Times New Roman"/>
          <w:color w:val="000000" w:themeColor="text1"/>
          <w:sz w:val="24"/>
          <w:szCs w:val="24"/>
        </w:rPr>
        <w:t xml:space="preserve"> внепланового инспекционного контроля </w:t>
      </w:r>
      <w:r w:rsidRPr="00811C79">
        <w:rPr>
          <w:rFonts w:ascii="Times New Roman" w:hAnsi="Times New Roman"/>
          <w:color w:val="000000" w:themeColor="text1"/>
          <w:sz w:val="24"/>
          <w:szCs w:val="24"/>
        </w:rPr>
        <w:t>проводится в соответствии с п. 4.9.6.-4.9.8. настоящей ДП.</w:t>
      </w:r>
    </w:p>
    <w:p w14:paraId="408423D7" w14:textId="77777777" w:rsidR="005E12DD" w:rsidRPr="00811C79" w:rsidRDefault="00F900E7" w:rsidP="0069665F">
      <w:pPr>
        <w:pStyle w:val="a7"/>
        <w:numPr>
          <w:ilvl w:val="2"/>
          <w:numId w:val="2"/>
        </w:numPr>
        <w:tabs>
          <w:tab w:val="left" w:pos="709"/>
          <w:tab w:val="left" w:pos="993"/>
          <w:tab w:val="left" w:pos="1134"/>
          <w:tab w:val="left" w:pos="1276"/>
        </w:tabs>
        <w:spacing w:after="0" w:line="240" w:lineRule="auto"/>
        <w:ind w:left="0" w:firstLine="567"/>
        <w:jc w:val="both"/>
        <w:outlineLvl w:val="2"/>
        <w:rPr>
          <w:rFonts w:ascii="Times New Roman" w:hAnsi="Times New Roman"/>
          <w:b/>
          <w:bCs/>
          <w:color w:val="000000" w:themeColor="text1"/>
          <w:sz w:val="24"/>
          <w:szCs w:val="24"/>
        </w:rPr>
      </w:pPr>
      <w:bookmarkStart w:id="80" w:name="_Toc219886829"/>
      <w:r w:rsidRPr="00811C79">
        <w:rPr>
          <w:rFonts w:ascii="Times New Roman" w:hAnsi="Times New Roman"/>
          <w:b/>
          <w:bCs/>
          <w:color w:val="000000" w:themeColor="text1"/>
          <w:sz w:val="24"/>
          <w:szCs w:val="24"/>
        </w:rPr>
        <w:t>Подготовка и проведение работ по инспекционному контролю.</w:t>
      </w:r>
      <w:bookmarkEnd w:id="80"/>
    </w:p>
    <w:p w14:paraId="38D17FDC" w14:textId="79A14457" w:rsidR="005E12DD" w:rsidRPr="00811C79" w:rsidRDefault="005E12DD" w:rsidP="0069665F">
      <w:pPr>
        <w:pStyle w:val="a7"/>
        <w:numPr>
          <w:ilvl w:val="3"/>
          <w:numId w:val="2"/>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Инспекционный контроль за сертифицированной продукцией в общем случае состоит из следующих этапов</w:t>
      </w:r>
      <w:r w:rsidR="00A36419" w:rsidRPr="00811C79">
        <w:rPr>
          <w:rFonts w:ascii="Times New Roman" w:hAnsi="Times New Roman"/>
          <w:color w:val="000000" w:themeColor="text1"/>
          <w:sz w:val="24"/>
          <w:szCs w:val="24"/>
        </w:rPr>
        <w:t>, если иное не установлено ТР Союза</w:t>
      </w:r>
      <w:r w:rsidRPr="00811C79">
        <w:rPr>
          <w:rFonts w:ascii="Times New Roman" w:hAnsi="Times New Roman"/>
          <w:color w:val="000000" w:themeColor="text1"/>
          <w:sz w:val="24"/>
          <w:szCs w:val="24"/>
        </w:rPr>
        <w:t>:</w:t>
      </w:r>
    </w:p>
    <w:p w14:paraId="790351F6" w14:textId="2EB8E11C" w:rsidR="00A36419" w:rsidRPr="00811C79" w:rsidRDefault="00A36419" w:rsidP="000B7161">
      <w:pPr>
        <w:pStyle w:val="a7"/>
        <w:numPr>
          <w:ilvl w:val="0"/>
          <w:numId w:val="25"/>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lastRenderedPageBreak/>
        <w:t>заключение договора на выполнение работ по подтверждению соответствия, в том числе на проведение ИК;</w:t>
      </w:r>
    </w:p>
    <w:p w14:paraId="49F13178" w14:textId="05A0C26C" w:rsidR="00A36419" w:rsidRPr="00811C79" w:rsidRDefault="00A36419" w:rsidP="000B7161">
      <w:pPr>
        <w:pStyle w:val="a7"/>
        <w:numPr>
          <w:ilvl w:val="0"/>
          <w:numId w:val="25"/>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формирование группы экспертов по проведению инспекционного контроля;</w:t>
      </w:r>
    </w:p>
    <w:p w14:paraId="5A90E395" w14:textId="77777777" w:rsidR="00A36419" w:rsidRPr="00811C79" w:rsidRDefault="00A36419" w:rsidP="000B7161">
      <w:pPr>
        <w:pStyle w:val="a7"/>
        <w:numPr>
          <w:ilvl w:val="0"/>
          <w:numId w:val="25"/>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разработка и утверждение программы проведения инспекционного контроля;</w:t>
      </w:r>
      <w:bookmarkStart w:id="81" w:name="P02B3"/>
      <w:bookmarkEnd w:id="81"/>
    </w:p>
    <w:p w14:paraId="6E4CC6BE" w14:textId="77777777" w:rsidR="00A36419" w:rsidRPr="00811C79" w:rsidRDefault="00A36419" w:rsidP="000B7161">
      <w:pPr>
        <w:pStyle w:val="a7"/>
        <w:numPr>
          <w:ilvl w:val="0"/>
          <w:numId w:val="25"/>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анализ информации о сертифицированной продукции;</w:t>
      </w:r>
      <w:bookmarkStart w:id="82" w:name="P02B5"/>
      <w:bookmarkEnd w:id="82"/>
    </w:p>
    <w:p w14:paraId="4F843638" w14:textId="34808199" w:rsidR="00A36419" w:rsidRPr="00811C79" w:rsidRDefault="00A36419" w:rsidP="000B7161">
      <w:pPr>
        <w:pStyle w:val="a7"/>
        <w:numPr>
          <w:ilvl w:val="0"/>
          <w:numId w:val="25"/>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разработка программы исследований (испытаний) и измерений сертифицированной продукции</w:t>
      </w:r>
      <w:r w:rsidR="008F18E3" w:rsidRPr="00811C79">
        <w:rPr>
          <w:rFonts w:ascii="Times New Roman" w:hAnsi="Times New Roman"/>
          <w:color w:val="000000" w:themeColor="text1"/>
          <w:sz w:val="24"/>
          <w:szCs w:val="24"/>
        </w:rPr>
        <w:t xml:space="preserve"> (при необходимости)</w:t>
      </w:r>
      <w:r w:rsidRPr="00811C79">
        <w:rPr>
          <w:rFonts w:ascii="Times New Roman" w:hAnsi="Times New Roman"/>
          <w:color w:val="000000" w:themeColor="text1"/>
          <w:sz w:val="24"/>
          <w:szCs w:val="24"/>
        </w:rPr>
        <w:t>;</w:t>
      </w:r>
      <w:bookmarkStart w:id="83" w:name="P02B7"/>
      <w:bookmarkEnd w:id="83"/>
    </w:p>
    <w:p w14:paraId="55344563" w14:textId="36E0893A" w:rsidR="00A36419" w:rsidRPr="00811C79" w:rsidRDefault="00A36419" w:rsidP="000B7161">
      <w:pPr>
        <w:pStyle w:val="a7"/>
        <w:numPr>
          <w:ilvl w:val="0"/>
          <w:numId w:val="25"/>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 идентификация продукции</w:t>
      </w:r>
      <w:bookmarkStart w:id="84" w:name="P02B9"/>
      <w:bookmarkEnd w:id="84"/>
      <w:r w:rsidR="00D62560" w:rsidRPr="00811C79">
        <w:rPr>
          <w:rFonts w:ascii="Times New Roman" w:hAnsi="Times New Roman"/>
          <w:color w:val="000000" w:themeColor="text1"/>
          <w:sz w:val="24"/>
          <w:szCs w:val="24"/>
        </w:rPr>
        <w:t xml:space="preserve"> </w:t>
      </w:r>
      <w:r w:rsidR="008F18E3" w:rsidRPr="00811C79">
        <w:rPr>
          <w:rFonts w:ascii="Times New Roman" w:hAnsi="Times New Roman"/>
          <w:color w:val="000000" w:themeColor="text1"/>
          <w:sz w:val="24"/>
          <w:szCs w:val="24"/>
        </w:rPr>
        <w:t>(при необходимости);</w:t>
      </w:r>
    </w:p>
    <w:p w14:paraId="7B7F2C75" w14:textId="0AB7AC3A" w:rsidR="00A36419" w:rsidRPr="00811C79" w:rsidRDefault="00A36419" w:rsidP="000B7161">
      <w:pPr>
        <w:pStyle w:val="a7"/>
        <w:numPr>
          <w:ilvl w:val="0"/>
          <w:numId w:val="25"/>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отбор образцов (проб) продукции и проведение исследований (испытаний) и измерений этих образцов (проб)</w:t>
      </w:r>
      <w:bookmarkStart w:id="85" w:name="P02BB"/>
      <w:bookmarkEnd w:id="85"/>
      <w:r w:rsidR="008F18E3" w:rsidRPr="00811C79">
        <w:rPr>
          <w:rFonts w:ascii="Times New Roman" w:hAnsi="Times New Roman"/>
          <w:color w:val="000000" w:themeColor="text1"/>
          <w:sz w:val="24"/>
          <w:szCs w:val="24"/>
        </w:rPr>
        <w:t xml:space="preserve"> (при необходимости);</w:t>
      </w:r>
    </w:p>
    <w:p w14:paraId="41C3CC8B" w14:textId="4E099F76" w:rsidR="00A36419" w:rsidRPr="00811C79" w:rsidRDefault="00A36419" w:rsidP="000B7161">
      <w:pPr>
        <w:pStyle w:val="a7"/>
        <w:numPr>
          <w:ilvl w:val="0"/>
          <w:numId w:val="25"/>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 анализ состояния производства</w:t>
      </w:r>
      <w:bookmarkStart w:id="86" w:name="P02BD"/>
      <w:bookmarkEnd w:id="86"/>
      <w:r w:rsidR="008F18E3" w:rsidRPr="00811C79">
        <w:rPr>
          <w:rFonts w:ascii="Times New Roman" w:hAnsi="Times New Roman"/>
          <w:color w:val="000000" w:themeColor="text1"/>
          <w:sz w:val="24"/>
          <w:szCs w:val="24"/>
        </w:rPr>
        <w:t xml:space="preserve"> (при необходимости);</w:t>
      </w:r>
    </w:p>
    <w:p w14:paraId="32C1425E" w14:textId="5C97DC23" w:rsidR="00A36419" w:rsidRPr="00811C79" w:rsidRDefault="00A36419" w:rsidP="000B7161">
      <w:pPr>
        <w:pStyle w:val="a7"/>
        <w:numPr>
          <w:ilvl w:val="0"/>
          <w:numId w:val="25"/>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оформление акта инспекционного контроля за сертифицированной продукцией;</w:t>
      </w:r>
      <w:bookmarkStart w:id="87" w:name="P02BF"/>
      <w:bookmarkEnd w:id="87"/>
    </w:p>
    <w:p w14:paraId="75FA5499" w14:textId="6959627A" w:rsidR="00A36419" w:rsidRPr="00811C79" w:rsidRDefault="00A36419" w:rsidP="000B7161">
      <w:pPr>
        <w:pStyle w:val="a7"/>
        <w:numPr>
          <w:ilvl w:val="0"/>
          <w:numId w:val="25"/>
        </w:numPr>
        <w:tabs>
          <w:tab w:val="left" w:pos="709"/>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принятие решения по результатам инспекционного контроля.</w:t>
      </w:r>
    </w:p>
    <w:p w14:paraId="3DDC0898" w14:textId="77777777" w:rsidR="005E12DD" w:rsidRPr="00811C79" w:rsidRDefault="005E12DD" w:rsidP="0069665F">
      <w:pPr>
        <w:pStyle w:val="formattext0"/>
        <w:numPr>
          <w:ilvl w:val="3"/>
          <w:numId w:val="2"/>
        </w:numPr>
        <w:tabs>
          <w:tab w:val="left" w:pos="709"/>
          <w:tab w:val="left" w:pos="993"/>
          <w:tab w:val="left" w:pos="1134"/>
          <w:tab w:val="left" w:pos="1276"/>
          <w:tab w:val="left" w:pos="1418"/>
        </w:tabs>
        <w:spacing w:before="0" w:beforeAutospacing="0" w:after="0" w:afterAutospacing="0"/>
        <w:ind w:left="0" w:firstLine="567"/>
        <w:jc w:val="both"/>
        <w:rPr>
          <w:color w:val="000000" w:themeColor="text1"/>
        </w:rPr>
      </w:pPr>
      <w:r w:rsidRPr="00811C79">
        <w:rPr>
          <w:color w:val="000000" w:themeColor="text1"/>
        </w:rPr>
        <w:t>Сбор, систематизацию и анализ информации о сертифицированной продукции осуществляет орган по сертификации постоянно в течение срока действия сертификата соответствия с целью получения дополнительных сведений для инспекционного контроля или непосредственного принятия решений.</w:t>
      </w:r>
    </w:p>
    <w:p w14:paraId="41AE75CD" w14:textId="77777777" w:rsidR="005E12DD" w:rsidRPr="00811C79" w:rsidRDefault="005E12DD" w:rsidP="0069665F">
      <w:pPr>
        <w:pStyle w:val="formattext0"/>
        <w:numPr>
          <w:ilvl w:val="3"/>
          <w:numId w:val="2"/>
        </w:numPr>
        <w:tabs>
          <w:tab w:val="left" w:pos="709"/>
          <w:tab w:val="left" w:pos="993"/>
          <w:tab w:val="left" w:pos="1134"/>
          <w:tab w:val="left" w:pos="1276"/>
          <w:tab w:val="left" w:pos="1418"/>
        </w:tabs>
        <w:spacing w:before="0" w:beforeAutospacing="0" w:after="0" w:afterAutospacing="0"/>
        <w:ind w:left="0" w:firstLine="567"/>
        <w:jc w:val="both"/>
        <w:rPr>
          <w:color w:val="000000" w:themeColor="text1"/>
        </w:rPr>
      </w:pPr>
      <w:r w:rsidRPr="00811C79">
        <w:rPr>
          <w:color w:val="000000" w:themeColor="text1"/>
        </w:rPr>
        <w:t>Источниками информации о сертифицированной продукции являются:</w:t>
      </w:r>
    </w:p>
    <w:p w14:paraId="5CEA6BA7" w14:textId="77777777" w:rsidR="005E12DD" w:rsidRPr="00811C79" w:rsidRDefault="005E12DD" w:rsidP="000B7161">
      <w:pPr>
        <w:pStyle w:val="formattext0"/>
        <w:numPr>
          <w:ilvl w:val="0"/>
          <w:numId w:val="26"/>
        </w:numPr>
        <w:tabs>
          <w:tab w:val="left" w:pos="709"/>
          <w:tab w:val="left" w:pos="993"/>
          <w:tab w:val="left" w:pos="1134"/>
          <w:tab w:val="left" w:pos="1276"/>
          <w:tab w:val="left" w:pos="1418"/>
        </w:tabs>
        <w:spacing w:before="0" w:beforeAutospacing="0" w:after="0" w:afterAutospacing="0"/>
        <w:ind w:left="0" w:firstLine="567"/>
        <w:jc w:val="both"/>
        <w:rPr>
          <w:color w:val="000000" w:themeColor="text1"/>
        </w:rPr>
      </w:pPr>
      <w:r w:rsidRPr="00811C79">
        <w:rPr>
          <w:color w:val="000000" w:themeColor="text1"/>
        </w:rPr>
        <w:t>сведения, представляемые заявителем, об изменениях, внесенных в техническую документацию и технологический процесс производства сертифицированной продукции;</w:t>
      </w:r>
    </w:p>
    <w:p w14:paraId="4DE130C9" w14:textId="77777777" w:rsidR="005E12DD" w:rsidRPr="00811C79" w:rsidRDefault="005E12DD" w:rsidP="000B7161">
      <w:pPr>
        <w:pStyle w:val="formattext0"/>
        <w:numPr>
          <w:ilvl w:val="0"/>
          <w:numId w:val="26"/>
        </w:numPr>
        <w:tabs>
          <w:tab w:val="left" w:pos="709"/>
          <w:tab w:val="left" w:pos="993"/>
          <w:tab w:val="left" w:pos="1134"/>
          <w:tab w:val="left" w:pos="1276"/>
          <w:tab w:val="left" w:pos="1418"/>
        </w:tabs>
        <w:spacing w:before="0" w:beforeAutospacing="0" w:after="0" w:afterAutospacing="0"/>
        <w:ind w:left="0" w:firstLine="567"/>
        <w:jc w:val="both"/>
        <w:rPr>
          <w:color w:val="000000" w:themeColor="text1"/>
        </w:rPr>
      </w:pPr>
      <w:r w:rsidRPr="00811C79">
        <w:rPr>
          <w:color w:val="000000" w:themeColor="text1"/>
        </w:rPr>
        <w:t>сведения о жалобах, рекламациях приобретателей (пользователей) на сертифицированную продукцию, а также сведения о дефектах и отказах сертифицированной продукции;</w:t>
      </w:r>
    </w:p>
    <w:p w14:paraId="7DB5CCA7" w14:textId="77777777" w:rsidR="005E12DD" w:rsidRPr="00811C79" w:rsidRDefault="005E12DD" w:rsidP="000B7161">
      <w:pPr>
        <w:pStyle w:val="formattext0"/>
        <w:numPr>
          <w:ilvl w:val="0"/>
          <w:numId w:val="26"/>
        </w:numPr>
        <w:tabs>
          <w:tab w:val="left" w:pos="709"/>
          <w:tab w:val="left" w:pos="993"/>
          <w:tab w:val="left" w:pos="1134"/>
          <w:tab w:val="left" w:pos="1276"/>
          <w:tab w:val="left" w:pos="1418"/>
        </w:tabs>
        <w:spacing w:before="0" w:beforeAutospacing="0" w:after="0" w:afterAutospacing="0"/>
        <w:ind w:left="0" w:firstLine="567"/>
        <w:rPr>
          <w:color w:val="000000" w:themeColor="text1"/>
        </w:rPr>
      </w:pPr>
      <w:r w:rsidRPr="00811C79">
        <w:rPr>
          <w:color w:val="000000" w:themeColor="text1"/>
        </w:rPr>
        <w:t>сведения от органов государственного контроля (надзора), сообщения в средствах массовой информации, информационно-телекоммуникационной сети Интернет.</w:t>
      </w:r>
    </w:p>
    <w:p w14:paraId="7D689576" w14:textId="684EFFB4" w:rsidR="00D54FFC" w:rsidRPr="00811C79" w:rsidRDefault="00D54FFC" w:rsidP="00AC79EA">
      <w:pPr>
        <w:pStyle w:val="formattext0"/>
        <w:numPr>
          <w:ilvl w:val="3"/>
          <w:numId w:val="2"/>
        </w:numPr>
        <w:tabs>
          <w:tab w:val="left" w:pos="709"/>
          <w:tab w:val="left" w:pos="993"/>
          <w:tab w:val="left" w:pos="1134"/>
          <w:tab w:val="left" w:pos="1276"/>
          <w:tab w:val="left" w:pos="1418"/>
        </w:tabs>
        <w:spacing w:before="0" w:beforeAutospacing="0" w:after="0" w:afterAutospacing="0"/>
        <w:ind w:left="0" w:firstLine="567"/>
        <w:jc w:val="both"/>
        <w:rPr>
          <w:color w:val="000000" w:themeColor="text1"/>
        </w:rPr>
      </w:pPr>
      <w:r w:rsidRPr="00811C79">
        <w:rPr>
          <w:color w:val="000000" w:themeColor="text1"/>
        </w:rPr>
        <w:t>Не позднее 5 рабочих дней до наступления периода ИК, и только при наличии заключенного Договора на проведение работ по подтверждению соответствия, в том числе работ по ИК, Руководитель, при помощи электронного печатающего устройства оформляет Распоряжение о проведении планового/внепланового инспекционного контроля сертифицированной продукции, в котором назначает Экспертов ответственных за проведение этапов ИК и передает Делопроизводителю. Форма Распоряжения установлена в Приложении №1</w:t>
      </w:r>
      <w:r w:rsidR="0064622F" w:rsidRPr="00811C79">
        <w:rPr>
          <w:color w:val="000000" w:themeColor="text1"/>
        </w:rPr>
        <w:t xml:space="preserve">5 </w:t>
      </w:r>
      <w:r w:rsidRPr="00811C79">
        <w:rPr>
          <w:color w:val="000000" w:themeColor="text1"/>
        </w:rPr>
        <w:t>к настоящей ДП.</w:t>
      </w:r>
    </w:p>
    <w:p w14:paraId="62A9358B" w14:textId="77777777" w:rsidR="00CF5F1C" w:rsidRPr="00811C79" w:rsidRDefault="005E12DD" w:rsidP="00AC79EA">
      <w:pPr>
        <w:pStyle w:val="formattext0"/>
        <w:numPr>
          <w:ilvl w:val="2"/>
          <w:numId w:val="2"/>
        </w:numPr>
        <w:tabs>
          <w:tab w:val="left" w:pos="709"/>
          <w:tab w:val="left" w:pos="993"/>
          <w:tab w:val="left" w:pos="1134"/>
          <w:tab w:val="left" w:pos="1276"/>
          <w:tab w:val="left" w:pos="1418"/>
        </w:tabs>
        <w:spacing w:before="0" w:beforeAutospacing="0" w:after="0" w:afterAutospacing="0"/>
        <w:ind w:left="0" w:firstLine="567"/>
        <w:outlineLvl w:val="2"/>
        <w:rPr>
          <w:color w:val="000000" w:themeColor="text1"/>
        </w:rPr>
      </w:pPr>
      <w:bookmarkStart w:id="88" w:name="_Toc219886830"/>
      <w:r w:rsidRPr="00811C79">
        <w:rPr>
          <w:b/>
          <w:bCs/>
          <w:color w:val="000000" w:themeColor="text1"/>
        </w:rPr>
        <w:t>Программа инспекционного контроля.</w:t>
      </w:r>
      <w:bookmarkEnd w:id="88"/>
    </w:p>
    <w:p w14:paraId="2A5CAE86" w14:textId="66F7435F" w:rsidR="005E12DD" w:rsidRPr="00811C79" w:rsidRDefault="00D62560" w:rsidP="00AC79EA">
      <w:pPr>
        <w:pStyle w:val="formattext0"/>
        <w:numPr>
          <w:ilvl w:val="3"/>
          <w:numId w:val="2"/>
        </w:numPr>
        <w:tabs>
          <w:tab w:val="left" w:pos="709"/>
          <w:tab w:val="left" w:pos="993"/>
          <w:tab w:val="left" w:pos="1134"/>
          <w:tab w:val="left" w:pos="1276"/>
          <w:tab w:val="left" w:pos="1418"/>
        </w:tabs>
        <w:spacing w:before="0" w:beforeAutospacing="0" w:after="0" w:afterAutospacing="0"/>
        <w:ind w:left="0" w:firstLine="567"/>
        <w:jc w:val="both"/>
        <w:rPr>
          <w:color w:val="000000" w:themeColor="text1"/>
        </w:rPr>
      </w:pPr>
      <w:r w:rsidRPr="00811C79">
        <w:rPr>
          <w:color w:val="000000" w:themeColor="text1"/>
        </w:rPr>
        <w:t xml:space="preserve">Эксперт, назначенный согласно распоряжению на данный этап, </w:t>
      </w:r>
      <w:r w:rsidR="005E12DD" w:rsidRPr="00811C79">
        <w:rPr>
          <w:color w:val="000000" w:themeColor="text1"/>
        </w:rPr>
        <w:t xml:space="preserve">разрабатывает </w:t>
      </w:r>
      <w:r w:rsidRPr="00811C79">
        <w:rPr>
          <w:color w:val="000000" w:themeColor="text1"/>
        </w:rPr>
        <w:t>Программу инспекционного контроля, до наступления периода ИК</w:t>
      </w:r>
      <w:r w:rsidR="005E12DD" w:rsidRPr="00811C79">
        <w:rPr>
          <w:color w:val="000000" w:themeColor="text1"/>
        </w:rPr>
        <w:t>. Программа в зависимости от схемы сертификации должна содержать (кроме общих сведений о предприятии, сертифицированной продукции, сроках проведения проверки) задания по проверке, включая:</w:t>
      </w:r>
    </w:p>
    <w:p w14:paraId="40A02438" w14:textId="5DABF573" w:rsidR="005E12DD" w:rsidRPr="00811C79" w:rsidRDefault="005E12DD" w:rsidP="00856526">
      <w:pPr>
        <w:pStyle w:val="formattext0"/>
        <w:numPr>
          <w:ilvl w:val="0"/>
          <w:numId w:val="27"/>
        </w:numPr>
        <w:tabs>
          <w:tab w:val="left" w:pos="851"/>
          <w:tab w:val="left" w:pos="1276"/>
        </w:tabs>
        <w:spacing w:before="0" w:beforeAutospacing="0" w:after="0" w:afterAutospacing="0"/>
        <w:ind w:left="0" w:firstLine="567"/>
        <w:jc w:val="both"/>
        <w:rPr>
          <w:color w:val="000000" w:themeColor="text1"/>
        </w:rPr>
      </w:pPr>
      <w:r w:rsidRPr="00811C79">
        <w:rPr>
          <w:color w:val="000000" w:themeColor="text1"/>
        </w:rPr>
        <w:t>проведение идентификации</w:t>
      </w:r>
      <w:r w:rsidR="00D62560" w:rsidRPr="00811C79">
        <w:rPr>
          <w:color w:val="000000" w:themeColor="text1"/>
        </w:rPr>
        <w:t>, отбора</w:t>
      </w:r>
      <w:r w:rsidRPr="00811C79">
        <w:rPr>
          <w:color w:val="000000" w:themeColor="text1"/>
        </w:rPr>
        <w:t xml:space="preserve"> продукции</w:t>
      </w:r>
      <w:r w:rsidR="00D62560" w:rsidRPr="00811C79">
        <w:rPr>
          <w:color w:val="000000" w:themeColor="text1"/>
        </w:rPr>
        <w:t xml:space="preserve"> (при необходимости);</w:t>
      </w:r>
    </w:p>
    <w:p w14:paraId="5A9A5481" w14:textId="2089E90A" w:rsidR="005E12DD" w:rsidRPr="00811C79" w:rsidRDefault="005E12DD" w:rsidP="00856526">
      <w:pPr>
        <w:pStyle w:val="formattext0"/>
        <w:numPr>
          <w:ilvl w:val="0"/>
          <w:numId w:val="27"/>
        </w:numPr>
        <w:tabs>
          <w:tab w:val="left" w:pos="851"/>
          <w:tab w:val="left" w:pos="1276"/>
        </w:tabs>
        <w:spacing w:before="0" w:beforeAutospacing="0" w:after="0" w:afterAutospacing="0"/>
        <w:ind w:left="0" w:firstLine="567"/>
        <w:jc w:val="both"/>
        <w:rPr>
          <w:color w:val="000000" w:themeColor="text1"/>
        </w:rPr>
      </w:pPr>
      <w:r w:rsidRPr="00811C79">
        <w:rPr>
          <w:color w:val="000000" w:themeColor="text1"/>
        </w:rPr>
        <w:t>проведение испытаний продукции</w:t>
      </w:r>
      <w:r w:rsidR="00D62560" w:rsidRPr="00811C79">
        <w:rPr>
          <w:color w:val="000000" w:themeColor="text1"/>
        </w:rPr>
        <w:t xml:space="preserve"> (при необходимости);</w:t>
      </w:r>
    </w:p>
    <w:p w14:paraId="6DA8C2BC" w14:textId="12AD08BB" w:rsidR="005E12DD" w:rsidRPr="00811C79" w:rsidRDefault="005E12DD" w:rsidP="0077272C">
      <w:pPr>
        <w:pStyle w:val="formattext0"/>
        <w:numPr>
          <w:ilvl w:val="0"/>
          <w:numId w:val="27"/>
        </w:numPr>
        <w:tabs>
          <w:tab w:val="left" w:pos="851"/>
          <w:tab w:val="left" w:pos="1276"/>
        </w:tabs>
        <w:spacing w:before="0" w:beforeAutospacing="0" w:after="0" w:afterAutospacing="0"/>
        <w:ind w:left="0" w:firstLine="567"/>
        <w:jc w:val="both"/>
        <w:rPr>
          <w:color w:val="000000" w:themeColor="text1"/>
        </w:rPr>
      </w:pPr>
      <w:r w:rsidRPr="00811C79">
        <w:rPr>
          <w:color w:val="000000" w:themeColor="text1"/>
        </w:rPr>
        <w:t xml:space="preserve">анализ состояния производства </w:t>
      </w:r>
      <w:r w:rsidR="00D62560" w:rsidRPr="00811C79">
        <w:rPr>
          <w:color w:val="000000" w:themeColor="text1"/>
        </w:rPr>
        <w:t>(при необходимости);</w:t>
      </w:r>
    </w:p>
    <w:p w14:paraId="7E439962" w14:textId="21ED911B" w:rsidR="005E12DD" w:rsidRPr="00811C79" w:rsidRDefault="005E12DD" w:rsidP="0077272C">
      <w:pPr>
        <w:pStyle w:val="formattext0"/>
        <w:numPr>
          <w:ilvl w:val="0"/>
          <w:numId w:val="27"/>
        </w:numPr>
        <w:tabs>
          <w:tab w:val="left" w:pos="851"/>
          <w:tab w:val="left" w:pos="1276"/>
        </w:tabs>
        <w:spacing w:before="0" w:beforeAutospacing="0" w:after="0" w:afterAutospacing="0"/>
        <w:ind w:left="0" w:firstLine="567"/>
        <w:jc w:val="both"/>
        <w:rPr>
          <w:color w:val="000000" w:themeColor="text1"/>
        </w:rPr>
      </w:pPr>
      <w:r w:rsidRPr="00811C79">
        <w:rPr>
          <w:color w:val="000000" w:themeColor="text1"/>
        </w:rPr>
        <w:t>проверку применения знака обращения на рынке или знака соответствия;</w:t>
      </w:r>
    </w:p>
    <w:p w14:paraId="026044CF" w14:textId="57940281" w:rsidR="005E12DD" w:rsidRPr="00811C79" w:rsidRDefault="005E12DD" w:rsidP="0077272C">
      <w:pPr>
        <w:pStyle w:val="formattext0"/>
        <w:numPr>
          <w:ilvl w:val="0"/>
          <w:numId w:val="27"/>
        </w:numPr>
        <w:tabs>
          <w:tab w:val="left" w:pos="851"/>
          <w:tab w:val="left" w:pos="1276"/>
        </w:tabs>
        <w:spacing w:before="0" w:beforeAutospacing="0" w:after="0" w:afterAutospacing="0"/>
        <w:ind w:left="0" w:firstLine="567"/>
        <w:jc w:val="both"/>
        <w:rPr>
          <w:color w:val="000000" w:themeColor="text1"/>
        </w:rPr>
      </w:pPr>
      <w:r w:rsidRPr="00811C79">
        <w:rPr>
          <w:color w:val="000000" w:themeColor="text1"/>
        </w:rPr>
        <w:t>проверку жалоб приобретателей (потребителей) на продукцию</w:t>
      </w:r>
      <w:r w:rsidR="00FF3909" w:rsidRPr="00811C79">
        <w:rPr>
          <w:color w:val="000000" w:themeColor="text1"/>
        </w:rPr>
        <w:t>.</w:t>
      </w:r>
    </w:p>
    <w:p w14:paraId="00CBCBA7" w14:textId="524A2A33" w:rsidR="00856526" w:rsidRPr="00811C79" w:rsidRDefault="00856526" w:rsidP="0077272C">
      <w:pPr>
        <w:pStyle w:val="a7"/>
        <w:numPr>
          <w:ilvl w:val="0"/>
          <w:numId w:val="27"/>
        </w:numPr>
        <w:tabs>
          <w:tab w:val="left" w:pos="851"/>
        </w:tabs>
        <w:suppressAutoHyphens/>
        <w:autoSpaceDE w:val="0"/>
        <w:autoSpaceDN w:val="0"/>
        <w:adjustRightInd w:val="0"/>
        <w:spacing w:after="0" w:line="240" w:lineRule="auto"/>
        <w:ind w:left="0" w:right="-142" w:firstLine="567"/>
        <w:jc w:val="both"/>
        <w:rPr>
          <w:rFonts w:ascii="Times New Roman" w:hAnsi="Times New Roman"/>
          <w:color w:val="000000" w:themeColor="text1"/>
          <w:sz w:val="24"/>
          <w:szCs w:val="24"/>
          <w:shd w:val="clear" w:color="auto" w:fill="FFFFFF"/>
        </w:rPr>
      </w:pPr>
      <w:r w:rsidRPr="00811C79">
        <w:rPr>
          <w:rFonts w:ascii="Times New Roman" w:hAnsi="Times New Roman"/>
          <w:color w:val="000000" w:themeColor="text1"/>
          <w:sz w:val="24"/>
          <w:szCs w:val="24"/>
          <w:shd w:val="clear" w:color="auto" w:fill="FFFFFF"/>
        </w:rPr>
        <w:t>анализ действующего на момент проведения ИК сертификата СМ Изготовителя (в т.ч. акта (решения, заключения) ОС СМ, выдавшего данный сертификат, о проведении инспекционного контроля за сертифицированной СМ, если со дня выдачи сертификата СМ прошло более 1-го (одного) календарного года)</w:t>
      </w:r>
      <w:r w:rsidR="007B00AE" w:rsidRPr="00811C79">
        <w:rPr>
          <w:rFonts w:ascii="Times New Roman" w:hAnsi="Times New Roman"/>
          <w:color w:val="000000" w:themeColor="text1"/>
          <w:sz w:val="24"/>
          <w:szCs w:val="24"/>
          <w:shd w:val="clear" w:color="auto" w:fill="FFFFFF"/>
        </w:rPr>
        <w:t xml:space="preserve">, в </w:t>
      </w:r>
      <w:r w:rsidR="007B00AE" w:rsidRPr="00A6173A">
        <w:rPr>
          <w:rFonts w:ascii="Times New Roman" w:hAnsi="Times New Roman"/>
          <w:color w:val="000000" w:themeColor="text1"/>
          <w:sz w:val="24"/>
          <w:szCs w:val="24"/>
          <w:shd w:val="clear" w:color="auto" w:fill="FFFFFF"/>
        </w:rPr>
        <w:t>соответствии с п.4.3.8.</w:t>
      </w:r>
    </w:p>
    <w:p w14:paraId="212A8EED" w14:textId="77777777" w:rsidR="00AC79EA" w:rsidRPr="00811C79" w:rsidRDefault="00AC79EA" w:rsidP="0077272C">
      <w:pPr>
        <w:pStyle w:val="formattext0"/>
        <w:tabs>
          <w:tab w:val="left" w:pos="851"/>
          <w:tab w:val="left" w:pos="1276"/>
        </w:tabs>
        <w:spacing w:before="0" w:beforeAutospacing="0" w:after="0" w:afterAutospacing="0"/>
        <w:ind w:firstLine="567"/>
        <w:jc w:val="both"/>
        <w:rPr>
          <w:color w:val="000000" w:themeColor="text1"/>
        </w:rPr>
      </w:pPr>
      <w:r w:rsidRPr="00811C79">
        <w:rPr>
          <w:color w:val="000000" w:themeColor="text1"/>
        </w:rPr>
        <w:t>Программа инспекционного контроля включает в себя план оценивания и содержит, в том числе,</w:t>
      </w:r>
    </w:p>
    <w:p w14:paraId="162ACF26" w14:textId="78B9E8C5" w:rsidR="00AC79EA" w:rsidRPr="00811C79" w:rsidRDefault="00AC79EA" w:rsidP="0077272C">
      <w:pPr>
        <w:pStyle w:val="formattext0"/>
        <w:tabs>
          <w:tab w:val="left" w:pos="851"/>
          <w:tab w:val="left" w:pos="1276"/>
        </w:tabs>
        <w:spacing w:before="0" w:beforeAutospacing="0" w:after="0" w:afterAutospacing="0"/>
        <w:jc w:val="both"/>
        <w:rPr>
          <w:color w:val="000000" w:themeColor="text1"/>
        </w:rPr>
      </w:pPr>
      <w:r w:rsidRPr="00811C79">
        <w:rPr>
          <w:color w:val="000000" w:themeColor="text1"/>
        </w:rPr>
        <w:t>информацию по этапам оценивания и ФИО ответственных лиц за этапы оценивания.</w:t>
      </w:r>
    </w:p>
    <w:p w14:paraId="579093F6" w14:textId="4882F455" w:rsidR="00CF5F1C" w:rsidRPr="00811C79" w:rsidRDefault="005E12DD" w:rsidP="00AC79EA">
      <w:pPr>
        <w:pStyle w:val="formattext0"/>
        <w:numPr>
          <w:ilvl w:val="3"/>
          <w:numId w:val="2"/>
        </w:numPr>
        <w:tabs>
          <w:tab w:val="left" w:pos="1276"/>
        </w:tabs>
        <w:spacing w:before="0" w:beforeAutospacing="0" w:after="0" w:afterAutospacing="0"/>
        <w:ind w:left="0" w:firstLine="567"/>
        <w:jc w:val="both"/>
        <w:rPr>
          <w:color w:val="000000" w:themeColor="text1"/>
        </w:rPr>
      </w:pPr>
      <w:r w:rsidRPr="00811C79">
        <w:rPr>
          <w:color w:val="000000" w:themeColor="text1"/>
        </w:rPr>
        <w:t>Конкретные задания формируют с учетом информации, полученной по результатам сертификации или предыдущего инспекционного контроля.</w:t>
      </w:r>
    </w:p>
    <w:p w14:paraId="5C48D950" w14:textId="77777777" w:rsidR="00D62560" w:rsidRPr="00811C79" w:rsidRDefault="005E12DD" w:rsidP="00AC79EA">
      <w:pPr>
        <w:pStyle w:val="formattext0"/>
        <w:numPr>
          <w:ilvl w:val="3"/>
          <w:numId w:val="2"/>
        </w:numPr>
        <w:tabs>
          <w:tab w:val="left" w:pos="1276"/>
        </w:tabs>
        <w:spacing w:before="0" w:beforeAutospacing="0" w:after="0" w:afterAutospacing="0"/>
        <w:ind w:left="0" w:firstLine="567"/>
        <w:jc w:val="both"/>
        <w:rPr>
          <w:color w:val="000000" w:themeColor="text1"/>
        </w:rPr>
      </w:pPr>
      <w:r w:rsidRPr="00811C79">
        <w:rPr>
          <w:color w:val="000000" w:themeColor="text1"/>
        </w:rPr>
        <w:t>В случае выявления недостатков при сертификации, не проверенных в процессе сертификации и включенных в план корректирующих мероприятий, в программе инспекционной проверки предусматривают контроль выполнения таких корректирующих мероприятий.</w:t>
      </w:r>
    </w:p>
    <w:p w14:paraId="366B7757" w14:textId="77777777" w:rsidR="00D62560" w:rsidRPr="00811C79" w:rsidRDefault="00D62560" w:rsidP="00AC79EA">
      <w:pPr>
        <w:pStyle w:val="formattext0"/>
        <w:numPr>
          <w:ilvl w:val="3"/>
          <w:numId w:val="2"/>
        </w:numPr>
        <w:tabs>
          <w:tab w:val="left" w:pos="1276"/>
        </w:tabs>
        <w:spacing w:before="0" w:beforeAutospacing="0" w:after="0" w:afterAutospacing="0"/>
        <w:ind w:left="0" w:firstLine="567"/>
        <w:jc w:val="both"/>
        <w:rPr>
          <w:color w:val="000000" w:themeColor="text1"/>
        </w:rPr>
      </w:pPr>
      <w:r w:rsidRPr="00811C79">
        <w:rPr>
          <w:color w:val="000000" w:themeColor="text1"/>
        </w:rPr>
        <w:t>Проведение идентификации, отбора и испытания продукции (при необходимости) проводиться в порядке, установленном п.4.4.2. настоящей ДП.</w:t>
      </w:r>
    </w:p>
    <w:p w14:paraId="286DD8E6" w14:textId="5C88B71B" w:rsidR="00D62560" w:rsidRPr="00811C79" w:rsidRDefault="003A729B" w:rsidP="00AC79EA">
      <w:pPr>
        <w:pStyle w:val="formattext0"/>
        <w:numPr>
          <w:ilvl w:val="3"/>
          <w:numId w:val="2"/>
        </w:numPr>
        <w:tabs>
          <w:tab w:val="left" w:pos="1276"/>
        </w:tabs>
        <w:spacing w:before="0" w:beforeAutospacing="0" w:after="0" w:afterAutospacing="0"/>
        <w:ind w:left="0" w:firstLine="567"/>
        <w:jc w:val="both"/>
        <w:rPr>
          <w:color w:val="000000" w:themeColor="text1"/>
        </w:rPr>
      </w:pPr>
      <w:r w:rsidRPr="00811C79">
        <w:rPr>
          <w:color w:val="000000" w:themeColor="text1"/>
        </w:rPr>
        <w:t>А</w:t>
      </w:r>
      <w:r w:rsidR="00D62560" w:rsidRPr="00811C79">
        <w:rPr>
          <w:color w:val="000000" w:themeColor="text1"/>
        </w:rPr>
        <w:t>нализ состояния производства (при необходимости) проводиться в порядке, установленном п.4.4.5. настоящей ДП.</w:t>
      </w:r>
    </w:p>
    <w:p w14:paraId="6A271CEA" w14:textId="487B3B83" w:rsidR="00FF3017" w:rsidRPr="00811C79" w:rsidRDefault="00FF3017" w:rsidP="0069665F">
      <w:pPr>
        <w:pStyle w:val="formattext0"/>
        <w:numPr>
          <w:ilvl w:val="3"/>
          <w:numId w:val="2"/>
        </w:numPr>
        <w:tabs>
          <w:tab w:val="left" w:pos="1276"/>
        </w:tabs>
        <w:spacing w:before="0" w:beforeAutospacing="0" w:after="0" w:afterAutospacing="0"/>
        <w:ind w:left="0" w:firstLine="567"/>
        <w:jc w:val="both"/>
        <w:rPr>
          <w:color w:val="000000" w:themeColor="text1"/>
        </w:rPr>
      </w:pPr>
      <w:r w:rsidRPr="00811C79">
        <w:rPr>
          <w:color w:val="000000" w:themeColor="text1"/>
        </w:rPr>
        <w:lastRenderedPageBreak/>
        <w:t>Программа инспекционного контроля содержит в себе план проведения оценивания.</w:t>
      </w:r>
    </w:p>
    <w:p w14:paraId="113A541D" w14:textId="68D23832" w:rsidR="00DC339C" w:rsidRPr="00811C79" w:rsidRDefault="00FF3909" w:rsidP="0069665F">
      <w:pPr>
        <w:pStyle w:val="formattext0"/>
        <w:numPr>
          <w:ilvl w:val="3"/>
          <w:numId w:val="2"/>
        </w:numPr>
        <w:tabs>
          <w:tab w:val="left" w:pos="1276"/>
        </w:tabs>
        <w:spacing w:before="0" w:beforeAutospacing="0" w:after="0" w:afterAutospacing="0"/>
        <w:ind w:left="0" w:firstLine="567"/>
        <w:jc w:val="both"/>
        <w:rPr>
          <w:color w:val="000000" w:themeColor="text1"/>
        </w:rPr>
      </w:pPr>
      <w:r w:rsidRPr="00811C79">
        <w:rPr>
          <w:color w:val="000000" w:themeColor="text1"/>
        </w:rPr>
        <w:t xml:space="preserve">Эксперт, при помощи электронного печатающего устройства оформляет, в двух идентичных экземплярах </w:t>
      </w:r>
      <w:r w:rsidR="005E12DD" w:rsidRPr="00811C79">
        <w:rPr>
          <w:color w:val="000000" w:themeColor="text1"/>
        </w:rPr>
        <w:t>Программу инспекционного контроля,</w:t>
      </w:r>
      <w:r w:rsidRPr="00811C79">
        <w:rPr>
          <w:color w:val="000000" w:themeColor="text1"/>
        </w:rPr>
        <w:t xml:space="preserve"> форма которой установлена в Приложении </w:t>
      </w:r>
      <w:r w:rsidR="00115DA7" w:rsidRPr="00811C79">
        <w:rPr>
          <w:color w:val="000000" w:themeColor="text1"/>
        </w:rPr>
        <w:t>№</w:t>
      </w:r>
      <w:r w:rsidRPr="00811C79">
        <w:rPr>
          <w:color w:val="000000" w:themeColor="text1"/>
        </w:rPr>
        <w:t>1</w:t>
      </w:r>
      <w:r w:rsidR="0064622F" w:rsidRPr="00811C79">
        <w:rPr>
          <w:color w:val="000000" w:themeColor="text1"/>
        </w:rPr>
        <w:t xml:space="preserve">6 </w:t>
      </w:r>
      <w:r w:rsidRPr="00811C79">
        <w:rPr>
          <w:color w:val="000000" w:themeColor="text1"/>
        </w:rPr>
        <w:t>к настоящей ДП и передает Руководителю.</w:t>
      </w:r>
    </w:p>
    <w:p w14:paraId="6D4B4607" w14:textId="3CBF4802" w:rsidR="00FF3909" w:rsidRPr="00811C79" w:rsidRDefault="00FF3909" w:rsidP="0069665F">
      <w:pPr>
        <w:pStyle w:val="formattext0"/>
        <w:numPr>
          <w:ilvl w:val="3"/>
          <w:numId w:val="2"/>
        </w:numPr>
        <w:tabs>
          <w:tab w:val="left" w:pos="1276"/>
        </w:tabs>
        <w:spacing w:before="0" w:beforeAutospacing="0" w:after="0" w:afterAutospacing="0"/>
        <w:ind w:left="0" w:firstLine="567"/>
        <w:jc w:val="both"/>
        <w:rPr>
          <w:color w:val="000000" w:themeColor="text1"/>
        </w:rPr>
      </w:pPr>
      <w:r w:rsidRPr="00811C79">
        <w:rPr>
          <w:noProof/>
          <w:color w:val="000000" w:themeColor="text1"/>
        </w:rPr>
        <w:t>Руководитель осуществляя контрольные мероприятия</w:t>
      </w:r>
      <w:r w:rsidRPr="00811C79">
        <w:rPr>
          <w:color w:val="000000" w:themeColor="text1"/>
        </w:rPr>
        <w:t>, ставит на оба экземпляра свои ФИО и подпись, после чего передаёт оба экземпляра Программы Делопроизводителю.</w:t>
      </w:r>
    </w:p>
    <w:p w14:paraId="184E6F0D" w14:textId="34997ACC" w:rsidR="00FE64E8" w:rsidRPr="00811C79" w:rsidRDefault="00892A0B"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Один экземпляр П</w:t>
      </w:r>
      <w:r w:rsidR="00FE64E8" w:rsidRPr="00811C79">
        <w:rPr>
          <w:rFonts w:ascii="Times New Roman" w:hAnsi="Times New Roman"/>
          <w:color w:val="000000" w:themeColor="text1"/>
          <w:sz w:val="24"/>
          <w:szCs w:val="24"/>
        </w:rPr>
        <w:t>рограмм</w:t>
      </w:r>
      <w:r w:rsidRPr="00811C79">
        <w:rPr>
          <w:rFonts w:ascii="Times New Roman" w:hAnsi="Times New Roman"/>
          <w:color w:val="000000" w:themeColor="text1"/>
          <w:sz w:val="24"/>
          <w:szCs w:val="24"/>
        </w:rPr>
        <w:t>ы</w:t>
      </w:r>
      <w:r w:rsidR="00FE64E8" w:rsidRPr="00811C79">
        <w:rPr>
          <w:rFonts w:ascii="Times New Roman" w:hAnsi="Times New Roman"/>
          <w:color w:val="000000" w:themeColor="text1"/>
          <w:sz w:val="24"/>
          <w:szCs w:val="24"/>
        </w:rPr>
        <w:t xml:space="preserve"> инспекционного контроля передается заявителю непосредственно или направляется заказным почтовым отправлением с описью вложения и уведомлением о вручении</w:t>
      </w:r>
      <w:r w:rsidR="00032418" w:rsidRPr="00811C79">
        <w:rPr>
          <w:rFonts w:ascii="Times New Roman" w:hAnsi="Times New Roman"/>
          <w:color w:val="000000" w:themeColor="text1"/>
          <w:sz w:val="24"/>
          <w:szCs w:val="24"/>
        </w:rPr>
        <w:t>, второй остается в органе по сертификации.</w:t>
      </w:r>
    </w:p>
    <w:p w14:paraId="0F1E7D55" w14:textId="7BEA4EB9" w:rsidR="005E12DD" w:rsidRPr="00811C79" w:rsidRDefault="005E12DD" w:rsidP="0069665F">
      <w:pPr>
        <w:pStyle w:val="formattext0"/>
        <w:numPr>
          <w:ilvl w:val="2"/>
          <w:numId w:val="2"/>
        </w:numPr>
        <w:tabs>
          <w:tab w:val="left" w:pos="1276"/>
        </w:tabs>
        <w:spacing w:before="0" w:beforeAutospacing="0" w:after="0" w:afterAutospacing="0"/>
        <w:ind w:left="0" w:firstLine="567"/>
        <w:jc w:val="both"/>
        <w:outlineLvl w:val="2"/>
        <w:rPr>
          <w:b/>
          <w:bCs/>
          <w:color w:val="000000" w:themeColor="text1"/>
        </w:rPr>
      </w:pPr>
      <w:bookmarkStart w:id="89" w:name="_Toc219886831"/>
      <w:r w:rsidRPr="00811C79">
        <w:rPr>
          <w:b/>
          <w:bCs/>
          <w:color w:val="000000" w:themeColor="text1"/>
        </w:rPr>
        <w:t>Принятие и оформление решений по результатам инспекционного контроля</w:t>
      </w:r>
      <w:r w:rsidR="00CE0CF0" w:rsidRPr="00811C79">
        <w:rPr>
          <w:b/>
          <w:bCs/>
          <w:color w:val="000000" w:themeColor="text1"/>
        </w:rPr>
        <w:t>.</w:t>
      </w:r>
      <w:bookmarkEnd w:id="89"/>
    </w:p>
    <w:p w14:paraId="2A9CCBE1" w14:textId="1C069C36" w:rsidR="00A5502F" w:rsidRPr="00811C79" w:rsidRDefault="005E12DD"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Результаты инспекционного контроля</w:t>
      </w:r>
      <w:r w:rsidR="00032418" w:rsidRPr="00811C79">
        <w:rPr>
          <w:rFonts w:ascii="Times New Roman" w:hAnsi="Times New Roman"/>
          <w:color w:val="000000" w:themeColor="text1"/>
          <w:sz w:val="24"/>
          <w:szCs w:val="24"/>
        </w:rPr>
        <w:t>,</w:t>
      </w:r>
      <w:r w:rsidRPr="00811C79">
        <w:rPr>
          <w:rFonts w:ascii="Times New Roman" w:hAnsi="Times New Roman"/>
          <w:color w:val="000000" w:themeColor="text1"/>
          <w:sz w:val="24"/>
          <w:szCs w:val="24"/>
        </w:rPr>
        <w:t xml:space="preserve"> </w:t>
      </w:r>
      <w:r w:rsidR="00032418" w:rsidRPr="00811C79">
        <w:rPr>
          <w:rFonts w:ascii="Times New Roman" w:hAnsi="Times New Roman"/>
          <w:color w:val="000000" w:themeColor="text1"/>
          <w:sz w:val="24"/>
          <w:szCs w:val="24"/>
        </w:rPr>
        <w:t xml:space="preserve">Эксперт, </w:t>
      </w:r>
      <w:r w:rsidRPr="00811C79">
        <w:rPr>
          <w:rFonts w:ascii="Times New Roman" w:hAnsi="Times New Roman"/>
          <w:color w:val="000000" w:themeColor="text1"/>
          <w:sz w:val="24"/>
          <w:szCs w:val="24"/>
        </w:rPr>
        <w:t>оформля</w:t>
      </w:r>
      <w:r w:rsidR="00032418" w:rsidRPr="00811C79">
        <w:rPr>
          <w:rFonts w:ascii="Times New Roman" w:hAnsi="Times New Roman"/>
          <w:color w:val="000000" w:themeColor="text1"/>
          <w:sz w:val="24"/>
          <w:szCs w:val="24"/>
        </w:rPr>
        <w:t>ет</w:t>
      </w:r>
      <w:r w:rsidRPr="00811C79">
        <w:rPr>
          <w:rFonts w:ascii="Times New Roman" w:hAnsi="Times New Roman"/>
          <w:color w:val="000000" w:themeColor="text1"/>
          <w:sz w:val="24"/>
          <w:szCs w:val="24"/>
        </w:rPr>
        <w:t xml:space="preserve"> </w:t>
      </w:r>
      <w:r w:rsidR="00032418" w:rsidRPr="00811C79">
        <w:rPr>
          <w:rFonts w:ascii="Times New Roman" w:hAnsi="Times New Roman"/>
          <w:color w:val="000000" w:themeColor="text1"/>
          <w:sz w:val="24"/>
          <w:szCs w:val="24"/>
        </w:rPr>
        <w:t>Актом инспекционного контроля за сертифицированной продукцией</w:t>
      </w:r>
      <w:r w:rsidRPr="00811C79">
        <w:rPr>
          <w:rFonts w:ascii="Times New Roman" w:hAnsi="Times New Roman"/>
          <w:color w:val="000000" w:themeColor="text1"/>
          <w:sz w:val="24"/>
          <w:szCs w:val="24"/>
        </w:rPr>
        <w:t>, в котором да</w:t>
      </w:r>
      <w:r w:rsidR="00032418" w:rsidRPr="00811C79">
        <w:rPr>
          <w:rFonts w:ascii="Times New Roman" w:hAnsi="Times New Roman"/>
          <w:color w:val="000000" w:themeColor="text1"/>
          <w:sz w:val="24"/>
          <w:szCs w:val="24"/>
        </w:rPr>
        <w:t>ет</w:t>
      </w:r>
      <w:r w:rsidRPr="00811C79">
        <w:rPr>
          <w:rFonts w:ascii="Times New Roman" w:hAnsi="Times New Roman"/>
          <w:color w:val="000000" w:themeColor="text1"/>
          <w:sz w:val="24"/>
          <w:szCs w:val="24"/>
        </w:rPr>
        <w:t xml:space="preserve"> оценку результатов испытаний образцов продукции и</w:t>
      </w:r>
      <w:r w:rsidR="00032418" w:rsidRPr="00811C79">
        <w:rPr>
          <w:rFonts w:ascii="Times New Roman" w:hAnsi="Times New Roman"/>
          <w:color w:val="000000" w:themeColor="text1"/>
          <w:sz w:val="24"/>
          <w:szCs w:val="24"/>
        </w:rPr>
        <w:t>/или</w:t>
      </w:r>
      <w:r w:rsidRPr="00811C79">
        <w:rPr>
          <w:rFonts w:ascii="Times New Roman" w:hAnsi="Times New Roman"/>
          <w:color w:val="000000" w:themeColor="text1"/>
          <w:sz w:val="24"/>
          <w:szCs w:val="24"/>
        </w:rPr>
        <w:t xml:space="preserve"> других проверок, дела</w:t>
      </w:r>
      <w:r w:rsidR="00032418" w:rsidRPr="00811C79">
        <w:rPr>
          <w:rFonts w:ascii="Times New Roman" w:hAnsi="Times New Roman"/>
          <w:color w:val="000000" w:themeColor="text1"/>
          <w:sz w:val="24"/>
          <w:szCs w:val="24"/>
        </w:rPr>
        <w:t>е</w:t>
      </w:r>
      <w:r w:rsidRPr="00811C79">
        <w:rPr>
          <w:rFonts w:ascii="Times New Roman" w:hAnsi="Times New Roman"/>
          <w:color w:val="000000" w:themeColor="text1"/>
          <w:sz w:val="24"/>
          <w:szCs w:val="24"/>
        </w:rPr>
        <w:t xml:space="preserve">т вывод о возможности (невозможности) </w:t>
      </w:r>
      <w:r w:rsidR="003A729B" w:rsidRPr="00811C79">
        <w:rPr>
          <w:rFonts w:ascii="Times New Roman" w:hAnsi="Times New Roman"/>
          <w:color w:val="000000" w:themeColor="text1"/>
          <w:sz w:val="24"/>
          <w:szCs w:val="24"/>
        </w:rPr>
        <w:t>подтверждения</w:t>
      </w:r>
      <w:r w:rsidRPr="00811C79">
        <w:rPr>
          <w:rFonts w:ascii="Times New Roman" w:hAnsi="Times New Roman"/>
          <w:color w:val="000000" w:themeColor="text1"/>
          <w:sz w:val="24"/>
          <w:szCs w:val="24"/>
        </w:rPr>
        <w:t xml:space="preserve"> действия выданного сертификата соответствия. Форма </w:t>
      </w:r>
      <w:r w:rsidR="00032418" w:rsidRPr="00811C79">
        <w:rPr>
          <w:rFonts w:ascii="Times New Roman" w:hAnsi="Times New Roman"/>
          <w:color w:val="000000" w:themeColor="text1"/>
          <w:sz w:val="24"/>
          <w:szCs w:val="24"/>
        </w:rPr>
        <w:t>А</w:t>
      </w:r>
      <w:r w:rsidRPr="00811C79">
        <w:rPr>
          <w:rFonts w:ascii="Times New Roman" w:hAnsi="Times New Roman"/>
          <w:color w:val="000000" w:themeColor="text1"/>
          <w:sz w:val="24"/>
          <w:szCs w:val="24"/>
        </w:rPr>
        <w:t xml:space="preserve">кта инспекционного контроля </w:t>
      </w:r>
      <w:r w:rsidR="00032418" w:rsidRPr="00811C79">
        <w:rPr>
          <w:rFonts w:ascii="Times New Roman" w:hAnsi="Times New Roman"/>
          <w:color w:val="000000" w:themeColor="text1"/>
          <w:sz w:val="24"/>
          <w:szCs w:val="24"/>
        </w:rPr>
        <w:t>за сертифицированной продукцией представлена в Приложении №1</w:t>
      </w:r>
      <w:r w:rsidR="0064622F" w:rsidRPr="00811C79">
        <w:rPr>
          <w:rFonts w:ascii="Times New Roman" w:hAnsi="Times New Roman"/>
          <w:color w:val="000000" w:themeColor="text1"/>
          <w:sz w:val="24"/>
          <w:szCs w:val="24"/>
        </w:rPr>
        <w:t>7</w:t>
      </w:r>
      <w:r w:rsidR="00032418" w:rsidRPr="00811C79">
        <w:rPr>
          <w:rFonts w:ascii="Times New Roman" w:hAnsi="Times New Roman"/>
          <w:color w:val="000000" w:themeColor="text1"/>
          <w:sz w:val="24"/>
          <w:szCs w:val="24"/>
        </w:rPr>
        <w:t xml:space="preserve"> к настоящей ДП</w:t>
      </w:r>
      <w:r w:rsidRPr="00811C79">
        <w:rPr>
          <w:rFonts w:ascii="Times New Roman" w:hAnsi="Times New Roman"/>
          <w:color w:val="000000" w:themeColor="text1"/>
          <w:sz w:val="24"/>
          <w:szCs w:val="24"/>
        </w:rPr>
        <w:t>.</w:t>
      </w:r>
    </w:p>
    <w:p w14:paraId="3F0468F1" w14:textId="77777777" w:rsidR="00A5502F" w:rsidRPr="00811C79" w:rsidRDefault="005E12DD"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При выявлении недостатков в акте указывают на необходимость разработки корректирующих мероприятий по их устранению.</w:t>
      </w:r>
    </w:p>
    <w:p w14:paraId="1C6C17B9" w14:textId="12224AC0" w:rsidR="00032418" w:rsidRPr="00811C79" w:rsidRDefault="00032418" w:rsidP="0069665F">
      <w:pPr>
        <w:pStyle w:val="formattext0"/>
        <w:numPr>
          <w:ilvl w:val="3"/>
          <w:numId w:val="2"/>
        </w:numPr>
        <w:tabs>
          <w:tab w:val="left" w:pos="1276"/>
        </w:tabs>
        <w:spacing w:before="0" w:beforeAutospacing="0" w:after="0" w:afterAutospacing="0"/>
        <w:ind w:left="0" w:firstLine="567"/>
        <w:jc w:val="both"/>
        <w:rPr>
          <w:color w:val="000000" w:themeColor="text1"/>
        </w:rPr>
      </w:pPr>
      <w:r w:rsidRPr="00811C79">
        <w:rPr>
          <w:color w:val="000000" w:themeColor="text1"/>
        </w:rPr>
        <w:t>Эксперт, при помощи электронного печатающего устройства оформляет, в двух идентичных экземплярах</w:t>
      </w:r>
      <w:r w:rsidR="005F2B94" w:rsidRPr="00811C79">
        <w:rPr>
          <w:color w:val="000000" w:themeColor="text1"/>
        </w:rPr>
        <w:t xml:space="preserve">, </w:t>
      </w:r>
      <w:r w:rsidRPr="00811C79">
        <w:rPr>
          <w:color w:val="000000" w:themeColor="text1"/>
        </w:rPr>
        <w:t>Акт инспекционного контроля за сертифицированной продукцией и передает Руководителю.</w:t>
      </w:r>
    </w:p>
    <w:p w14:paraId="047A1322" w14:textId="4A6EEC4D" w:rsidR="00032418" w:rsidRPr="00811C79" w:rsidRDefault="00032418" w:rsidP="0069665F">
      <w:pPr>
        <w:pStyle w:val="formattext0"/>
        <w:numPr>
          <w:ilvl w:val="3"/>
          <w:numId w:val="2"/>
        </w:numPr>
        <w:tabs>
          <w:tab w:val="left" w:pos="1276"/>
        </w:tabs>
        <w:spacing w:before="0" w:beforeAutospacing="0" w:after="0" w:afterAutospacing="0"/>
        <w:ind w:left="0" w:firstLine="567"/>
        <w:jc w:val="both"/>
        <w:rPr>
          <w:color w:val="000000" w:themeColor="text1"/>
        </w:rPr>
      </w:pPr>
      <w:r w:rsidRPr="00811C79">
        <w:rPr>
          <w:color w:val="000000" w:themeColor="text1"/>
        </w:rPr>
        <w:t xml:space="preserve"> </w:t>
      </w:r>
      <w:r w:rsidRPr="00811C79">
        <w:rPr>
          <w:noProof/>
          <w:color w:val="000000" w:themeColor="text1"/>
        </w:rPr>
        <w:t>Руководитель осуществляя контрольные мероприятия</w:t>
      </w:r>
      <w:r w:rsidRPr="00811C79">
        <w:rPr>
          <w:color w:val="000000" w:themeColor="text1"/>
        </w:rPr>
        <w:t>, ставит на оба экземпляра свои ФИО и подпись, после чего передаёт оба экземпляра Акта Делопроизводителю.</w:t>
      </w:r>
    </w:p>
    <w:p w14:paraId="5A3CAC75" w14:textId="656F392C" w:rsidR="00032418" w:rsidRPr="00811C79" w:rsidRDefault="00032418"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Один экземпляр Акта передается заявителю непосредственно или направляется заказным почтовым отправлением с описью вложения и уведомлением о вручении, второй остается в органе по сертификации.</w:t>
      </w:r>
    </w:p>
    <w:p w14:paraId="25CC68B7" w14:textId="2F2E6D66" w:rsidR="005E12DD" w:rsidRPr="00811C79" w:rsidRDefault="005E12DD"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По результатам инспекционного контроля орган по сертификации принимает одно из следующих решений:</w:t>
      </w:r>
    </w:p>
    <w:p w14:paraId="1FD4A371" w14:textId="46B36E1D" w:rsidR="005E12DD" w:rsidRPr="00811C79" w:rsidRDefault="005E12DD" w:rsidP="000B7161">
      <w:pPr>
        <w:pStyle w:val="a7"/>
        <w:numPr>
          <w:ilvl w:val="0"/>
          <w:numId w:val="28"/>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считать действие сертификата соответствия подтвержденным;</w:t>
      </w:r>
    </w:p>
    <w:p w14:paraId="71C60704" w14:textId="6C942380" w:rsidR="005E12DD" w:rsidRPr="00811C79" w:rsidRDefault="005E12DD" w:rsidP="000B7161">
      <w:pPr>
        <w:pStyle w:val="a7"/>
        <w:numPr>
          <w:ilvl w:val="0"/>
          <w:numId w:val="28"/>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приостановить действие сертификата соответствия;</w:t>
      </w:r>
    </w:p>
    <w:p w14:paraId="0E229134" w14:textId="77777777" w:rsidR="005F2B94" w:rsidRPr="00811C79" w:rsidRDefault="005E12DD" w:rsidP="000B7161">
      <w:pPr>
        <w:pStyle w:val="a7"/>
        <w:numPr>
          <w:ilvl w:val="0"/>
          <w:numId w:val="28"/>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прекратить действие сертификата соответствия.</w:t>
      </w:r>
    </w:p>
    <w:p w14:paraId="21F73188" w14:textId="460AFBBE" w:rsidR="005F2B94" w:rsidRPr="00811C79" w:rsidRDefault="005F2B94"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Решение о подтверждении действия сертификата соответствия продукции принимается Экспертом, назначенным на данный этап распоряжением, при положительных результатах периодической оценки сертифицированной продукции</w:t>
      </w:r>
      <w:bookmarkStart w:id="90" w:name="P02D7"/>
      <w:bookmarkEnd w:id="90"/>
      <w:r w:rsidRPr="00811C79">
        <w:rPr>
          <w:rFonts w:ascii="Times New Roman" w:hAnsi="Times New Roman"/>
          <w:color w:val="000000" w:themeColor="text1"/>
          <w:sz w:val="24"/>
          <w:szCs w:val="24"/>
        </w:rPr>
        <w:t>.</w:t>
      </w:r>
    </w:p>
    <w:p w14:paraId="01526A0D" w14:textId="453D5F5D" w:rsidR="005F2B94" w:rsidRPr="00811C79" w:rsidRDefault="005F2B94" w:rsidP="0069665F">
      <w:pPr>
        <w:pStyle w:val="formattext0"/>
        <w:tabs>
          <w:tab w:val="left" w:pos="1276"/>
        </w:tabs>
        <w:spacing w:before="0" w:beforeAutospacing="0" w:after="0" w:afterAutospacing="0"/>
        <w:ind w:firstLine="567"/>
        <w:jc w:val="both"/>
        <w:rPr>
          <w:color w:val="000000" w:themeColor="text1"/>
        </w:rPr>
      </w:pPr>
      <w:r w:rsidRPr="00811C79">
        <w:rPr>
          <w:color w:val="000000" w:themeColor="text1"/>
        </w:rPr>
        <w:t>Эксперт при помощи электронного печатающего устройства оформляет, в двух идентичных экземплярах, Решение по результатам инспекционного контроля за сертифицированной продукцией и передает Руководителю. Форма Решения установлена в Приложении №1</w:t>
      </w:r>
      <w:r w:rsidR="0064622F" w:rsidRPr="00811C79">
        <w:rPr>
          <w:color w:val="000000" w:themeColor="text1"/>
        </w:rPr>
        <w:t>8</w:t>
      </w:r>
      <w:r w:rsidRPr="00811C79">
        <w:rPr>
          <w:color w:val="000000" w:themeColor="text1"/>
        </w:rPr>
        <w:t xml:space="preserve"> к настоящей ДП.</w:t>
      </w:r>
    </w:p>
    <w:p w14:paraId="21DAA7AE" w14:textId="77777777" w:rsidR="005F2B94" w:rsidRPr="00811C79" w:rsidRDefault="005F2B94" w:rsidP="0069665F">
      <w:pPr>
        <w:pStyle w:val="formattext0"/>
        <w:tabs>
          <w:tab w:val="left" w:pos="1276"/>
        </w:tabs>
        <w:spacing w:before="0" w:beforeAutospacing="0" w:after="0" w:afterAutospacing="0"/>
        <w:ind w:firstLine="567"/>
        <w:jc w:val="both"/>
        <w:rPr>
          <w:color w:val="000000" w:themeColor="text1"/>
        </w:rPr>
      </w:pPr>
      <w:r w:rsidRPr="00811C79">
        <w:rPr>
          <w:noProof/>
          <w:color w:val="000000" w:themeColor="text1"/>
        </w:rPr>
        <w:t>Руководитель осуществляя контрольные мероприятия</w:t>
      </w:r>
      <w:r w:rsidRPr="00811C79">
        <w:rPr>
          <w:color w:val="000000" w:themeColor="text1"/>
        </w:rPr>
        <w:t>, ставит на оба экземпляра свои ФИО и подпись, после чего передаёт оба экземпляра Решения Делопроизводителю.</w:t>
      </w:r>
    </w:p>
    <w:p w14:paraId="1FE23451" w14:textId="54F93C53" w:rsidR="005F2B94" w:rsidRPr="00811C79" w:rsidRDefault="005F2B94" w:rsidP="0069665F">
      <w:pPr>
        <w:pStyle w:val="formattext0"/>
        <w:tabs>
          <w:tab w:val="left" w:pos="1276"/>
        </w:tabs>
        <w:spacing w:before="0" w:beforeAutospacing="0" w:after="0" w:afterAutospacing="0"/>
        <w:ind w:firstLine="567"/>
        <w:jc w:val="both"/>
        <w:rPr>
          <w:color w:val="000000" w:themeColor="text1"/>
        </w:rPr>
      </w:pPr>
      <w:r w:rsidRPr="00811C79">
        <w:rPr>
          <w:color w:val="000000" w:themeColor="text1"/>
        </w:rPr>
        <w:t>Один экземпляр Решения передается заявителю непосредственно или направляется заказным почтовым отправлением с описью вложения и уведомлением о вручении, второй остается в органе по сертификации.</w:t>
      </w:r>
    </w:p>
    <w:p w14:paraId="26D9074F" w14:textId="77777777" w:rsidR="005F2B94" w:rsidRPr="00811C79" w:rsidRDefault="005F2B94"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Решение о приостановлении действия сертификата соответствия продукции принимается Экспертом в случае, если в результате проведения корректирующих мероприятий заявитель может устранить причины несоответствия продукции требованиям технического регламента и подтвердить ее соответствие.</w:t>
      </w:r>
    </w:p>
    <w:p w14:paraId="78199BBC" w14:textId="7CA6552C" w:rsidR="005F2B94" w:rsidRPr="00811C79" w:rsidRDefault="005F2B94" w:rsidP="0069665F">
      <w:pPr>
        <w:pStyle w:val="formattext0"/>
        <w:tabs>
          <w:tab w:val="left" w:pos="1276"/>
        </w:tabs>
        <w:spacing w:before="0" w:beforeAutospacing="0" w:after="0" w:afterAutospacing="0"/>
        <w:ind w:firstLine="567"/>
        <w:jc w:val="both"/>
        <w:rPr>
          <w:color w:val="000000" w:themeColor="text1"/>
        </w:rPr>
      </w:pPr>
      <w:r w:rsidRPr="00811C79">
        <w:rPr>
          <w:color w:val="000000" w:themeColor="text1"/>
        </w:rPr>
        <w:t>Эксперт при помощи электронного печатающего устройства оформляет, в двух идентичных экземплярах, Решение по результатам инспекционного контроля за сертифицированной продукцией и передает Руководителю. Форма Решения установлена в Приложении №1</w:t>
      </w:r>
      <w:r w:rsidR="0064622F" w:rsidRPr="00811C79">
        <w:rPr>
          <w:color w:val="000000" w:themeColor="text1"/>
        </w:rPr>
        <w:t>8</w:t>
      </w:r>
      <w:r w:rsidRPr="00811C79">
        <w:rPr>
          <w:color w:val="000000" w:themeColor="text1"/>
        </w:rPr>
        <w:t xml:space="preserve"> к настоящей ДП.</w:t>
      </w:r>
    </w:p>
    <w:p w14:paraId="09788219" w14:textId="77777777" w:rsidR="005F2B94" w:rsidRPr="00811C79" w:rsidRDefault="005F2B94" w:rsidP="0069665F">
      <w:pPr>
        <w:pStyle w:val="formattext0"/>
        <w:tabs>
          <w:tab w:val="left" w:pos="1276"/>
        </w:tabs>
        <w:spacing w:before="0" w:beforeAutospacing="0" w:after="0" w:afterAutospacing="0"/>
        <w:ind w:firstLine="567"/>
        <w:jc w:val="both"/>
        <w:rPr>
          <w:color w:val="000000" w:themeColor="text1"/>
        </w:rPr>
      </w:pPr>
      <w:r w:rsidRPr="00811C79">
        <w:rPr>
          <w:noProof/>
          <w:color w:val="000000" w:themeColor="text1"/>
        </w:rPr>
        <w:t>Руководитель осуществляя контрольные мероприятия</w:t>
      </w:r>
      <w:r w:rsidRPr="00811C79">
        <w:rPr>
          <w:color w:val="000000" w:themeColor="text1"/>
        </w:rPr>
        <w:t>, ставит на оба экземпляра свои ФИО и подпись, после чего передаёт оба экземпляра Решения Делопроизводителю.</w:t>
      </w:r>
    </w:p>
    <w:p w14:paraId="60D12892" w14:textId="1510B5C9" w:rsidR="005F2B94" w:rsidRPr="00811C79" w:rsidRDefault="005F2B94" w:rsidP="0069665F">
      <w:pPr>
        <w:pStyle w:val="formattext0"/>
        <w:tabs>
          <w:tab w:val="left" w:pos="1276"/>
        </w:tabs>
        <w:spacing w:before="0" w:beforeAutospacing="0" w:after="0" w:afterAutospacing="0"/>
        <w:ind w:firstLine="567"/>
        <w:jc w:val="both"/>
        <w:rPr>
          <w:color w:val="000000" w:themeColor="text1"/>
        </w:rPr>
      </w:pPr>
      <w:r w:rsidRPr="00811C79">
        <w:rPr>
          <w:color w:val="000000" w:themeColor="text1"/>
        </w:rPr>
        <w:t>Один экземпляр Решения передается заявителю непосредственно или направляется заказным почтовым отправлением с описью вложения и уведомлением о вручении, второй остается в органе по сертификации.</w:t>
      </w:r>
    </w:p>
    <w:p w14:paraId="6FA5CF90" w14:textId="77777777" w:rsidR="005F2B94" w:rsidRPr="00811C79" w:rsidRDefault="005F2B94"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В случае принятия Экспертом решения о приостановлении действия сертификата соответствия продукции заявитель по согласованию с органом по сертификации продукции разрабатывает план </w:t>
      </w:r>
      <w:r w:rsidRPr="00811C79">
        <w:rPr>
          <w:rFonts w:ascii="Times New Roman" w:hAnsi="Times New Roman"/>
          <w:color w:val="000000" w:themeColor="text1"/>
          <w:sz w:val="24"/>
          <w:szCs w:val="24"/>
        </w:rPr>
        <w:lastRenderedPageBreak/>
        <w:t>корректирующих мероприятий для устранения причин несоответствия продукции требованиям технического регламента и согласовывает сроки его выполнения.</w:t>
      </w:r>
      <w:bookmarkStart w:id="91" w:name="P02D9"/>
      <w:bookmarkEnd w:id="91"/>
    </w:p>
    <w:p w14:paraId="5CCDCFD1" w14:textId="53E3B96E" w:rsidR="005F2B94" w:rsidRPr="00811C79" w:rsidRDefault="005F2B94" w:rsidP="0069665F">
      <w:pPr>
        <w:tabs>
          <w:tab w:val="left" w:pos="993"/>
          <w:tab w:val="left" w:pos="1134"/>
          <w:tab w:val="left" w:pos="1276"/>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По результатам выполнения заявителем корректирующих мероприятий, документы и сведения подтверждающие устранение несоответствий, предоставляются в орган по сертификации в согласованный с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 xml:space="preserve"> срок.</w:t>
      </w:r>
    </w:p>
    <w:p w14:paraId="14397A48" w14:textId="086CB210" w:rsidR="005F2B94" w:rsidRPr="00811C79" w:rsidRDefault="005F2B94" w:rsidP="0069665F">
      <w:pPr>
        <w:pStyle w:val="formattext0"/>
        <w:tabs>
          <w:tab w:val="left" w:pos="1276"/>
        </w:tabs>
        <w:spacing w:before="0" w:beforeAutospacing="0" w:after="0" w:afterAutospacing="0"/>
        <w:ind w:firstLine="567"/>
        <w:jc w:val="both"/>
        <w:rPr>
          <w:color w:val="000000" w:themeColor="text1"/>
        </w:rPr>
      </w:pPr>
      <w:r w:rsidRPr="00811C79">
        <w:rPr>
          <w:color w:val="000000" w:themeColor="text1"/>
        </w:rPr>
        <w:t xml:space="preserve"> Эксперт анализирует представленные доказательные материалы и в случае признания их удовлетворительными, при помощи электронного печатающего устройства оформляет, в двух идентичных экземплярах, Решение о возобновлении действия сертификата соответствия и передает Руководителю. Форма Решения установлена в Приложении №</w:t>
      </w:r>
      <w:r w:rsidR="005F264E" w:rsidRPr="00811C79">
        <w:rPr>
          <w:color w:val="000000" w:themeColor="text1"/>
        </w:rPr>
        <w:t>19</w:t>
      </w:r>
      <w:r w:rsidRPr="00811C79">
        <w:rPr>
          <w:color w:val="000000" w:themeColor="text1"/>
        </w:rPr>
        <w:t xml:space="preserve"> к настоящей ДП.</w:t>
      </w:r>
    </w:p>
    <w:p w14:paraId="7C14E2F6" w14:textId="77777777" w:rsidR="005F2B94" w:rsidRPr="00811C79" w:rsidRDefault="005F2B94" w:rsidP="0069665F">
      <w:pPr>
        <w:pStyle w:val="formattext0"/>
        <w:tabs>
          <w:tab w:val="left" w:pos="1276"/>
        </w:tabs>
        <w:spacing w:before="0" w:beforeAutospacing="0" w:after="0" w:afterAutospacing="0"/>
        <w:ind w:firstLine="567"/>
        <w:jc w:val="both"/>
        <w:rPr>
          <w:color w:val="000000" w:themeColor="text1"/>
        </w:rPr>
      </w:pPr>
      <w:r w:rsidRPr="00811C79">
        <w:rPr>
          <w:noProof/>
          <w:color w:val="000000" w:themeColor="text1"/>
        </w:rPr>
        <w:t>Руководитель осуществляя контрольные мероприятия</w:t>
      </w:r>
      <w:r w:rsidRPr="00811C79">
        <w:rPr>
          <w:color w:val="000000" w:themeColor="text1"/>
        </w:rPr>
        <w:t>, ставит на оба экземпляра свои ФИО и подпись, после чего передаёт оба экземпляра Решения Делопроизводителю.</w:t>
      </w:r>
    </w:p>
    <w:p w14:paraId="3ED3E258" w14:textId="1AAD2929" w:rsidR="005F2B94" w:rsidRPr="00811C79" w:rsidRDefault="005F2B94" w:rsidP="0069665F">
      <w:pPr>
        <w:pStyle w:val="formattext0"/>
        <w:tabs>
          <w:tab w:val="left" w:pos="1276"/>
        </w:tabs>
        <w:spacing w:before="0" w:beforeAutospacing="0" w:after="0" w:afterAutospacing="0"/>
        <w:ind w:firstLine="567"/>
        <w:jc w:val="both"/>
        <w:rPr>
          <w:color w:val="000000" w:themeColor="text1"/>
        </w:rPr>
      </w:pPr>
      <w:r w:rsidRPr="00811C79">
        <w:rPr>
          <w:color w:val="000000" w:themeColor="text1"/>
        </w:rPr>
        <w:t>Один экземпляр Решения передается заявителю непосредственно или направляется заказным почтовым отправлением с описью вложения и уведомлением о вручении, второй остается в органе по сертификации.</w:t>
      </w:r>
      <w:bookmarkStart w:id="92" w:name="P02DB"/>
      <w:bookmarkEnd w:id="92"/>
    </w:p>
    <w:p w14:paraId="5A28D05E" w14:textId="59D35118" w:rsidR="005F2B94" w:rsidRPr="00811C79" w:rsidRDefault="005F2B94"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В случае невыполнения заявителем плана корректирующих мероприятий, в том числе несоблюдения установленных в нем сроков, и (или) признания корректирующих мероприятий нерезультативными </w:t>
      </w:r>
      <w:r w:rsidR="00255F8B" w:rsidRPr="00811C79">
        <w:rPr>
          <w:rFonts w:ascii="Times New Roman" w:hAnsi="Times New Roman"/>
          <w:color w:val="000000" w:themeColor="text1"/>
          <w:sz w:val="24"/>
          <w:szCs w:val="24"/>
        </w:rPr>
        <w:t>Эксперт</w:t>
      </w:r>
      <w:r w:rsidRPr="00811C79">
        <w:rPr>
          <w:rFonts w:ascii="Times New Roman" w:hAnsi="Times New Roman"/>
          <w:color w:val="000000" w:themeColor="text1"/>
          <w:sz w:val="24"/>
          <w:szCs w:val="24"/>
        </w:rPr>
        <w:t xml:space="preserve"> принимает решение о прекращении действия сертификата соответствия продукции.</w:t>
      </w:r>
      <w:bookmarkStart w:id="93" w:name="P02DD"/>
      <w:bookmarkEnd w:id="93"/>
    </w:p>
    <w:p w14:paraId="3E082214" w14:textId="0ED9F215" w:rsidR="005F2B94" w:rsidRPr="00811C79" w:rsidRDefault="005F2B94" w:rsidP="0069665F">
      <w:pPr>
        <w:tabs>
          <w:tab w:val="left" w:pos="993"/>
          <w:tab w:val="left" w:pos="1134"/>
          <w:tab w:val="left" w:pos="1276"/>
        </w:tabs>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 случае если в результате корректирующих мероприятий заявитель не может устранить причины несоответствия продукции требованиям технического регламента и подтвердить ее соответствие, действие сертификата соответствия продукции прекращается.</w:t>
      </w:r>
    </w:p>
    <w:p w14:paraId="17157A5E" w14:textId="6D58D7FF" w:rsidR="00255F8B" w:rsidRPr="00811C79" w:rsidRDefault="00255F8B" w:rsidP="0069665F">
      <w:pPr>
        <w:pStyle w:val="formattext0"/>
        <w:tabs>
          <w:tab w:val="left" w:pos="1276"/>
        </w:tabs>
        <w:spacing w:before="0" w:beforeAutospacing="0" w:after="0" w:afterAutospacing="0"/>
        <w:ind w:firstLine="567"/>
        <w:jc w:val="both"/>
        <w:rPr>
          <w:color w:val="000000" w:themeColor="text1"/>
        </w:rPr>
      </w:pPr>
      <w:r w:rsidRPr="00811C79">
        <w:rPr>
          <w:color w:val="000000" w:themeColor="text1"/>
        </w:rPr>
        <w:t>Эксперт при помощи электронного печатающего устройства оформляет, в двух идентичных экземплярах, Решение по результатам инспекционного контроля за сертифицированной продукцией и передает Руководителю. Форма Решения установлена в Приложении №1</w:t>
      </w:r>
      <w:r w:rsidR="0064622F" w:rsidRPr="00811C79">
        <w:rPr>
          <w:color w:val="000000" w:themeColor="text1"/>
        </w:rPr>
        <w:t>8</w:t>
      </w:r>
      <w:r w:rsidRPr="00811C79">
        <w:rPr>
          <w:color w:val="000000" w:themeColor="text1"/>
        </w:rPr>
        <w:t xml:space="preserve"> к настоящей ДП.</w:t>
      </w:r>
    </w:p>
    <w:p w14:paraId="2E0429DD" w14:textId="77777777" w:rsidR="00255F8B" w:rsidRPr="00811C79" w:rsidRDefault="00255F8B" w:rsidP="0069665F">
      <w:pPr>
        <w:pStyle w:val="formattext0"/>
        <w:tabs>
          <w:tab w:val="left" w:pos="1276"/>
        </w:tabs>
        <w:spacing w:before="0" w:beforeAutospacing="0" w:after="0" w:afterAutospacing="0"/>
        <w:ind w:firstLine="567"/>
        <w:jc w:val="both"/>
        <w:rPr>
          <w:color w:val="000000" w:themeColor="text1"/>
        </w:rPr>
      </w:pPr>
      <w:r w:rsidRPr="00811C79">
        <w:rPr>
          <w:noProof/>
          <w:color w:val="000000" w:themeColor="text1"/>
        </w:rPr>
        <w:t>Руководитель осуществляя контрольные мероприятия</w:t>
      </w:r>
      <w:r w:rsidRPr="00811C79">
        <w:rPr>
          <w:color w:val="000000" w:themeColor="text1"/>
        </w:rPr>
        <w:t>, ставит на оба экземпляра свои ФИО и подпись, после чего передаёт оба экземпляра Решения Делопроизводителю.</w:t>
      </w:r>
    </w:p>
    <w:p w14:paraId="7221D5D6" w14:textId="329A3C26" w:rsidR="00255F8B" w:rsidRPr="00811C79" w:rsidRDefault="00255F8B" w:rsidP="0069665F">
      <w:pPr>
        <w:pStyle w:val="formattext0"/>
        <w:tabs>
          <w:tab w:val="left" w:pos="1276"/>
        </w:tabs>
        <w:spacing w:before="0" w:beforeAutospacing="0" w:after="0" w:afterAutospacing="0"/>
        <w:ind w:firstLine="567"/>
        <w:jc w:val="both"/>
        <w:rPr>
          <w:color w:val="000000" w:themeColor="text1"/>
        </w:rPr>
      </w:pPr>
      <w:r w:rsidRPr="00811C79">
        <w:rPr>
          <w:color w:val="000000" w:themeColor="text1"/>
        </w:rPr>
        <w:t>Один экземпляр Решения передается заявителю непосредственно или направляется заказным почтовым отправлением с описью вложения и уведомлением о вручении, второй остается в органе по сертификации.</w:t>
      </w:r>
    </w:p>
    <w:p w14:paraId="62E2D3F9" w14:textId="5DB302B8" w:rsidR="005E12DD" w:rsidRPr="00811C79" w:rsidRDefault="005E12DD"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Орган по сертификации может принять решение о приостановлении или прекращении действия сертификата соответствия при несоответствии продукции установленным требованиям, а также в случаях:</w:t>
      </w:r>
    </w:p>
    <w:p w14:paraId="7560A2CC" w14:textId="321B4B48" w:rsidR="005E12DD" w:rsidRPr="00811C79" w:rsidRDefault="005E12DD" w:rsidP="000B7161">
      <w:pPr>
        <w:pStyle w:val="a7"/>
        <w:numPr>
          <w:ilvl w:val="0"/>
          <w:numId w:val="29"/>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изменения нормативного документа на продукцию или методы испытаний;</w:t>
      </w:r>
    </w:p>
    <w:p w14:paraId="4CB97159" w14:textId="5C23CB77" w:rsidR="005E12DD" w:rsidRPr="00811C79" w:rsidRDefault="005E12DD" w:rsidP="000B7161">
      <w:pPr>
        <w:pStyle w:val="a7"/>
        <w:numPr>
          <w:ilvl w:val="0"/>
          <w:numId w:val="29"/>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изменения конструкции (состава) и комплектности продукции;</w:t>
      </w:r>
    </w:p>
    <w:p w14:paraId="4CC8E6A1" w14:textId="64418AEA" w:rsidR="005E12DD" w:rsidRPr="00811C79" w:rsidRDefault="005E12DD" w:rsidP="000B7161">
      <w:pPr>
        <w:pStyle w:val="a7"/>
        <w:numPr>
          <w:ilvl w:val="0"/>
          <w:numId w:val="29"/>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изменения организации и (или) технологии производства;</w:t>
      </w:r>
    </w:p>
    <w:p w14:paraId="2A2BFBC8" w14:textId="417B286C" w:rsidR="005E12DD" w:rsidRPr="00811C79" w:rsidRDefault="005E12DD" w:rsidP="000B7161">
      <w:pPr>
        <w:pStyle w:val="a7"/>
        <w:numPr>
          <w:ilvl w:val="0"/>
          <w:numId w:val="29"/>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изменения (невыполнения) требований технологии, методов контроля и испытаний, системы менеджмента;</w:t>
      </w:r>
    </w:p>
    <w:p w14:paraId="2E0A7E50" w14:textId="2CCA82EA" w:rsidR="005E12DD" w:rsidRPr="00811C79" w:rsidRDefault="005E12DD" w:rsidP="000B7161">
      <w:pPr>
        <w:pStyle w:val="a7"/>
        <w:numPr>
          <w:ilvl w:val="0"/>
          <w:numId w:val="29"/>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отказа заявителя от проведения или оплаты инспекционного контроля;</w:t>
      </w:r>
    </w:p>
    <w:p w14:paraId="05BE4F53" w14:textId="402C4E75" w:rsidR="005E12DD" w:rsidRPr="00811C79" w:rsidRDefault="005E12DD" w:rsidP="000B7161">
      <w:pPr>
        <w:pStyle w:val="a7"/>
        <w:numPr>
          <w:ilvl w:val="0"/>
          <w:numId w:val="29"/>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отсутствия у заявителя необходимых условий для проведения инспекционного контроля в установленный срок.</w:t>
      </w:r>
    </w:p>
    <w:p w14:paraId="7BF639EF" w14:textId="77777777" w:rsidR="00DC339C" w:rsidRPr="00811C79" w:rsidRDefault="005E12DD"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Приостановление или прекращение действия сертификата соответствия вступает в силу с момента принятия соответствующего решения органом по сертификации.</w:t>
      </w:r>
    </w:p>
    <w:p w14:paraId="7CA70265" w14:textId="4407D7FF" w:rsidR="006808A0" w:rsidRPr="00811C79" w:rsidRDefault="006808A0"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Руководитель передает сведения о приостановлении, возобновлении, прекращении или подтверждении действия сертификата, посредствам Федеральной государственной информационной системы Федеральной службы по аккредитации (далее - ФГИС Росаккредитации), в сроки и в соответствии с требованиями приказа Минэкономразвития России от 24.10.2020 №704 и Постановления Правительства Российской Федерации от 18 ноября 2020 года № 1856.</w:t>
      </w:r>
    </w:p>
    <w:p w14:paraId="6A016A28" w14:textId="2D56F94E" w:rsidR="00422B20" w:rsidRPr="00811C79" w:rsidRDefault="005E12DD" w:rsidP="0069665F">
      <w:pPr>
        <w:pStyle w:val="a7"/>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Информация о приостановлении или прекращении действия сертификата соответствия доводится органом по сертификации до сведения заявителя, территориальных органов государственного контроля (надзора) по месту расположения изготовителя (продавца), таможенных органов (по импортируемой продукции) для принятия ими соответствующих мер.</w:t>
      </w:r>
      <w:bookmarkStart w:id="94" w:name="_Toc50975959"/>
    </w:p>
    <w:p w14:paraId="37FC4B00" w14:textId="77777777" w:rsidR="00EF15F0" w:rsidRPr="00811C79" w:rsidRDefault="00CF5F1C" w:rsidP="0069665F">
      <w:pPr>
        <w:pStyle w:val="a7"/>
        <w:numPr>
          <w:ilvl w:val="2"/>
          <w:numId w:val="2"/>
        </w:numPr>
        <w:tabs>
          <w:tab w:val="left" w:pos="993"/>
          <w:tab w:val="left" w:pos="1134"/>
          <w:tab w:val="left" w:pos="1276"/>
        </w:tabs>
        <w:spacing w:after="0" w:line="240" w:lineRule="auto"/>
        <w:ind w:left="0" w:firstLine="567"/>
        <w:jc w:val="both"/>
        <w:outlineLvl w:val="2"/>
        <w:rPr>
          <w:rFonts w:ascii="Times New Roman" w:hAnsi="Times New Roman"/>
          <w:color w:val="000000" w:themeColor="text1"/>
          <w:sz w:val="24"/>
          <w:szCs w:val="24"/>
        </w:rPr>
      </w:pPr>
      <w:bookmarkStart w:id="95" w:name="_Toc219886832"/>
      <w:r w:rsidRPr="00811C79">
        <w:rPr>
          <w:rFonts w:ascii="Times New Roman" w:hAnsi="Times New Roman"/>
          <w:b/>
          <w:color w:val="000000" w:themeColor="text1"/>
          <w:sz w:val="24"/>
          <w:szCs w:val="24"/>
        </w:rPr>
        <w:t xml:space="preserve">Прием-передача </w:t>
      </w:r>
      <w:r w:rsidR="00DC339C" w:rsidRPr="00811C79">
        <w:rPr>
          <w:rFonts w:ascii="Times New Roman" w:hAnsi="Times New Roman"/>
          <w:b/>
          <w:color w:val="000000" w:themeColor="text1"/>
          <w:sz w:val="24"/>
          <w:szCs w:val="24"/>
        </w:rPr>
        <w:t>работ по инспекционному контролю</w:t>
      </w:r>
      <w:r w:rsidR="00DF35C6" w:rsidRPr="00811C79">
        <w:rPr>
          <w:rFonts w:ascii="Times New Roman" w:hAnsi="Times New Roman"/>
          <w:b/>
          <w:color w:val="000000" w:themeColor="text1"/>
          <w:sz w:val="24"/>
          <w:szCs w:val="24"/>
        </w:rPr>
        <w:t xml:space="preserve"> за сертифицируемой продукцией</w:t>
      </w:r>
      <w:r w:rsidR="00DC339C" w:rsidRPr="00811C79">
        <w:rPr>
          <w:rFonts w:ascii="Times New Roman" w:hAnsi="Times New Roman"/>
          <w:b/>
          <w:color w:val="000000" w:themeColor="text1"/>
          <w:sz w:val="24"/>
          <w:szCs w:val="24"/>
        </w:rPr>
        <w:t>.</w:t>
      </w:r>
      <w:bookmarkEnd w:id="95"/>
    </w:p>
    <w:p w14:paraId="2753F521" w14:textId="55651A0A" w:rsidR="00EF15F0" w:rsidRPr="00811C79" w:rsidRDefault="00F92C6B"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 случае приостановки / сокращения</w:t>
      </w:r>
      <w:r w:rsidR="00DF35C6" w:rsidRPr="00811C79">
        <w:rPr>
          <w:rFonts w:ascii="Times New Roman" w:hAnsi="Times New Roman"/>
          <w:color w:val="000000" w:themeColor="text1"/>
          <w:sz w:val="24"/>
          <w:szCs w:val="24"/>
        </w:rPr>
        <w:t>/исключения из Национальной части единого реестра</w:t>
      </w:r>
      <w:r w:rsidRPr="00811C79">
        <w:rPr>
          <w:rFonts w:ascii="Times New Roman" w:hAnsi="Times New Roman"/>
          <w:color w:val="000000" w:themeColor="text1"/>
          <w:sz w:val="24"/>
          <w:szCs w:val="24"/>
        </w:rPr>
        <w:t xml:space="preserve"> в соответствующей части ОА / прекращения действия аккредитации</w:t>
      </w:r>
      <w:r w:rsidR="00EF15F0" w:rsidRPr="00811C79">
        <w:rPr>
          <w:rFonts w:ascii="Times New Roman" w:hAnsi="Times New Roman"/>
          <w:color w:val="000000" w:themeColor="text1"/>
          <w:sz w:val="24"/>
          <w:szCs w:val="24"/>
        </w:rPr>
        <w:t xml:space="preserve"> органа по сертификации</w:t>
      </w:r>
      <w:r w:rsidRPr="00811C79">
        <w:rPr>
          <w:rFonts w:ascii="Times New Roman" w:hAnsi="Times New Roman"/>
          <w:color w:val="000000" w:themeColor="text1"/>
          <w:sz w:val="24"/>
          <w:szCs w:val="24"/>
        </w:rPr>
        <w:t xml:space="preserve">, предусмотрена возможность </w:t>
      </w:r>
      <w:r w:rsidR="00DF35C6" w:rsidRPr="00811C79">
        <w:rPr>
          <w:rFonts w:ascii="Times New Roman" w:hAnsi="Times New Roman"/>
          <w:color w:val="000000" w:themeColor="text1"/>
          <w:sz w:val="24"/>
          <w:szCs w:val="24"/>
        </w:rPr>
        <w:t>приема-</w:t>
      </w:r>
      <w:r w:rsidRPr="00811C79">
        <w:rPr>
          <w:rFonts w:ascii="Times New Roman" w:hAnsi="Times New Roman"/>
          <w:color w:val="000000" w:themeColor="text1"/>
          <w:sz w:val="24"/>
          <w:szCs w:val="24"/>
        </w:rPr>
        <w:t xml:space="preserve">передачи иному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 xml:space="preserve"> функций по проведению ИК за </w:t>
      </w:r>
      <w:r w:rsidR="00DF35C6" w:rsidRPr="00811C79">
        <w:rPr>
          <w:rFonts w:ascii="Times New Roman" w:hAnsi="Times New Roman"/>
          <w:color w:val="000000" w:themeColor="text1"/>
          <w:sz w:val="24"/>
          <w:szCs w:val="24"/>
        </w:rPr>
        <w:t xml:space="preserve">сертифицируемой </w:t>
      </w:r>
      <w:r w:rsidRPr="00811C79">
        <w:rPr>
          <w:rFonts w:ascii="Times New Roman" w:hAnsi="Times New Roman"/>
          <w:color w:val="000000" w:themeColor="text1"/>
          <w:sz w:val="24"/>
          <w:szCs w:val="24"/>
        </w:rPr>
        <w:t>продукцией</w:t>
      </w:r>
      <w:r w:rsidR="00DF35C6" w:rsidRPr="00811C79">
        <w:rPr>
          <w:rFonts w:ascii="Times New Roman" w:hAnsi="Times New Roman"/>
          <w:color w:val="000000" w:themeColor="text1"/>
          <w:sz w:val="24"/>
          <w:szCs w:val="24"/>
        </w:rPr>
        <w:t>.</w:t>
      </w:r>
      <w:r w:rsidRPr="00811C79">
        <w:rPr>
          <w:rFonts w:ascii="Times New Roman" w:hAnsi="Times New Roman"/>
          <w:color w:val="000000" w:themeColor="text1"/>
          <w:sz w:val="24"/>
          <w:szCs w:val="24"/>
        </w:rPr>
        <w:t xml:space="preserve"> </w:t>
      </w:r>
    </w:p>
    <w:p w14:paraId="19A6C00D" w14:textId="49D51FDD" w:rsidR="000A1DDB" w:rsidRPr="00811C79" w:rsidRDefault="00EF15F0"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lastRenderedPageBreak/>
        <w:t xml:space="preserve">В случае передачи работ по инспекционному контролю за сертифицируемой продукцией по причине </w:t>
      </w:r>
      <w:r w:rsidR="00260B8A" w:rsidRPr="00811C79">
        <w:rPr>
          <w:rFonts w:ascii="Times New Roman" w:hAnsi="Times New Roman"/>
          <w:color w:val="000000" w:themeColor="text1"/>
          <w:sz w:val="24"/>
          <w:szCs w:val="24"/>
        </w:rPr>
        <w:t xml:space="preserve">добровольного </w:t>
      </w:r>
      <w:r w:rsidRPr="00811C79">
        <w:rPr>
          <w:rFonts w:ascii="Times New Roman" w:hAnsi="Times New Roman"/>
          <w:color w:val="000000" w:themeColor="text1"/>
          <w:sz w:val="24"/>
          <w:szCs w:val="24"/>
        </w:rPr>
        <w:t>сокращения конкретной области аккредитации или прекращения действия аккредитации,</w:t>
      </w:r>
      <w:r w:rsidR="00F92C6B" w:rsidRPr="00811C79">
        <w:rPr>
          <w:rFonts w:ascii="Times New Roman" w:hAnsi="Times New Roman"/>
          <w:color w:val="000000" w:themeColor="text1"/>
          <w:sz w:val="24"/>
          <w:szCs w:val="24"/>
        </w:rPr>
        <w:t xml:space="preserve"> устанавливается следующий порядок действий:</w:t>
      </w:r>
    </w:p>
    <w:p w14:paraId="21467CA1" w14:textId="77777777" w:rsidR="002D7827" w:rsidRPr="00811C79" w:rsidRDefault="004700A0" w:rsidP="000B7161">
      <w:pPr>
        <w:pStyle w:val="a7"/>
        <w:numPr>
          <w:ilvl w:val="0"/>
          <w:numId w:val="31"/>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Руководитель проводит анализ Графика инспекционного контроля, в течении трех рабочих дней со дня принятия решения о сокращении области аккредитации или прекращении действия аккредитации, на предмет </w:t>
      </w:r>
      <w:r w:rsidR="002D7827" w:rsidRPr="00811C79">
        <w:rPr>
          <w:rFonts w:ascii="Times New Roman" w:hAnsi="Times New Roman"/>
          <w:color w:val="000000" w:themeColor="text1"/>
          <w:sz w:val="24"/>
          <w:szCs w:val="24"/>
        </w:rPr>
        <w:t xml:space="preserve">документов об оценке соответствия, которые были выданы или зарегистрированы в период действия аккредитации и срок действия которых не истек. </w:t>
      </w:r>
    </w:p>
    <w:p w14:paraId="32BDF102" w14:textId="0AB2126E" w:rsidR="004700A0" w:rsidRPr="00811C79" w:rsidRDefault="004700A0" w:rsidP="000B7161">
      <w:pPr>
        <w:pStyle w:val="a7"/>
        <w:numPr>
          <w:ilvl w:val="0"/>
          <w:numId w:val="31"/>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Руководитель оформляет информационные письма Заявителям, </w:t>
      </w:r>
      <w:r w:rsidR="00A93F1B" w:rsidRPr="00811C79">
        <w:rPr>
          <w:rFonts w:ascii="Times New Roman" w:hAnsi="Times New Roman"/>
          <w:color w:val="000000" w:themeColor="text1"/>
          <w:sz w:val="24"/>
          <w:szCs w:val="24"/>
        </w:rPr>
        <w:t>чьи сертификаты действуют и оформлены на серийное производство</w:t>
      </w:r>
      <w:r w:rsidRPr="00811C79">
        <w:rPr>
          <w:rFonts w:ascii="Times New Roman" w:hAnsi="Times New Roman"/>
          <w:color w:val="000000" w:themeColor="text1"/>
          <w:sz w:val="24"/>
          <w:szCs w:val="24"/>
        </w:rPr>
        <w:t>, отражая:</w:t>
      </w:r>
    </w:p>
    <w:p w14:paraId="3BD3B810" w14:textId="1A367165" w:rsidR="004700A0" w:rsidRPr="00811C79" w:rsidRDefault="004700A0" w:rsidP="000B7161">
      <w:pPr>
        <w:pStyle w:val="a7"/>
        <w:numPr>
          <w:ilvl w:val="0"/>
          <w:numId w:val="33"/>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информацию </w:t>
      </w:r>
      <w:r w:rsidR="00A4691E" w:rsidRPr="00811C79">
        <w:rPr>
          <w:rFonts w:ascii="Times New Roman" w:hAnsi="Times New Roman"/>
          <w:color w:val="000000" w:themeColor="text1"/>
          <w:sz w:val="24"/>
          <w:szCs w:val="24"/>
        </w:rPr>
        <w:t>о принятом решения сокращении области аккредитации или прекращении действия аккредитации</w:t>
      </w:r>
      <w:r w:rsidRPr="00811C79">
        <w:rPr>
          <w:rFonts w:ascii="Times New Roman" w:hAnsi="Times New Roman"/>
          <w:color w:val="000000" w:themeColor="text1"/>
          <w:sz w:val="24"/>
          <w:szCs w:val="24"/>
        </w:rPr>
        <w:t>;</w:t>
      </w:r>
    </w:p>
    <w:p w14:paraId="44490B97" w14:textId="77777777" w:rsidR="004700A0" w:rsidRPr="00811C79" w:rsidRDefault="004700A0" w:rsidP="000B7161">
      <w:pPr>
        <w:pStyle w:val="a7"/>
        <w:numPr>
          <w:ilvl w:val="0"/>
          <w:numId w:val="33"/>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номера сертификатам соответствия и период проведения ИК по данным сертификатам;</w:t>
      </w:r>
    </w:p>
    <w:p w14:paraId="414E6829" w14:textId="26D3F5FE" w:rsidR="004700A0" w:rsidRPr="00811C79" w:rsidRDefault="004700A0" w:rsidP="000B7161">
      <w:pPr>
        <w:pStyle w:val="a7"/>
        <w:numPr>
          <w:ilvl w:val="0"/>
          <w:numId w:val="33"/>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возможность заявителя передать работы по проведению инспекционного контроля за выданными сертификатами соответствия в иной </w:t>
      </w:r>
      <w:r w:rsidR="00ED3A97" w:rsidRPr="00811C79">
        <w:rPr>
          <w:rFonts w:ascii="Times New Roman" w:hAnsi="Times New Roman"/>
          <w:color w:val="000000" w:themeColor="text1"/>
          <w:sz w:val="24"/>
          <w:szCs w:val="24"/>
        </w:rPr>
        <w:t>ОС</w:t>
      </w:r>
      <w:r w:rsidR="00A93F1B" w:rsidRPr="00811C79">
        <w:rPr>
          <w:rFonts w:ascii="Times New Roman" w:hAnsi="Times New Roman"/>
          <w:color w:val="000000" w:themeColor="text1"/>
          <w:sz w:val="24"/>
          <w:szCs w:val="24"/>
        </w:rPr>
        <w:t>;</w:t>
      </w:r>
    </w:p>
    <w:p w14:paraId="0EE0DA31" w14:textId="5A11AA8C" w:rsidR="00A93F1B" w:rsidRPr="00811C79" w:rsidRDefault="00A93F1B" w:rsidP="000B7161">
      <w:pPr>
        <w:pStyle w:val="a7"/>
        <w:numPr>
          <w:ilvl w:val="0"/>
          <w:numId w:val="33"/>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дату отправки заявления на сокращении области аккредитации или прекращении действия аккредитации.</w:t>
      </w:r>
    </w:p>
    <w:p w14:paraId="6C21FBF9" w14:textId="0C9F6AB2" w:rsidR="004700A0" w:rsidRPr="00811C79" w:rsidRDefault="004700A0" w:rsidP="000B7161">
      <w:pPr>
        <w:pStyle w:val="a7"/>
        <w:numPr>
          <w:ilvl w:val="0"/>
          <w:numId w:val="31"/>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Отправка писем происходит в соответствии с ДП «Управление документацией»</w:t>
      </w:r>
      <w:r w:rsidR="007D2168" w:rsidRPr="00811C79">
        <w:rPr>
          <w:rFonts w:ascii="Times New Roman" w:hAnsi="Times New Roman"/>
          <w:color w:val="000000" w:themeColor="text1"/>
          <w:sz w:val="24"/>
          <w:szCs w:val="24"/>
        </w:rPr>
        <w:t xml:space="preserve">, не позднее 20 рабочих дней до даты подачи заявления на сокращение области аккредитации или заявление на прекращении действия </w:t>
      </w:r>
      <w:r w:rsidR="006C610A" w:rsidRPr="00811C79">
        <w:rPr>
          <w:rFonts w:ascii="Times New Roman" w:hAnsi="Times New Roman"/>
          <w:color w:val="000000" w:themeColor="text1"/>
          <w:sz w:val="24"/>
          <w:szCs w:val="24"/>
        </w:rPr>
        <w:t>аккредитации</w:t>
      </w:r>
      <w:r w:rsidR="007D2168" w:rsidRPr="00811C79">
        <w:rPr>
          <w:rFonts w:ascii="Times New Roman" w:hAnsi="Times New Roman"/>
          <w:color w:val="000000" w:themeColor="text1"/>
          <w:sz w:val="24"/>
          <w:szCs w:val="24"/>
        </w:rPr>
        <w:t>.</w:t>
      </w:r>
    </w:p>
    <w:p w14:paraId="3AD426BC" w14:textId="7F96751B" w:rsidR="00EF15F0" w:rsidRPr="00811C79" w:rsidRDefault="00EF15F0"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 случае передачи работ по инспекционному контролю за сертифицируемой продукцией по причине исключения из Национальной части единого реестра или приостановки органа по сертификации, в части определенной области аккредитации, устанавливается следующий порядок действий:</w:t>
      </w:r>
    </w:p>
    <w:p w14:paraId="23F95DD7" w14:textId="32726CD8" w:rsidR="005F30FF" w:rsidRPr="00811C79" w:rsidRDefault="005F30FF" w:rsidP="000B7161">
      <w:pPr>
        <w:pStyle w:val="a7"/>
        <w:numPr>
          <w:ilvl w:val="0"/>
          <w:numId w:val="31"/>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Руководитель проводит анализ Графика инспекционного контроля, в течении трех рабочих дней со дня исключения из Национальной части единого реестра или приостановки органа по сертификации, на предмет выявления сертификатов соответствия, период инспекционного контроля которых приближается;</w:t>
      </w:r>
    </w:p>
    <w:p w14:paraId="1F4B876A" w14:textId="6F27E754" w:rsidR="005F30FF" w:rsidRPr="00811C79" w:rsidRDefault="005F30FF" w:rsidP="000B7161">
      <w:pPr>
        <w:pStyle w:val="a7"/>
        <w:numPr>
          <w:ilvl w:val="0"/>
          <w:numId w:val="31"/>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Руководитель </w:t>
      </w:r>
      <w:r w:rsidR="00F90397" w:rsidRPr="00811C79">
        <w:rPr>
          <w:rFonts w:ascii="Times New Roman" w:hAnsi="Times New Roman"/>
          <w:color w:val="000000" w:themeColor="text1"/>
          <w:sz w:val="24"/>
          <w:szCs w:val="24"/>
        </w:rPr>
        <w:t xml:space="preserve">оформляет </w:t>
      </w:r>
      <w:r w:rsidRPr="00811C79">
        <w:rPr>
          <w:rFonts w:ascii="Times New Roman" w:hAnsi="Times New Roman"/>
          <w:color w:val="000000" w:themeColor="text1"/>
          <w:sz w:val="24"/>
          <w:szCs w:val="24"/>
        </w:rPr>
        <w:t>информационные письма Заявителям</w:t>
      </w:r>
      <w:r w:rsidR="00F90397" w:rsidRPr="00811C79">
        <w:rPr>
          <w:rFonts w:ascii="Times New Roman" w:hAnsi="Times New Roman"/>
          <w:color w:val="000000" w:themeColor="text1"/>
          <w:sz w:val="24"/>
          <w:szCs w:val="24"/>
        </w:rPr>
        <w:t>,</w:t>
      </w:r>
      <w:r w:rsidRPr="00811C79">
        <w:rPr>
          <w:rFonts w:ascii="Times New Roman" w:hAnsi="Times New Roman"/>
          <w:color w:val="000000" w:themeColor="text1"/>
          <w:sz w:val="24"/>
          <w:szCs w:val="24"/>
        </w:rPr>
        <w:t xml:space="preserve"> чей период инспекционного контроля приближается, отражая:</w:t>
      </w:r>
    </w:p>
    <w:p w14:paraId="2DDF16B2" w14:textId="2725F0A2" w:rsidR="005F30FF" w:rsidRPr="00811C79" w:rsidRDefault="005F30FF" w:rsidP="000B7161">
      <w:pPr>
        <w:pStyle w:val="a7"/>
        <w:numPr>
          <w:ilvl w:val="0"/>
          <w:numId w:val="33"/>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информац</w:t>
      </w:r>
      <w:r w:rsidR="004700A0" w:rsidRPr="00811C79">
        <w:rPr>
          <w:rFonts w:ascii="Times New Roman" w:hAnsi="Times New Roman"/>
          <w:color w:val="000000" w:themeColor="text1"/>
          <w:sz w:val="24"/>
          <w:szCs w:val="24"/>
        </w:rPr>
        <w:t>и</w:t>
      </w:r>
      <w:r w:rsidRPr="00811C79">
        <w:rPr>
          <w:rFonts w:ascii="Times New Roman" w:hAnsi="Times New Roman"/>
          <w:color w:val="000000" w:themeColor="text1"/>
          <w:sz w:val="24"/>
          <w:szCs w:val="24"/>
        </w:rPr>
        <w:t>ю об исключения из Национальной части единого реестра или приостановки органа по сертификации;</w:t>
      </w:r>
    </w:p>
    <w:p w14:paraId="71012F3C" w14:textId="50CABFC0" w:rsidR="005F30FF" w:rsidRPr="00811C79" w:rsidRDefault="005F30FF" w:rsidP="000B7161">
      <w:pPr>
        <w:pStyle w:val="a7"/>
        <w:numPr>
          <w:ilvl w:val="0"/>
          <w:numId w:val="33"/>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номера сертификатам соответствия и период проведения ИК по данным сертификатам;</w:t>
      </w:r>
    </w:p>
    <w:p w14:paraId="4614EC45" w14:textId="4D5697B1" w:rsidR="005F30FF" w:rsidRPr="00811C79" w:rsidRDefault="005F30FF" w:rsidP="000B7161">
      <w:pPr>
        <w:pStyle w:val="a7"/>
        <w:numPr>
          <w:ilvl w:val="0"/>
          <w:numId w:val="33"/>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возможность заявителя передать работы по проведению инспекционного контроля за выданными сертификатами соответствия в иной </w:t>
      </w:r>
      <w:r w:rsidR="00ED3A97" w:rsidRPr="00811C79">
        <w:rPr>
          <w:rFonts w:ascii="Times New Roman" w:hAnsi="Times New Roman"/>
          <w:color w:val="000000" w:themeColor="text1"/>
          <w:sz w:val="24"/>
          <w:szCs w:val="24"/>
        </w:rPr>
        <w:t>ОС</w:t>
      </w:r>
      <w:r w:rsidR="00F90397" w:rsidRPr="00811C79">
        <w:rPr>
          <w:rFonts w:ascii="Times New Roman" w:hAnsi="Times New Roman"/>
          <w:color w:val="000000" w:themeColor="text1"/>
          <w:sz w:val="24"/>
          <w:szCs w:val="24"/>
        </w:rPr>
        <w:t>.</w:t>
      </w:r>
    </w:p>
    <w:p w14:paraId="64B2EDF5" w14:textId="6733CBAD" w:rsidR="005F30FF" w:rsidRPr="00811C79" w:rsidRDefault="00F90397" w:rsidP="000B7161">
      <w:pPr>
        <w:pStyle w:val="a7"/>
        <w:numPr>
          <w:ilvl w:val="0"/>
          <w:numId w:val="31"/>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Отправка писем происходит в соответствии с ДП «Управление документацией».</w:t>
      </w:r>
    </w:p>
    <w:p w14:paraId="073886BC" w14:textId="20346475" w:rsidR="00EF15F0" w:rsidRPr="00811C79" w:rsidRDefault="00EF15F0" w:rsidP="0069665F">
      <w:pPr>
        <w:pStyle w:val="a7"/>
        <w:numPr>
          <w:ilvl w:val="3"/>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В случае приема </w:t>
      </w:r>
      <w:r w:rsidR="00553217" w:rsidRPr="00811C79">
        <w:rPr>
          <w:rFonts w:ascii="Times New Roman" w:hAnsi="Times New Roman"/>
          <w:color w:val="000000" w:themeColor="text1"/>
          <w:sz w:val="24"/>
          <w:szCs w:val="24"/>
        </w:rPr>
        <w:t xml:space="preserve">работ по проведению инспекционного контроля за выданными сертификатами соответствия </w:t>
      </w:r>
      <w:r w:rsidRPr="00811C79">
        <w:rPr>
          <w:rFonts w:ascii="Times New Roman" w:hAnsi="Times New Roman"/>
          <w:color w:val="000000" w:themeColor="text1"/>
          <w:sz w:val="24"/>
          <w:szCs w:val="24"/>
        </w:rPr>
        <w:t xml:space="preserve">от другого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 xml:space="preserve"> устанавливается следующий порядок действий:</w:t>
      </w:r>
    </w:p>
    <w:p w14:paraId="5B2D33D9" w14:textId="70F31ABD" w:rsidR="000A1DDB" w:rsidRPr="00811C79" w:rsidRDefault="000A1DDB" w:rsidP="000B7161">
      <w:pPr>
        <w:pStyle w:val="a7"/>
        <w:numPr>
          <w:ilvl w:val="0"/>
          <w:numId w:val="34"/>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Заявитель обращается в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 xml:space="preserve"> ООО </w:t>
      </w:r>
      <w:r w:rsidR="008D78AF">
        <w:rPr>
          <w:rFonts w:ascii="Times New Roman" w:hAnsi="Times New Roman"/>
          <w:color w:val="000000" w:themeColor="text1"/>
          <w:sz w:val="24"/>
          <w:szCs w:val="24"/>
        </w:rPr>
        <w:t>«</w:t>
      </w:r>
      <w:r w:rsidR="00504038">
        <w:rPr>
          <w:rFonts w:ascii="Times New Roman" w:hAnsi="Times New Roman"/>
          <w:color w:val="000000" w:themeColor="text1"/>
          <w:sz w:val="24"/>
          <w:szCs w:val="24"/>
        </w:rPr>
        <w:t>РУСКОМСЕРТ</w:t>
      </w:r>
      <w:r w:rsidR="008D78AF">
        <w:rPr>
          <w:rFonts w:ascii="Times New Roman" w:hAnsi="Times New Roman"/>
          <w:color w:val="000000" w:themeColor="text1"/>
          <w:sz w:val="24"/>
          <w:szCs w:val="24"/>
        </w:rPr>
        <w:t>»</w:t>
      </w:r>
      <w:r w:rsidRPr="00811C79">
        <w:rPr>
          <w:rFonts w:ascii="Times New Roman" w:hAnsi="Times New Roman"/>
          <w:color w:val="000000" w:themeColor="text1"/>
          <w:sz w:val="24"/>
          <w:szCs w:val="24"/>
        </w:rPr>
        <w:t xml:space="preserve">, для возможности передачи </w:t>
      </w:r>
      <w:r w:rsidR="00553217" w:rsidRPr="00811C79">
        <w:rPr>
          <w:rFonts w:ascii="Times New Roman" w:hAnsi="Times New Roman"/>
          <w:color w:val="000000" w:themeColor="text1"/>
          <w:sz w:val="24"/>
          <w:szCs w:val="24"/>
        </w:rPr>
        <w:t>работ по проведению инспекционного контроля за выданными сертификатами соответствия</w:t>
      </w:r>
      <w:r w:rsidRPr="00811C79">
        <w:rPr>
          <w:rFonts w:ascii="Times New Roman" w:hAnsi="Times New Roman"/>
          <w:color w:val="000000" w:themeColor="text1"/>
          <w:sz w:val="24"/>
          <w:szCs w:val="24"/>
        </w:rPr>
        <w:t>;</w:t>
      </w:r>
    </w:p>
    <w:p w14:paraId="4ECB938F" w14:textId="7B9CD4C1" w:rsidR="000A1DDB" w:rsidRPr="00811C79" w:rsidRDefault="000A1DDB" w:rsidP="000B7161">
      <w:pPr>
        <w:pStyle w:val="a7"/>
        <w:numPr>
          <w:ilvl w:val="0"/>
          <w:numId w:val="34"/>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Руководитель запрашивает </w:t>
      </w:r>
      <w:r w:rsidR="00456293" w:rsidRPr="00811C79">
        <w:rPr>
          <w:rFonts w:ascii="Times New Roman" w:hAnsi="Times New Roman"/>
          <w:color w:val="000000" w:themeColor="text1"/>
          <w:sz w:val="24"/>
          <w:szCs w:val="24"/>
        </w:rPr>
        <w:t xml:space="preserve">у Заявителя </w:t>
      </w:r>
      <w:r w:rsidRPr="00811C79">
        <w:rPr>
          <w:rFonts w:ascii="Times New Roman" w:hAnsi="Times New Roman"/>
          <w:color w:val="000000" w:themeColor="text1"/>
          <w:sz w:val="24"/>
          <w:szCs w:val="24"/>
        </w:rPr>
        <w:t>копи</w:t>
      </w:r>
      <w:r w:rsidR="00456293" w:rsidRPr="00811C79">
        <w:rPr>
          <w:rFonts w:ascii="Times New Roman" w:hAnsi="Times New Roman"/>
          <w:color w:val="000000" w:themeColor="text1"/>
          <w:sz w:val="24"/>
          <w:szCs w:val="24"/>
        </w:rPr>
        <w:t>ю</w:t>
      </w:r>
      <w:r w:rsidRPr="00811C79">
        <w:rPr>
          <w:rFonts w:ascii="Times New Roman" w:hAnsi="Times New Roman"/>
          <w:color w:val="000000" w:themeColor="text1"/>
          <w:sz w:val="24"/>
          <w:szCs w:val="24"/>
        </w:rPr>
        <w:t xml:space="preserve"> архивного дела по выданному сертификату соответствия, работы по инспекционному контролю которого намерены передать;</w:t>
      </w:r>
    </w:p>
    <w:p w14:paraId="2A2B6366" w14:textId="43D9A889" w:rsidR="000A1DDB" w:rsidRPr="00811C79" w:rsidRDefault="000A1DDB" w:rsidP="000B7161">
      <w:pPr>
        <w:pStyle w:val="a7"/>
        <w:numPr>
          <w:ilvl w:val="0"/>
          <w:numId w:val="34"/>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Руководитель, письменным распоряжением, в свободной форме, поручает проверку архивного дела, на предмет полноты, правильности и обоснованности выдачи сертификата соответствия</w:t>
      </w:r>
      <w:r w:rsidR="00553217" w:rsidRPr="00811C79">
        <w:rPr>
          <w:rFonts w:ascii="Times New Roman" w:hAnsi="Times New Roman"/>
          <w:color w:val="000000" w:themeColor="text1"/>
          <w:sz w:val="24"/>
          <w:szCs w:val="24"/>
        </w:rPr>
        <w:t>;</w:t>
      </w:r>
    </w:p>
    <w:p w14:paraId="054BA6C3" w14:textId="4A234681" w:rsidR="000A1DDB" w:rsidRPr="00811C79" w:rsidRDefault="000A1DDB" w:rsidP="000B7161">
      <w:pPr>
        <w:pStyle w:val="a7"/>
        <w:numPr>
          <w:ilvl w:val="0"/>
          <w:numId w:val="34"/>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Эксперт анализирует архивное дело и в письменной свободной форме составляет служебную записку на имя Руководителя</w:t>
      </w:r>
      <w:r w:rsidR="00F87492" w:rsidRPr="00811C79">
        <w:rPr>
          <w:rFonts w:ascii="Times New Roman" w:hAnsi="Times New Roman"/>
          <w:color w:val="000000" w:themeColor="text1"/>
          <w:sz w:val="24"/>
          <w:szCs w:val="24"/>
        </w:rPr>
        <w:t>. Служебная записка, как минимум должна содержать:</w:t>
      </w:r>
    </w:p>
    <w:p w14:paraId="6E1329EF" w14:textId="781122B3" w:rsidR="00F87492" w:rsidRPr="00811C79" w:rsidRDefault="00F87492" w:rsidP="000B7161">
      <w:pPr>
        <w:pStyle w:val="a7"/>
        <w:numPr>
          <w:ilvl w:val="0"/>
          <w:numId w:val="32"/>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краткий анализ архивного дела;</w:t>
      </w:r>
    </w:p>
    <w:p w14:paraId="1663C435" w14:textId="2B7E9AD1" w:rsidR="00F87492" w:rsidRPr="00811C79" w:rsidRDefault="00F87492" w:rsidP="000B7161">
      <w:pPr>
        <w:pStyle w:val="a7"/>
        <w:numPr>
          <w:ilvl w:val="0"/>
          <w:numId w:val="32"/>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выявленные несоответствия;</w:t>
      </w:r>
    </w:p>
    <w:p w14:paraId="7166AF5B" w14:textId="19B9BCD2" w:rsidR="00396610" w:rsidRPr="00811C79" w:rsidRDefault="00396610" w:rsidP="000B7161">
      <w:pPr>
        <w:pStyle w:val="a7"/>
        <w:numPr>
          <w:ilvl w:val="0"/>
          <w:numId w:val="32"/>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период проведения ИК;</w:t>
      </w:r>
    </w:p>
    <w:p w14:paraId="08E80576" w14:textId="11B4B372" w:rsidR="00F87492" w:rsidRPr="00811C79" w:rsidRDefault="00F87492" w:rsidP="000B7161">
      <w:pPr>
        <w:pStyle w:val="a7"/>
        <w:numPr>
          <w:ilvl w:val="0"/>
          <w:numId w:val="32"/>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вывод о соответствии/ несоответствии архивного дела;</w:t>
      </w:r>
    </w:p>
    <w:p w14:paraId="425D20D0" w14:textId="5C54EA1D" w:rsidR="00F87492" w:rsidRPr="00811C79" w:rsidRDefault="00F87492" w:rsidP="000B7161">
      <w:pPr>
        <w:pStyle w:val="a7"/>
        <w:numPr>
          <w:ilvl w:val="0"/>
          <w:numId w:val="32"/>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ФИО, подпись Эксперта, дату.</w:t>
      </w:r>
    </w:p>
    <w:p w14:paraId="29838C60" w14:textId="31345B42" w:rsidR="00553217" w:rsidRPr="00811C79" w:rsidRDefault="00F87492" w:rsidP="000B7161">
      <w:pPr>
        <w:pStyle w:val="a7"/>
        <w:numPr>
          <w:ilvl w:val="0"/>
          <w:numId w:val="34"/>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Руководитель анализирует служебную записку от Эксперта и </w:t>
      </w:r>
      <w:r w:rsidR="00456293" w:rsidRPr="00811C79">
        <w:rPr>
          <w:rFonts w:ascii="Times New Roman" w:hAnsi="Times New Roman"/>
          <w:color w:val="000000" w:themeColor="text1"/>
          <w:sz w:val="24"/>
          <w:szCs w:val="24"/>
        </w:rPr>
        <w:t>сообщает Заявителю в любой доступной форме</w:t>
      </w:r>
      <w:r w:rsidRPr="00811C79">
        <w:rPr>
          <w:rFonts w:ascii="Times New Roman" w:hAnsi="Times New Roman"/>
          <w:color w:val="000000" w:themeColor="text1"/>
          <w:sz w:val="24"/>
          <w:szCs w:val="24"/>
        </w:rPr>
        <w:t xml:space="preserve"> о возможности </w:t>
      </w:r>
      <w:r w:rsidR="00456293" w:rsidRPr="00811C79">
        <w:rPr>
          <w:rFonts w:ascii="Times New Roman" w:hAnsi="Times New Roman"/>
          <w:color w:val="000000" w:themeColor="text1"/>
          <w:sz w:val="24"/>
          <w:szCs w:val="24"/>
        </w:rPr>
        <w:t xml:space="preserve">принять </w:t>
      </w:r>
      <w:r w:rsidR="00553217" w:rsidRPr="00811C79">
        <w:rPr>
          <w:rFonts w:ascii="Times New Roman" w:hAnsi="Times New Roman"/>
          <w:color w:val="000000" w:themeColor="text1"/>
          <w:sz w:val="24"/>
          <w:szCs w:val="24"/>
        </w:rPr>
        <w:t>работ</w:t>
      </w:r>
      <w:r w:rsidR="00456293" w:rsidRPr="00811C79">
        <w:rPr>
          <w:rFonts w:ascii="Times New Roman" w:hAnsi="Times New Roman"/>
          <w:color w:val="000000" w:themeColor="text1"/>
          <w:sz w:val="24"/>
          <w:szCs w:val="24"/>
        </w:rPr>
        <w:t>ы</w:t>
      </w:r>
      <w:r w:rsidR="00553217" w:rsidRPr="00811C79">
        <w:rPr>
          <w:rFonts w:ascii="Times New Roman" w:hAnsi="Times New Roman"/>
          <w:color w:val="000000" w:themeColor="text1"/>
          <w:sz w:val="24"/>
          <w:szCs w:val="24"/>
        </w:rPr>
        <w:t xml:space="preserve"> по проведению инспекционного контроля за выданными сертификатами соответствия;</w:t>
      </w:r>
    </w:p>
    <w:p w14:paraId="5962AF51" w14:textId="33706333" w:rsidR="00396610" w:rsidRPr="00811C79" w:rsidRDefault="00F87492" w:rsidP="000B7161">
      <w:pPr>
        <w:pStyle w:val="a7"/>
        <w:numPr>
          <w:ilvl w:val="0"/>
          <w:numId w:val="34"/>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 случае приема</w:t>
      </w:r>
      <w:r w:rsidR="00AB76BE" w:rsidRPr="00811C79">
        <w:rPr>
          <w:rFonts w:ascii="Times New Roman" w:hAnsi="Times New Roman"/>
          <w:color w:val="000000" w:themeColor="text1"/>
          <w:sz w:val="24"/>
          <w:szCs w:val="24"/>
        </w:rPr>
        <w:t xml:space="preserve"> </w:t>
      </w:r>
      <w:r w:rsidR="00553217" w:rsidRPr="00811C79">
        <w:rPr>
          <w:rFonts w:ascii="Times New Roman" w:hAnsi="Times New Roman"/>
          <w:color w:val="000000" w:themeColor="text1"/>
          <w:sz w:val="24"/>
          <w:szCs w:val="24"/>
        </w:rPr>
        <w:t>работ по проведению инспекционного контроля за выданными сертификатами соответствия</w:t>
      </w:r>
      <w:r w:rsidRPr="00811C79">
        <w:rPr>
          <w:rFonts w:ascii="Times New Roman" w:hAnsi="Times New Roman"/>
          <w:color w:val="000000" w:themeColor="text1"/>
          <w:sz w:val="24"/>
          <w:szCs w:val="24"/>
        </w:rPr>
        <w:t xml:space="preserve">, </w:t>
      </w:r>
      <w:r w:rsidR="00396610" w:rsidRPr="00811C79">
        <w:rPr>
          <w:rFonts w:ascii="Times New Roman" w:hAnsi="Times New Roman"/>
          <w:color w:val="000000" w:themeColor="text1"/>
          <w:sz w:val="24"/>
          <w:szCs w:val="24"/>
        </w:rPr>
        <w:t>Генеральный директор заключает с Заявителем Договора на проведение работ (оказания услуг) по оценке (подтверждению) соответствия продукции, в том числе работ по инспекционному контролю (далее Договор, форма установлена в Приложении №1 к настоящей ДП).</w:t>
      </w:r>
    </w:p>
    <w:p w14:paraId="59BCF4CB" w14:textId="77777777" w:rsidR="00396610" w:rsidRPr="00811C79" w:rsidRDefault="00396610" w:rsidP="000B7161">
      <w:pPr>
        <w:pStyle w:val="a7"/>
        <w:numPr>
          <w:ilvl w:val="0"/>
          <w:numId w:val="34"/>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lastRenderedPageBreak/>
        <w:t>Руководитель передает сведения посредствам Федеральной государственной информационной системы Федеральной службы по аккредитации (далее - ФГИС Росаккредитации), в сроки и в соответствии с требованиями приказа Минэкономразвития России от 24.10.2020 №704 и Постановления Правительства Российской Федерации от 18 ноября 2020 года № 1856.</w:t>
      </w:r>
    </w:p>
    <w:p w14:paraId="152B04E5" w14:textId="5C850333" w:rsidR="00AB76BE" w:rsidRPr="00811C79" w:rsidRDefault="00AB76BE" w:rsidP="000B7161">
      <w:pPr>
        <w:pStyle w:val="a7"/>
        <w:numPr>
          <w:ilvl w:val="0"/>
          <w:numId w:val="34"/>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 случае отказа приема работ по проведению инспекционного контроля за выданными сертификатами соответствия, Руководитель</w:t>
      </w:r>
      <w:r w:rsidR="00456293" w:rsidRPr="00811C79">
        <w:rPr>
          <w:rFonts w:ascii="Times New Roman" w:hAnsi="Times New Roman"/>
          <w:color w:val="000000" w:themeColor="text1"/>
          <w:sz w:val="24"/>
          <w:szCs w:val="24"/>
        </w:rPr>
        <w:t xml:space="preserve">, не позднее пяти рабочих дней со дня </w:t>
      </w:r>
      <w:r w:rsidR="00084FE6" w:rsidRPr="00811C79">
        <w:rPr>
          <w:rFonts w:ascii="Times New Roman" w:hAnsi="Times New Roman"/>
          <w:color w:val="000000" w:themeColor="text1"/>
          <w:sz w:val="24"/>
          <w:szCs w:val="24"/>
        </w:rPr>
        <w:t>поручения Эксперту анализа архивного дела</w:t>
      </w:r>
      <w:r w:rsidR="00456293" w:rsidRPr="00811C79">
        <w:rPr>
          <w:rFonts w:ascii="Times New Roman" w:hAnsi="Times New Roman"/>
          <w:color w:val="000000" w:themeColor="text1"/>
          <w:sz w:val="24"/>
          <w:szCs w:val="24"/>
        </w:rPr>
        <w:t xml:space="preserve">, </w:t>
      </w:r>
      <w:r w:rsidRPr="00811C79">
        <w:rPr>
          <w:rFonts w:ascii="Times New Roman" w:hAnsi="Times New Roman"/>
          <w:color w:val="000000" w:themeColor="text1"/>
          <w:sz w:val="24"/>
          <w:szCs w:val="24"/>
        </w:rPr>
        <w:t>оформляет информационное письмо в адрес Заявителя с указанием причин отказа и передает его Делопроизводителю.</w:t>
      </w:r>
    </w:p>
    <w:p w14:paraId="61AB20A1" w14:textId="42CB52FC" w:rsidR="000A1DDB" w:rsidRPr="00811C79" w:rsidRDefault="000A1DDB" w:rsidP="000B7161">
      <w:pPr>
        <w:pStyle w:val="a7"/>
        <w:numPr>
          <w:ilvl w:val="0"/>
          <w:numId w:val="34"/>
        </w:numPr>
        <w:tabs>
          <w:tab w:val="left" w:pos="851"/>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Работы по инспекционном контролю проходят в порядке п.4.9. настоящей ДП.</w:t>
      </w:r>
    </w:p>
    <w:p w14:paraId="0938F73E" w14:textId="290D3BE2" w:rsidR="00D13CFA" w:rsidRPr="00811C79" w:rsidRDefault="00D13CFA" w:rsidP="0069665F">
      <w:pPr>
        <w:pStyle w:val="a7"/>
        <w:numPr>
          <w:ilvl w:val="1"/>
          <w:numId w:val="2"/>
        </w:numPr>
        <w:tabs>
          <w:tab w:val="left" w:pos="851"/>
          <w:tab w:val="left" w:pos="993"/>
        </w:tabs>
        <w:suppressAutoHyphens/>
        <w:autoSpaceDE w:val="0"/>
        <w:autoSpaceDN w:val="0"/>
        <w:adjustRightInd w:val="0"/>
        <w:spacing w:after="0" w:line="240" w:lineRule="auto"/>
        <w:ind w:left="0" w:firstLine="567"/>
        <w:jc w:val="both"/>
        <w:outlineLvl w:val="1"/>
        <w:rPr>
          <w:rFonts w:ascii="Times New Roman" w:hAnsi="Times New Roman"/>
          <w:b/>
          <w:bCs/>
          <w:color w:val="000000" w:themeColor="text1"/>
          <w:sz w:val="24"/>
          <w:szCs w:val="24"/>
        </w:rPr>
      </w:pPr>
      <w:bookmarkStart w:id="96" w:name="_Toc219886833"/>
      <w:r w:rsidRPr="00811C79">
        <w:rPr>
          <w:rFonts w:ascii="Times New Roman" w:hAnsi="Times New Roman"/>
          <w:b/>
          <w:bCs/>
          <w:color w:val="000000" w:themeColor="text1"/>
          <w:sz w:val="24"/>
          <w:szCs w:val="24"/>
        </w:rPr>
        <w:t>Изменения, влияющие на сертификацию.</w:t>
      </w:r>
      <w:r w:rsidR="00DB50E5" w:rsidRPr="00811C79">
        <w:rPr>
          <w:rFonts w:ascii="Times New Roman" w:hAnsi="Times New Roman"/>
          <w:b/>
          <w:bCs/>
          <w:color w:val="000000" w:themeColor="text1"/>
          <w:sz w:val="24"/>
          <w:szCs w:val="24"/>
        </w:rPr>
        <w:t xml:space="preserve"> Внесение изменений в конструкцию (состав) продукции.</w:t>
      </w:r>
      <w:bookmarkEnd w:id="96"/>
    </w:p>
    <w:p w14:paraId="09C99B45" w14:textId="65BD552E" w:rsidR="00E0193F" w:rsidRPr="00811C79" w:rsidRDefault="00E0193F" w:rsidP="0069665F">
      <w:pPr>
        <w:pStyle w:val="ConsPlusNormal"/>
        <w:widowControl/>
        <w:numPr>
          <w:ilvl w:val="2"/>
          <w:numId w:val="2"/>
        </w:numPr>
        <w:ind w:left="0" w:firstLine="567"/>
        <w:jc w:val="both"/>
        <w:rPr>
          <w:rFonts w:ascii="Times New Roman" w:hAnsi="Times New Roman" w:cs="Times New Roman"/>
          <w:color w:val="000000" w:themeColor="text1"/>
          <w:sz w:val="24"/>
          <w:szCs w:val="24"/>
        </w:rPr>
      </w:pPr>
      <w:r w:rsidRPr="00811C79">
        <w:rPr>
          <w:rFonts w:ascii="Times New Roman" w:hAnsi="Times New Roman" w:cs="Times New Roman"/>
          <w:color w:val="000000" w:themeColor="text1"/>
          <w:sz w:val="24"/>
          <w:szCs w:val="24"/>
        </w:rPr>
        <w:t xml:space="preserve">Изменения в схемах сертификации способные оказать влияние на Заказчика доводятся до его сведения официальным письмом за подписью Руководителя </w:t>
      </w:r>
      <w:r w:rsidR="00ED3A97" w:rsidRPr="00811C79">
        <w:rPr>
          <w:rFonts w:ascii="Times New Roman" w:hAnsi="Times New Roman" w:cs="Times New Roman"/>
          <w:noProof/>
          <w:color w:val="000000" w:themeColor="text1"/>
          <w:sz w:val="24"/>
          <w:szCs w:val="24"/>
        </w:rPr>
        <w:t>ОС</w:t>
      </w:r>
      <w:r w:rsidRPr="00811C79">
        <w:rPr>
          <w:rFonts w:ascii="Times New Roman" w:hAnsi="Times New Roman" w:cs="Times New Roman"/>
          <w:noProof/>
          <w:color w:val="000000" w:themeColor="text1"/>
          <w:sz w:val="24"/>
          <w:szCs w:val="24"/>
        </w:rPr>
        <w:t xml:space="preserve"> в порядке, установленном ДП</w:t>
      </w:r>
      <w:r w:rsidR="00F63293">
        <w:rPr>
          <w:rFonts w:ascii="Times New Roman" w:hAnsi="Times New Roman" w:cs="Times New Roman"/>
          <w:noProof/>
          <w:color w:val="000000" w:themeColor="text1"/>
          <w:sz w:val="24"/>
          <w:szCs w:val="24"/>
        </w:rPr>
        <w:t>-02.01</w:t>
      </w:r>
      <w:r w:rsidRPr="00811C79">
        <w:rPr>
          <w:rFonts w:ascii="Times New Roman" w:hAnsi="Times New Roman" w:cs="Times New Roman"/>
          <w:noProof/>
          <w:color w:val="000000" w:themeColor="text1"/>
          <w:sz w:val="24"/>
          <w:szCs w:val="24"/>
        </w:rPr>
        <w:t xml:space="preserve"> «Управление документацией», в</w:t>
      </w:r>
      <w:r w:rsidRPr="00811C79">
        <w:rPr>
          <w:rFonts w:ascii="Times New Roman" w:hAnsi="Times New Roman" w:cs="Times New Roman"/>
          <w:color w:val="000000" w:themeColor="text1"/>
          <w:sz w:val="24"/>
          <w:szCs w:val="24"/>
        </w:rPr>
        <w:t>месте с рекомендациями по проведению корректирующих мероприятий с целью устранения несоответствий актуальной схеме сертификации.</w:t>
      </w:r>
    </w:p>
    <w:p w14:paraId="165649A9" w14:textId="77639563" w:rsidR="00E0193F" w:rsidRPr="00811C79" w:rsidRDefault="00E0193F" w:rsidP="0069665F">
      <w:pPr>
        <w:pStyle w:val="ConsPlusNormal"/>
        <w:widowControl/>
        <w:numPr>
          <w:ilvl w:val="2"/>
          <w:numId w:val="2"/>
        </w:numPr>
        <w:ind w:left="0" w:firstLine="567"/>
        <w:jc w:val="both"/>
        <w:rPr>
          <w:rFonts w:ascii="Times New Roman" w:hAnsi="Times New Roman" w:cs="Times New Roman"/>
          <w:color w:val="000000" w:themeColor="text1"/>
          <w:sz w:val="24"/>
          <w:szCs w:val="24"/>
        </w:rPr>
      </w:pPr>
      <w:r w:rsidRPr="00811C79">
        <w:rPr>
          <w:rFonts w:ascii="Times New Roman" w:hAnsi="Times New Roman" w:cs="Times New Roman"/>
          <w:color w:val="000000" w:themeColor="text1"/>
          <w:sz w:val="24"/>
          <w:szCs w:val="24"/>
        </w:rPr>
        <w:t xml:space="preserve">Информация об изменениях в схемах сертификации также публикуется на сайте </w:t>
      </w:r>
      <w:r w:rsidR="00ED3A97" w:rsidRPr="00811C79">
        <w:rPr>
          <w:rFonts w:ascii="Times New Roman" w:hAnsi="Times New Roman" w:cs="Times New Roman"/>
          <w:noProof/>
          <w:color w:val="000000" w:themeColor="text1"/>
          <w:sz w:val="24"/>
          <w:szCs w:val="24"/>
        </w:rPr>
        <w:t>ОС</w:t>
      </w:r>
      <w:r w:rsidRPr="00811C79">
        <w:rPr>
          <w:rFonts w:ascii="Times New Roman" w:hAnsi="Times New Roman" w:cs="Times New Roman"/>
          <w:noProof/>
          <w:color w:val="000000" w:themeColor="text1"/>
          <w:sz w:val="24"/>
          <w:szCs w:val="24"/>
        </w:rPr>
        <w:t xml:space="preserve"> в</w:t>
      </w:r>
      <w:r w:rsidRPr="00811C79">
        <w:rPr>
          <w:rFonts w:ascii="Times New Roman" w:hAnsi="Times New Roman" w:cs="Times New Roman"/>
          <w:color w:val="000000" w:themeColor="text1"/>
          <w:sz w:val="24"/>
          <w:szCs w:val="24"/>
        </w:rPr>
        <w:t xml:space="preserve"> информационно-телекоммуникационной сети Интернет в порядке, установленном ДП</w:t>
      </w:r>
      <w:r w:rsidR="00F63293">
        <w:rPr>
          <w:rFonts w:ascii="Times New Roman" w:hAnsi="Times New Roman" w:cs="Times New Roman"/>
          <w:color w:val="000000" w:themeColor="text1"/>
          <w:sz w:val="24"/>
          <w:szCs w:val="24"/>
        </w:rPr>
        <w:t>-02.01</w:t>
      </w:r>
      <w:r w:rsidRPr="00811C79">
        <w:rPr>
          <w:rFonts w:ascii="Times New Roman" w:hAnsi="Times New Roman" w:cs="Times New Roman"/>
          <w:color w:val="000000" w:themeColor="text1"/>
          <w:sz w:val="24"/>
          <w:szCs w:val="24"/>
        </w:rPr>
        <w:t xml:space="preserve"> «Управлением документацией».</w:t>
      </w:r>
    </w:p>
    <w:p w14:paraId="07549697" w14:textId="0A689203" w:rsidR="00E0193F" w:rsidRPr="00811C79" w:rsidRDefault="00E0193F" w:rsidP="0069665F">
      <w:pPr>
        <w:pStyle w:val="ConsPlusNormal"/>
        <w:widowControl/>
        <w:numPr>
          <w:ilvl w:val="2"/>
          <w:numId w:val="2"/>
        </w:numPr>
        <w:ind w:left="0" w:firstLine="567"/>
        <w:jc w:val="both"/>
        <w:rPr>
          <w:rFonts w:ascii="Times New Roman" w:hAnsi="Times New Roman" w:cs="Times New Roman"/>
          <w:color w:val="000000" w:themeColor="text1"/>
          <w:sz w:val="24"/>
          <w:szCs w:val="24"/>
        </w:rPr>
      </w:pPr>
      <w:r w:rsidRPr="00811C79">
        <w:rPr>
          <w:rFonts w:ascii="Times New Roman" w:hAnsi="Times New Roman" w:cs="Times New Roman"/>
          <w:color w:val="000000" w:themeColor="text1"/>
          <w:sz w:val="24"/>
          <w:szCs w:val="24"/>
        </w:rPr>
        <w:t xml:space="preserve">В случае незначительных изменений, вносимых в схемы сертификации, </w:t>
      </w:r>
      <w:r w:rsidR="00ED3A97" w:rsidRPr="00811C79">
        <w:rPr>
          <w:rFonts w:ascii="Times New Roman" w:hAnsi="Times New Roman" w:cs="Times New Roman"/>
          <w:noProof/>
          <w:color w:val="000000" w:themeColor="text1"/>
          <w:sz w:val="24"/>
          <w:szCs w:val="24"/>
        </w:rPr>
        <w:t>ОС</w:t>
      </w:r>
      <w:r w:rsidRPr="00811C79">
        <w:rPr>
          <w:rFonts w:ascii="Times New Roman" w:hAnsi="Times New Roman" w:cs="Times New Roman"/>
          <w:noProof/>
          <w:color w:val="000000" w:themeColor="text1"/>
          <w:sz w:val="24"/>
          <w:szCs w:val="24"/>
        </w:rPr>
        <w:t xml:space="preserve"> </w:t>
      </w:r>
      <w:r w:rsidRPr="00811C79">
        <w:rPr>
          <w:rFonts w:ascii="Times New Roman" w:hAnsi="Times New Roman" w:cs="Times New Roman"/>
          <w:color w:val="000000" w:themeColor="text1"/>
          <w:sz w:val="24"/>
          <w:szCs w:val="24"/>
        </w:rPr>
        <w:t>проверяет выполнение Заявителем корректирующих мероприятий и устранение несоответствий при последующем плановом ИК.</w:t>
      </w:r>
    </w:p>
    <w:p w14:paraId="15D6CE44" w14:textId="30C278BA" w:rsidR="004C1B99" w:rsidRPr="00811C79" w:rsidRDefault="00E0193F" w:rsidP="0069665F">
      <w:pPr>
        <w:pStyle w:val="ConsPlusNormal"/>
        <w:widowControl/>
        <w:numPr>
          <w:ilvl w:val="2"/>
          <w:numId w:val="2"/>
        </w:numPr>
        <w:ind w:left="0" w:firstLine="567"/>
        <w:jc w:val="both"/>
        <w:rPr>
          <w:rFonts w:ascii="Times New Roman" w:hAnsi="Times New Roman" w:cs="Times New Roman"/>
          <w:color w:val="000000" w:themeColor="text1"/>
          <w:sz w:val="24"/>
          <w:szCs w:val="24"/>
        </w:rPr>
      </w:pPr>
      <w:r w:rsidRPr="00811C79">
        <w:rPr>
          <w:rFonts w:ascii="Times New Roman" w:hAnsi="Times New Roman" w:cs="Times New Roman"/>
          <w:color w:val="000000" w:themeColor="text1"/>
          <w:sz w:val="24"/>
          <w:szCs w:val="24"/>
        </w:rPr>
        <w:t xml:space="preserve">В случае, если изменения могут оказать значительное влияние на соответствие продукции требованиям ТР Союза, </w:t>
      </w:r>
      <w:r w:rsidR="00ED3A97" w:rsidRPr="00811C79">
        <w:rPr>
          <w:rFonts w:ascii="Times New Roman" w:hAnsi="Times New Roman" w:cs="Times New Roman"/>
          <w:noProof/>
          <w:color w:val="000000" w:themeColor="text1"/>
          <w:sz w:val="24"/>
          <w:szCs w:val="24"/>
        </w:rPr>
        <w:t>ОС</w:t>
      </w:r>
      <w:r w:rsidRPr="00811C79">
        <w:rPr>
          <w:rFonts w:ascii="Times New Roman" w:hAnsi="Times New Roman" w:cs="Times New Roman"/>
          <w:noProof/>
          <w:color w:val="000000" w:themeColor="text1"/>
          <w:sz w:val="24"/>
          <w:szCs w:val="24"/>
        </w:rPr>
        <w:t xml:space="preserve"> </w:t>
      </w:r>
      <w:r w:rsidRPr="00811C79">
        <w:rPr>
          <w:rFonts w:ascii="Times New Roman" w:hAnsi="Times New Roman" w:cs="Times New Roman"/>
          <w:color w:val="000000" w:themeColor="text1"/>
          <w:sz w:val="24"/>
          <w:szCs w:val="24"/>
        </w:rPr>
        <w:t>проводит внеплановый ИК.</w:t>
      </w:r>
    </w:p>
    <w:p w14:paraId="3E70156E" w14:textId="6A568FC8" w:rsidR="00A31AC9" w:rsidRPr="00811C79" w:rsidRDefault="00A31AC9" w:rsidP="0069665F">
      <w:pPr>
        <w:pStyle w:val="ConsPlusNormal"/>
        <w:widowControl/>
        <w:numPr>
          <w:ilvl w:val="2"/>
          <w:numId w:val="2"/>
        </w:numPr>
        <w:ind w:left="0" w:firstLine="567"/>
        <w:jc w:val="both"/>
        <w:rPr>
          <w:rFonts w:ascii="Times New Roman" w:hAnsi="Times New Roman" w:cs="Times New Roman"/>
          <w:color w:val="000000" w:themeColor="text1"/>
          <w:sz w:val="24"/>
          <w:szCs w:val="24"/>
        </w:rPr>
      </w:pPr>
      <w:r w:rsidRPr="00811C79">
        <w:rPr>
          <w:rFonts w:ascii="Times New Roman" w:hAnsi="Times New Roman" w:cs="Times New Roman"/>
          <w:color w:val="000000" w:themeColor="text1"/>
          <w:sz w:val="24"/>
          <w:szCs w:val="24"/>
        </w:rPr>
        <w:t>К мерам по реализации изменений, влияющих на сертификацию, при необходимости относятся:</w:t>
      </w:r>
    </w:p>
    <w:p w14:paraId="6CF30110" w14:textId="21DFF0FA" w:rsidR="00A31AC9" w:rsidRPr="00811C79" w:rsidRDefault="00A31AC9" w:rsidP="000B7161">
      <w:pPr>
        <w:pStyle w:val="formattext0"/>
        <w:numPr>
          <w:ilvl w:val="0"/>
          <w:numId w:val="38"/>
        </w:numPr>
        <w:spacing w:before="0" w:beforeAutospacing="0" w:after="0" w:afterAutospacing="0"/>
        <w:ind w:left="0" w:firstLine="567"/>
        <w:jc w:val="both"/>
        <w:rPr>
          <w:color w:val="000000" w:themeColor="text1"/>
        </w:rPr>
      </w:pPr>
      <w:r w:rsidRPr="00811C79">
        <w:rPr>
          <w:color w:val="000000" w:themeColor="text1"/>
        </w:rPr>
        <w:t>оценивание;</w:t>
      </w:r>
    </w:p>
    <w:p w14:paraId="417CB66D" w14:textId="566CF8DF" w:rsidR="00A31AC9" w:rsidRPr="00811C79" w:rsidRDefault="00A31AC9" w:rsidP="000B7161">
      <w:pPr>
        <w:pStyle w:val="formattext0"/>
        <w:numPr>
          <w:ilvl w:val="0"/>
          <w:numId w:val="38"/>
        </w:numPr>
        <w:spacing w:before="0" w:beforeAutospacing="0" w:after="0" w:afterAutospacing="0"/>
        <w:ind w:left="0" w:firstLine="567"/>
        <w:jc w:val="both"/>
        <w:rPr>
          <w:color w:val="000000" w:themeColor="text1"/>
        </w:rPr>
      </w:pPr>
      <w:r w:rsidRPr="00811C79">
        <w:rPr>
          <w:color w:val="000000" w:themeColor="text1"/>
        </w:rPr>
        <w:t>анализ;</w:t>
      </w:r>
    </w:p>
    <w:p w14:paraId="686F57ED" w14:textId="3AA927F4" w:rsidR="00A31AC9" w:rsidRPr="00811C79" w:rsidRDefault="00A31AC9" w:rsidP="000B7161">
      <w:pPr>
        <w:pStyle w:val="formattext0"/>
        <w:numPr>
          <w:ilvl w:val="0"/>
          <w:numId w:val="38"/>
        </w:numPr>
        <w:spacing w:before="0" w:beforeAutospacing="0" w:after="0" w:afterAutospacing="0"/>
        <w:ind w:left="0" w:firstLine="567"/>
        <w:jc w:val="both"/>
        <w:rPr>
          <w:color w:val="000000" w:themeColor="text1"/>
        </w:rPr>
      </w:pPr>
      <w:r w:rsidRPr="00811C79">
        <w:rPr>
          <w:color w:val="000000" w:themeColor="text1"/>
        </w:rPr>
        <w:t>принятие решения;</w:t>
      </w:r>
    </w:p>
    <w:p w14:paraId="128D0142" w14:textId="5C18BFD9" w:rsidR="00A31AC9" w:rsidRPr="00811C79" w:rsidRDefault="00A31AC9" w:rsidP="000B7161">
      <w:pPr>
        <w:pStyle w:val="formattext0"/>
        <w:numPr>
          <w:ilvl w:val="0"/>
          <w:numId w:val="38"/>
        </w:numPr>
        <w:spacing w:before="0" w:beforeAutospacing="0" w:after="0" w:afterAutospacing="0"/>
        <w:ind w:left="0" w:firstLine="567"/>
        <w:jc w:val="both"/>
        <w:rPr>
          <w:color w:val="000000" w:themeColor="text1"/>
        </w:rPr>
      </w:pPr>
      <w:r w:rsidRPr="00811C79">
        <w:rPr>
          <w:color w:val="000000" w:themeColor="text1"/>
        </w:rPr>
        <w:t>выпуск пересмотренной официальной документации (</w:t>
      </w:r>
      <w:r w:rsidR="00E0193F" w:rsidRPr="00811C79">
        <w:rPr>
          <w:color w:val="000000" w:themeColor="text1"/>
        </w:rPr>
        <w:t>п</w:t>
      </w:r>
      <w:r w:rsidRPr="00811C79">
        <w:rPr>
          <w:color w:val="000000" w:themeColor="text1"/>
        </w:rPr>
        <w:t xml:space="preserve">. </w:t>
      </w:r>
      <w:r w:rsidR="00E0193F" w:rsidRPr="00811C79">
        <w:rPr>
          <w:color w:val="000000" w:themeColor="text1"/>
        </w:rPr>
        <w:t>4</w:t>
      </w:r>
      <w:r w:rsidRPr="00811C79">
        <w:rPr>
          <w:color w:val="000000" w:themeColor="text1"/>
        </w:rPr>
        <w:t>.7</w:t>
      </w:r>
      <w:r w:rsidR="00E0193F" w:rsidRPr="00811C79">
        <w:rPr>
          <w:color w:val="000000" w:themeColor="text1"/>
        </w:rPr>
        <w:t xml:space="preserve"> настоящей ДП</w:t>
      </w:r>
      <w:r w:rsidRPr="00811C79">
        <w:rPr>
          <w:color w:val="000000" w:themeColor="text1"/>
        </w:rPr>
        <w:t>) для расширения или сужения области сертификации;</w:t>
      </w:r>
    </w:p>
    <w:p w14:paraId="4675F281" w14:textId="3C84CBDD" w:rsidR="00A31AC9" w:rsidRPr="00811C79" w:rsidRDefault="00A31AC9" w:rsidP="000B7161">
      <w:pPr>
        <w:pStyle w:val="formattext0"/>
        <w:numPr>
          <w:ilvl w:val="0"/>
          <w:numId w:val="38"/>
        </w:numPr>
        <w:spacing w:before="0" w:beforeAutospacing="0" w:after="0" w:afterAutospacing="0"/>
        <w:ind w:left="0" w:firstLine="567"/>
        <w:jc w:val="both"/>
        <w:rPr>
          <w:color w:val="000000" w:themeColor="text1"/>
        </w:rPr>
      </w:pPr>
      <w:r w:rsidRPr="00811C79">
        <w:rPr>
          <w:color w:val="000000" w:themeColor="text1"/>
        </w:rPr>
        <w:t>выпуск документации, касающейся пересмотренных мер по надзору (если он является частью схемы сертификации).</w:t>
      </w:r>
    </w:p>
    <w:p w14:paraId="35E51B2D" w14:textId="486E3132" w:rsidR="00A31AC9" w:rsidRPr="00811C79" w:rsidRDefault="00A31AC9" w:rsidP="0069665F">
      <w:pPr>
        <w:pStyle w:val="formattext0"/>
        <w:spacing w:before="0" w:beforeAutospacing="0" w:after="0" w:afterAutospacing="0"/>
        <w:ind w:firstLine="567"/>
        <w:jc w:val="both"/>
        <w:rPr>
          <w:color w:val="000000" w:themeColor="text1"/>
        </w:rPr>
      </w:pPr>
      <w:r w:rsidRPr="00811C79">
        <w:rPr>
          <w:color w:val="000000" w:themeColor="text1"/>
        </w:rPr>
        <w:t xml:space="preserve">Такие меры должны приниматься в соответствии с теми или иными частями </w:t>
      </w:r>
      <w:r w:rsidR="00E0193F" w:rsidRPr="00811C79">
        <w:rPr>
          <w:color w:val="000000" w:themeColor="text1"/>
        </w:rPr>
        <w:t>4</w:t>
      </w:r>
      <w:r w:rsidRPr="00811C79">
        <w:rPr>
          <w:color w:val="000000" w:themeColor="text1"/>
        </w:rPr>
        <w:t xml:space="preserve">.4, </w:t>
      </w:r>
      <w:r w:rsidR="00E0193F" w:rsidRPr="00811C79">
        <w:rPr>
          <w:color w:val="000000" w:themeColor="text1"/>
        </w:rPr>
        <w:t>4</w:t>
      </w:r>
      <w:r w:rsidRPr="00811C79">
        <w:rPr>
          <w:color w:val="000000" w:themeColor="text1"/>
        </w:rPr>
        <w:t xml:space="preserve">.5, </w:t>
      </w:r>
      <w:r w:rsidR="00E0193F" w:rsidRPr="00811C79">
        <w:rPr>
          <w:color w:val="000000" w:themeColor="text1"/>
        </w:rPr>
        <w:t>4</w:t>
      </w:r>
      <w:r w:rsidRPr="00811C79">
        <w:rPr>
          <w:color w:val="000000" w:themeColor="text1"/>
        </w:rPr>
        <w:t xml:space="preserve">.6, </w:t>
      </w:r>
      <w:r w:rsidR="00E0193F" w:rsidRPr="00811C79">
        <w:rPr>
          <w:color w:val="000000" w:themeColor="text1"/>
        </w:rPr>
        <w:t>4</w:t>
      </w:r>
      <w:r w:rsidRPr="00811C79">
        <w:rPr>
          <w:color w:val="000000" w:themeColor="text1"/>
        </w:rPr>
        <w:t xml:space="preserve">.7 и </w:t>
      </w:r>
      <w:r w:rsidR="00E0193F" w:rsidRPr="00811C79">
        <w:rPr>
          <w:color w:val="000000" w:themeColor="text1"/>
        </w:rPr>
        <w:t>4</w:t>
      </w:r>
      <w:r w:rsidRPr="00811C79">
        <w:rPr>
          <w:color w:val="000000" w:themeColor="text1"/>
        </w:rPr>
        <w:t>.8</w:t>
      </w:r>
      <w:r w:rsidR="00F773F3" w:rsidRPr="00811C79">
        <w:rPr>
          <w:color w:val="000000" w:themeColor="text1"/>
        </w:rPr>
        <w:t xml:space="preserve"> </w:t>
      </w:r>
      <w:r w:rsidRPr="00811C79">
        <w:rPr>
          <w:color w:val="000000" w:themeColor="text1"/>
        </w:rPr>
        <w:t>- включать обоснование для исключения любых перечисленных видов деятельности (например, при изменении сертификационного требования, которое не предусматривает оценивания, анализа и принятия решения по сертификации продукции).</w:t>
      </w:r>
    </w:p>
    <w:p w14:paraId="4603392A" w14:textId="77777777" w:rsidR="00C86AE6" w:rsidRPr="00811C79" w:rsidRDefault="00DD6FC5" w:rsidP="0069665F">
      <w:pPr>
        <w:pStyle w:val="formattext0"/>
        <w:numPr>
          <w:ilvl w:val="2"/>
          <w:numId w:val="2"/>
        </w:numPr>
        <w:spacing w:before="0" w:beforeAutospacing="0" w:after="0" w:afterAutospacing="0"/>
        <w:ind w:left="0" w:firstLine="567"/>
        <w:jc w:val="both"/>
        <w:rPr>
          <w:color w:val="000000" w:themeColor="text1"/>
        </w:rPr>
      </w:pPr>
      <w:r w:rsidRPr="00811C79">
        <w:rPr>
          <w:color w:val="000000" w:themeColor="text1"/>
        </w:rPr>
        <w:t>При внесении изменений в конструкцию (состав) продукции, на которую выдан сертификат соответствия продукции, или технологию ее производства (изготовления), которые могут повлиять на соответствие продукции требованиям, установленным техническим регламентом, заявитель перед выпуском в обращение такой продукции в письменной форме уведомляет об этом орган по сертификации продукции, выдавший сертификат соответствия продукции (с приложением документов, подтверждающих изменения в конструкции (составе) продукции или технологии ее производства (изготовления)).</w:t>
      </w:r>
    </w:p>
    <w:p w14:paraId="157BD9ED" w14:textId="1C7EC2C8" w:rsidR="00D0262D" w:rsidRPr="00811C79" w:rsidRDefault="00D0262D" w:rsidP="00397374">
      <w:pPr>
        <w:pStyle w:val="formattext0"/>
        <w:numPr>
          <w:ilvl w:val="2"/>
          <w:numId w:val="2"/>
        </w:numPr>
        <w:spacing w:before="0" w:beforeAutospacing="0" w:after="0" w:afterAutospacing="0"/>
        <w:ind w:left="0" w:firstLine="567"/>
        <w:jc w:val="both"/>
        <w:rPr>
          <w:color w:val="000000" w:themeColor="text1"/>
        </w:rPr>
      </w:pPr>
      <w:r w:rsidRPr="00811C79">
        <w:rPr>
          <w:color w:val="000000" w:themeColor="text1"/>
        </w:rPr>
        <w:t>Руководитель назначает Эксперт</w:t>
      </w:r>
      <w:r w:rsidR="00C27155" w:rsidRPr="00811C79">
        <w:rPr>
          <w:color w:val="000000" w:themeColor="text1"/>
        </w:rPr>
        <w:t>ов</w:t>
      </w:r>
      <w:r w:rsidRPr="00811C79">
        <w:rPr>
          <w:color w:val="000000" w:themeColor="text1"/>
        </w:rPr>
        <w:t xml:space="preserve"> для проведения работ, область которых распространяется на объекты и ТР Союза, указанные в Уведомлении, путем резолюции, отражая на Уведомлении:</w:t>
      </w:r>
    </w:p>
    <w:p w14:paraId="49249CCE" w14:textId="5F4F9D4D" w:rsidR="00C27155" w:rsidRPr="00811C79" w:rsidRDefault="00D0262D" w:rsidP="000B7161">
      <w:pPr>
        <w:pStyle w:val="a7"/>
        <w:numPr>
          <w:ilvl w:val="0"/>
          <w:numId w:val="10"/>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ФИО эксперта</w:t>
      </w:r>
      <w:r w:rsidR="00C27155" w:rsidRPr="00811C79">
        <w:rPr>
          <w:rFonts w:ascii="Times New Roman" w:hAnsi="Times New Roman"/>
          <w:color w:val="000000" w:themeColor="text1"/>
          <w:sz w:val="24"/>
          <w:szCs w:val="24"/>
        </w:rPr>
        <w:t>, с определением этапа работ, для каждого из них;</w:t>
      </w:r>
    </w:p>
    <w:p w14:paraId="58FB2CCC" w14:textId="77777777" w:rsidR="00D0262D" w:rsidRPr="00811C79" w:rsidRDefault="00D0262D" w:rsidP="000B7161">
      <w:pPr>
        <w:pStyle w:val="a7"/>
        <w:numPr>
          <w:ilvl w:val="0"/>
          <w:numId w:val="10"/>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свою должность, ФИО, подпись;</w:t>
      </w:r>
    </w:p>
    <w:p w14:paraId="36F26C4C" w14:textId="33E0F090" w:rsidR="00D0262D" w:rsidRPr="00811C79" w:rsidRDefault="00D0262D" w:rsidP="000B7161">
      <w:pPr>
        <w:pStyle w:val="a7"/>
        <w:numPr>
          <w:ilvl w:val="0"/>
          <w:numId w:val="10"/>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дату распределения </w:t>
      </w:r>
      <w:r w:rsidR="00C27155" w:rsidRPr="00811C79">
        <w:rPr>
          <w:rFonts w:ascii="Times New Roman" w:hAnsi="Times New Roman"/>
          <w:color w:val="000000" w:themeColor="text1"/>
          <w:sz w:val="24"/>
          <w:szCs w:val="24"/>
        </w:rPr>
        <w:t>Уведомления</w:t>
      </w:r>
      <w:r w:rsidRPr="00811C79">
        <w:rPr>
          <w:rFonts w:ascii="Times New Roman" w:hAnsi="Times New Roman"/>
          <w:color w:val="000000" w:themeColor="text1"/>
          <w:sz w:val="24"/>
          <w:szCs w:val="24"/>
        </w:rPr>
        <w:t>.</w:t>
      </w:r>
    </w:p>
    <w:p w14:paraId="0D315F74" w14:textId="77777777" w:rsidR="00D0262D" w:rsidRPr="00811C79" w:rsidRDefault="00D0262D" w:rsidP="00397374">
      <w:pPr>
        <w:pStyle w:val="a7"/>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 передает Делопроизводителю.</w:t>
      </w:r>
    </w:p>
    <w:p w14:paraId="0798CD07" w14:textId="5694C680" w:rsidR="00397374" w:rsidRPr="00811C79" w:rsidRDefault="00397374" w:rsidP="00397374">
      <w:pPr>
        <w:pStyle w:val="a7"/>
        <w:numPr>
          <w:ilvl w:val="2"/>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Регистрации проходит в </w:t>
      </w:r>
      <w:r w:rsidR="00C94763" w:rsidRPr="00811C79">
        <w:rPr>
          <w:rFonts w:ascii="Times New Roman" w:hAnsi="Times New Roman"/>
          <w:color w:val="000000" w:themeColor="text1"/>
          <w:sz w:val="24"/>
          <w:szCs w:val="24"/>
        </w:rPr>
        <w:t xml:space="preserve">Ж-05/х </w:t>
      </w:r>
      <w:r w:rsidR="00466335" w:rsidRPr="00811C79">
        <w:rPr>
          <w:rFonts w:ascii="Times New Roman" w:hAnsi="Times New Roman"/>
          <w:color w:val="000000" w:themeColor="text1"/>
          <w:sz w:val="24"/>
          <w:szCs w:val="24"/>
        </w:rPr>
        <w:t>Журнале регистрации документов, созданных в процессе сертификации</w:t>
      </w:r>
      <w:r w:rsidRPr="00811C79">
        <w:rPr>
          <w:rFonts w:ascii="Times New Roman" w:hAnsi="Times New Roman"/>
          <w:color w:val="000000" w:themeColor="text1"/>
          <w:sz w:val="24"/>
          <w:szCs w:val="24"/>
        </w:rPr>
        <w:t xml:space="preserve"> (форма журнала установлена в Приложении №4 к ДП</w:t>
      </w:r>
      <w:r w:rsidR="00F63293">
        <w:rPr>
          <w:rFonts w:ascii="Times New Roman" w:hAnsi="Times New Roman"/>
          <w:color w:val="000000" w:themeColor="text1"/>
          <w:sz w:val="24"/>
          <w:szCs w:val="24"/>
        </w:rPr>
        <w:t>-02.01</w:t>
      </w:r>
      <w:r w:rsidRPr="00811C79">
        <w:rPr>
          <w:rFonts w:ascii="Times New Roman" w:hAnsi="Times New Roman"/>
          <w:color w:val="000000" w:themeColor="text1"/>
          <w:sz w:val="24"/>
          <w:szCs w:val="24"/>
        </w:rPr>
        <w:t xml:space="preserve"> «Управление документацией»). Журнал ведется в электронном виде в соответствии с Приложением №14 ДП</w:t>
      </w:r>
      <w:r w:rsidR="00F63293">
        <w:rPr>
          <w:rFonts w:ascii="Times New Roman" w:hAnsi="Times New Roman"/>
          <w:color w:val="000000" w:themeColor="text1"/>
          <w:sz w:val="24"/>
          <w:szCs w:val="24"/>
        </w:rPr>
        <w:t>-02.01</w:t>
      </w:r>
      <w:r w:rsidRPr="00811C79">
        <w:rPr>
          <w:rFonts w:ascii="Times New Roman" w:hAnsi="Times New Roman"/>
          <w:color w:val="000000" w:themeColor="text1"/>
          <w:sz w:val="24"/>
          <w:szCs w:val="24"/>
        </w:rPr>
        <w:t xml:space="preserve"> «Управление документацией».</w:t>
      </w:r>
    </w:p>
    <w:p w14:paraId="101A7B35" w14:textId="7D347709" w:rsidR="00397374" w:rsidRPr="00811C79" w:rsidRDefault="00397374" w:rsidP="00397374">
      <w:pPr>
        <w:pStyle w:val="a7"/>
        <w:numPr>
          <w:ilvl w:val="2"/>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Отсканированные документы, за подписью ЭЦП Делопроизводителя размещаются в электронный обмен в раздел «Орган по сертификации» в папк</w:t>
      </w:r>
      <w:r w:rsidR="00E32990">
        <w:rPr>
          <w:rFonts w:ascii="Times New Roman" w:hAnsi="Times New Roman"/>
          <w:color w:val="000000" w:themeColor="text1"/>
          <w:sz w:val="24"/>
          <w:szCs w:val="24"/>
        </w:rPr>
        <w:t xml:space="preserve">у </w:t>
      </w:r>
      <w:r w:rsidRPr="00811C79">
        <w:rPr>
          <w:rFonts w:ascii="Times New Roman" w:hAnsi="Times New Roman"/>
          <w:color w:val="000000" w:themeColor="text1"/>
          <w:sz w:val="24"/>
          <w:szCs w:val="24"/>
        </w:rPr>
        <w:t xml:space="preserve">«Работы по сертификации», доступ к которой имеют все сотрудники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 в том числе из мест временных работ.</w:t>
      </w:r>
    </w:p>
    <w:p w14:paraId="3912326D" w14:textId="7DC1D522" w:rsidR="007E101E" w:rsidRPr="00811C79" w:rsidRDefault="007E101E" w:rsidP="00397374">
      <w:pPr>
        <w:pStyle w:val="a7"/>
        <w:numPr>
          <w:ilvl w:val="2"/>
          <w:numId w:val="2"/>
        </w:numPr>
        <w:tabs>
          <w:tab w:val="left" w:pos="993"/>
          <w:tab w:val="left" w:pos="1134"/>
          <w:tab w:val="left" w:pos="1276"/>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lastRenderedPageBreak/>
        <w:t>Руководитель должен назначить, по крайней мере, одного Эксперта для анализа всей информации и результатов оценивания, принятия решения, который не участвует в процессе оценивания по данной Заявке.</w:t>
      </w:r>
    </w:p>
    <w:p w14:paraId="79B85BE2" w14:textId="5C01704F" w:rsidR="00D0262D" w:rsidRPr="00811C79" w:rsidRDefault="00D0262D" w:rsidP="00363BAB">
      <w:pPr>
        <w:pStyle w:val="formattext0"/>
        <w:numPr>
          <w:ilvl w:val="2"/>
          <w:numId w:val="2"/>
        </w:numPr>
        <w:spacing w:before="0" w:beforeAutospacing="0" w:after="0" w:afterAutospacing="0"/>
        <w:ind w:left="0" w:firstLine="567"/>
        <w:jc w:val="both"/>
        <w:rPr>
          <w:color w:val="000000" w:themeColor="text1"/>
        </w:rPr>
      </w:pPr>
      <w:r w:rsidRPr="00811C79">
        <w:rPr>
          <w:color w:val="000000" w:themeColor="text1"/>
        </w:rPr>
        <w:t>Эксперт, в течении 10 рабочих дней с даты получения указанного уведомления анализирует представленные заявителем документы и принимается решение о необходимости проведения исследований (испытаний) и измерений образцов (проб) продукции и (или) анализа состояния производства (в случае, если анализ состояния производства предусмотрен схемой сертификации такой продукции) или об отсутствии такой необходимости.</w:t>
      </w:r>
    </w:p>
    <w:p w14:paraId="1AB2471C" w14:textId="09603A9A" w:rsidR="00D0262D" w:rsidRPr="00811C79" w:rsidRDefault="00D0262D" w:rsidP="00363BAB">
      <w:pPr>
        <w:spacing w:after="0" w:line="240" w:lineRule="auto"/>
        <w:ind w:firstLine="567"/>
        <w:jc w:val="both"/>
        <w:rPr>
          <w:rFonts w:ascii="Times New Roman" w:hAnsi="Times New Roman"/>
          <w:b/>
          <w:bCs/>
          <w:color w:val="000000" w:themeColor="text1"/>
          <w:sz w:val="24"/>
          <w:szCs w:val="24"/>
        </w:rPr>
      </w:pPr>
      <w:r w:rsidRPr="00811C79">
        <w:rPr>
          <w:rFonts w:ascii="Times New Roman" w:hAnsi="Times New Roman"/>
          <w:color w:val="000000" w:themeColor="text1"/>
          <w:sz w:val="24"/>
          <w:szCs w:val="24"/>
        </w:rPr>
        <w:t xml:space="preserve">Эксперт при помощи электронного печатающего устройства оформляет, в двух идентичных экземплярах, Решение </w:t>
      </w:r>
      <w:r w:rsidR="00434E47" w:rsidRPr="00811C79">
        <w:rPr>
          <w:rFonts w:ascii="Times New Roman" w:hAnsi="Times New Roman"/>
          <w:color w:val="000000" w:themeColor="text1"/>
          <w:sz w:val="24"/>
          <w:szCs w:val="24"/>
        </w:rPr>
        <w:t>по результатам анализа внесенных изменений</w:t>
      </w:r>
      <w:r w:rsidRPr="00811C79">
        <w:rPr>
          <w:rFonts w:ascii="Times New Roman" w:hAnsi="Times New Roman"/>
          <w:color w:val="000000" w:themeColor="text1"/>
          <w:sz w:val="24"/>
          <w:szCs w:val="24"/>
        </w:rPr>
        <w:t xml:space="preserve"> </w:t>
      </w:r>
      <w:r w:rsidR="00434E47" w:rsidRPr="00811C79">
        <w:rPr>
          <w:rFonts w:ascii="Times New Roman" w:hAnsi="Times New Roman"/>
          <w:color w:val="000000" w:themeColor="text1"/>
          <w:sz w:val="24"/>
          <w:szCs w:val="24"/>
        </w:rPr>
        <w:t>в конструкцию (состав) продукции</w:t>
      </w:r>
      <w:r w:rsidR="00434E47" w:rsidRPr="00811C79">
        <w:rPr>
          <w:rFonts w:ascii="Times New Roman" w:hAnsi="Times New Roman"/>
          <w:b/>
          <w:bCs/>
          <w:color w:val="000000" w:themeColor="text1"/>
          <w:sz w:val="24"/>
          <w:szCs w:val="24"/>
        </w:rPr>
        <w:t xml:space="preserve"> </w:t>
      </w:r>
      <w:r w:rsidRPr="00811C79">
        <w:rPr>
          <w:rFonts w:ascii="Times New Roman" w:hAnsi="Times New Roman"/>
          <w:color w:val="000000" w:themeColor="text1"/>
          <w:sz w:val="24"/>
          <w:szCs w:val="24"/>
        </w:rPr>
        <w:t>и передает Руководителю. Форма Решения установлена в Приложении №2</w:t>
      </w:r>
      <w:r w:rsidR="00816CE6" w:rsidRPr="00811C79">
        <w:rPr>
          <w:rFonts w:ascii="Times New Roman" w:hAnsi="Times New Roman"/>
          <w:color w:val="000000" w:themeColor="text1"/>
          <w:sz w:val="24"/>
          <w:szCs w:val="24"/>
        </w:rPr>
        <w:t>4</w:t>
      </w:r>
      <w:r w:rsidRPr="00811C79">
        <w:rPr>
          <w:rFonts w:ascii="Times New Roman" w:hAnsi="Times New Roman"/>
          <w:color w:val="000000" w:themeColor="text1"/>
          <w:sz w:val="24"/>
          <w:szCs w:val="24"/>
        </w:rPr>
        <w:t xml:space="preserve"> к настоящей ДП.</w:t>
      </w:r>
    </w:p>
    <w:p w14:paraId="445EBC7D" w14:textId="77777777" w:rsidR="00D0262D" w:rsidRPr="00811C79" w:rsidRDefault="00D0262D" w:rsidP="00363BAB">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noProof/>
          <w:color w:val="000000" w:themeColor="text1"/>
          <w:sz w:val="24"/>
          <w:szCs w:val="24"/>
        </w:rPr>
        <w:t>Руководитель осуществляя контрольные мероприятия</w:t>
      </w:r>
      <w:r w:rsidRPr="00811C79">
        <w:rPr>
          <w:rFonts w:ascii="Times New Roman" w:hAnsi="Times New Roman"/>
          <w:color w:val="000000" w:themeColor="text1"/>
          <w:sz w:val="24"/>
          <w:szCs w:val="24"/>
        </w:rPr>
        <w:t>, ставит на оба экземпляра свои ФИО и подпись, после чего передаёт оба экземпляра Решения Делопроизводителю.</w:t>
      </w:r>
    </w:p>
    <w:p w14:paraId="0171CD8C" w14:textId="0EA3FE3D" w:rsidR="00D0262D" w:rsidRPr="00811C79" w:rsidRDefault="00D0262D" w:rsidP="00363BAB">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Один экземпляр Решения передается заявителю непосредственно или направляется заказным почтовым отправлением с описью вложения и уведомлением о вручении, второй остается в органе по сертификации.</w:t>
      </w:r>
    </w:p>
    <w:p w14:paraId="3FB51258" w14:textId="77777777" w:rsidR="00852C6E" w:rsidRPr="00811C79" w:rsidRDefault="00DD6FC5" w:rsidP="00363BAB">
      <w:pPr>
        <w:pStyle w:val="formattext0"/>
        <w:numPr>
          <w:ilvl w:val="2"/>
          <w:numId w:val="2"/>
        </w:numPr>
        <w:spacing w:before="0" w:beforeAutospacing="0" w:after="0" w:afterAutospacing="0"/>
        <w:ind w:left="0" w:firstLine="567"/>
        <w:jc w:val="both"/>
        <w:rPr>
          <w:color w:val="000000" w:themeColor="text1"/>
        </w:rPr>
      </w:pPr>
      <w:r w:rsidRPr="00811C79">
        <w:rPr>
          <w:color w:val="000000" w:themeColor="text1"/>
        </w:rPr>
        <w:t>В случае если органом по сертификации продукции принимается решение об отсутствии необходимости проведения исследований (испытаний) и измерений образцов (проб) продукции и (или) анализа состояния производства, выпуск в обращение продукции с внесенными в ее конструкцию (состав) или технологию производства (изготовления) изменениями допускается только после получения заявителем такого решения.</w:t>
      </w:r>
      <w:bookmarkStart w:id="97" w:name="P0291"/>
      <w:bookmarkEnd w:id="97"/>
    </w:p>
    <w:p w14:paraId="34BE590E" w14:textId="77777777" w:rsidR="00852C6E" w:rsidRPr="00811C79" w:rsidRDefault="00DD6FC5" w:rsidP="0069665F">
      <w:pPr>
        <w:pStyle w:val="formattext0"/>
        <w:numPr>
          <w:ilvl w:val="2"/>
          <w:numId w:val="2"/>
        </w:numPr>
        <w:spacing w:before="0" w:beforeAutospacing="0" w:after="0" w:afterAutospacing="0"/>
        <w:ind w:left="0" w:firstLine="567"/>
        <w:jc w:val="both"/>
        <w:rPr>
          <w:color w:val="000000" w:themeColor="text1"/>
        </w:rPr>
      </w:pPr>
      <w:r w:rsidRPr="00811C79">
        <w:rPr>
          <w:color w:val="000000" w:themeColor="text1"/>
        </w:rPr>
        <w:t>В случае если органом по сертификации продукции принимается решение о необходимости проведения исследований (испытаний) и измерений образцов (проб) продукции и (или) анализа состояния производства (в случае, если анализ состояния производства предусмотрен схемой сертификации такой продукции), между заявителем и органом по сертификации продукции заключается договор на проведение таких работ (в случае отсутствия договора, заключенного ранее).</w:t>
      </w:r>
      <w:r w:rsidR="00852C6E" w:rsidRPr="00811C79">
        <w:rPr>
          <w:color w:val="000000" w:themeColor="text1"/>
        </w:rPr>
        <w:t xml:space="preserve"> Форма договора представлена в Приложении №1 к настоящей ДП.</w:t>
      </w:r>
    </w:p>
    <w:p w14:paraId="419777C0" w14:textId="748BAEA6" w:rsidR="00852C6E" w:rsidRPr="00811C79" w:rsidRDefault="00852C6E" w:rsidP="0069665F">
      <w:pPr>
        <w:pStyle w:val="formattext0"/>
        <w:numPr>
          <w:ilvl w:val="2"/>
          <w:numId w:val="2"/>
        </w:numPr>
        <w:spacing w:before="0" w:beforeAutospacing="0" w:after="0" w:afterAutospacing="0"/>
        <w:ind w:left="0" w:firstLine="567"/>
        <w:jc w:val="both"/>
        <w:rPr>
          <w:color w:val="000000" w:themeColor="text1"/>
        </w:rPr>
      </w:pPr>
      <w:r w:rsidRPr="00811C79">
        <w:rPr>
          <w:color w:val="000000" w:themeColor="text1"/>
        </w:rPr>
        <w:t xml:space="preserve">Работы проводятся в </w:t>
      </w:r>
      <w:r w:rsidRPr="00F63293">
        <w:rPr>
          <w:color w:val="000000" w:themeColor="text1"/>
        </w:rPr>
        <w:t>соответствии с п. 4.4</w:t>
      </w:r>
    </w:p>
    <w:p w14:paraId="6CC4733E" w14:textId="7927B4CB" w:rsidR="00645BD4" w:rsidRPr="00811C79" w:rsidRDefault="004012B6" w:rsidP="00363BAB">
      <w:pPr>
        <w:pStyle w:val="formattext0"/>
        <w:numPr>
          <w:ilvl w:val="2"/>
          <w:numId w:val="2"/>
        </w:numPr>
        <w:tabs>
          <w:tab w:val="left" w:pos="851"/>
          <w:tab w:val="left" w:pos="993"/>
        </w:tabs>
        <w:suppressAutoHyphens/>
        <w:autoSpaceDE w:val="0"/>
        <w:autoSpaceDN w:val="0"/>
        <w:adjustRightInd w:val="0"/>
        <w:spacing w:before="0" w:beforeAutospacing="0" w:after="0" w:afterAutospacing="0"/>
        <w:ind w:left="0" w:firstLine="567"/>
        <w:jc w:val="both"/>
        <w:rPr>
          <w:color w:val="000000" w:themeColor="text1"/>
        </w:rPr>
      </w:pPr>
      <w:r w:rsidRPr="00811C79">
        <w:rPr>
          <w:color w:val="000000" w:themeColor="text1"/>
        </w:rPr>
        <w:t>По завершению работ, Эксперт</w:t>
      </w:r>
      <w:r w:rsidR="0068015E" w:rsidRPr="00811C79">
        <w:rPr>
          <w:color w:val="000000" w:themeColor="text1"/>
        </w:rPr>
        <w:t>,</w:t>
      </w:r>
      <w:r w:rsidRPr="00811C79">
        <w:rPr>
          <w:color w:val="000000" w:themeColor="text1"/>
        </w:rPr>
        <w:t xml:space="preserve"> назначенный</w:t>
      </w:r>
      <w:r w:rsidR="0068015E" w:rsidRPr="00811C79">
        <w:rPr>
          <w:color w:val="000000" w:themeColor="text1"/>
        </w:rPr>
        <w:t xml:space="preserve"> на данный этап, проводит</w:t>
      </w:r>
      <w:r w:rsidRPr="00811C79">
        <w:rPr>
          <w:color w:val="000000" w:themeColor="text1"/>
        </w:rPr>
        <w:t xml:space="preserve"> анализ все</w:t>
      </w:r>
      <w:r w:rsidR="00F63293">
        <w:rPr>
          <w:color w:val="000000" w:themeColor="text1"/>
        </w:rPr>
        <w:t>й</w:t>
      </w:r>
      <w:r w:rsidRPr="00811C79">
        <w:rPr>
          <w:color w:val="000000" w:themeColor="text1"/>
        </w:rPr>
        <w:t xml:space="preserve"> информации, результатов оценивания и </w:t>
      </w:r>
      <w:r w:rsidR="0068015E" w:rsidRPr="00811C79">
        <w:rPr>
          <w:color w:val="000000" w:themeColor="text1"/>
        </w:rPr>
        <w:t xml:space="preserve">принимает </w:t>
      </w:r>
      <w:r w:rsidR="00DD6FC5" w:rsidRPr="00811C79">
        <w:rPr>
          <w:color w:val="000000" w:themeColor="text1"/>
        </w:rPr>
        <w:t>решени</w:t>
      </w:r>
      <w:r w:rsidR="0068015E" w:rsidRPr="00811C79">
        <w:rPr>
          <w:color w:val="000000" w:themeColor="text1"/>
        </w:rPr>
        <w:t>е</w:t>
      </w:r>
      <w:r w:rsidR="00DD6FC5" w:rsidRPr="00811C79">
        <w:rPr>
          <w:color w:val="000000" w:themeColor="text1"/>
        </w:rPr>
        <w:t xml:space="preserve"> </w:t>
      </w:r>
      <w:r w:rsidR="00645BD4" w:rsidRPr="00811C79">
        <w:rPr>
          <w:color w:val="000000" w:themeColor="text1"/>
        </w:rPr>
        <w:t xml:space="preserve">о соответствии/несоответствии по результатам внесенных изменений в конструкцию (состав) продукции, требованиям, установленным техническим регламентом </w:t>
      </w:r>
    </w:p>
    <w:p w14:paraId="176C8248" w14:textId="73FD364B" w:rsidR="0068015E" w:rsidRPr="00811C79" w:rsidRDefault="0068015E" w:rsidP="00363BAB">
      <w:pPr>
        <w:pStyle w:val="formattext0"/>
        <w:tabs>
          <w:tab w:val="left" w:pos="851"/>
          <w:tab w:val="left" w:pos="993"/>
        </w:tabs>
        <w:suppressAutoHyphens/>
        <w:autoSpaceDE w:val="0"/>
        <w:autoSpaceDN w:val="0"/>
        <w:adjustRightInd w:val="0"/>
        <w:spacing w:before="0" w:beforeAutospacing="0" w:after="0" w:afterAutospacing="0"/>
        <w:ind w:firstLine="567"/>
        <w:jc w:val="both"/>
        <w:rPr>
          <w:b/>
          <w:bCs/>
          <w:color w:val="000000" w:themeColor="text1"/>
        </w:rPr>
      </w:pPr>
      <w:r w:rsidRPr="00811C79">
        <w:rPr>
          <w:color w:val="000000" w:themeColor="text1"/>
        </w:rPr>
        <w:t>Эксперт при помощи электронного печатающего устройства оформляет, в двух идентичных экземплярах, Решение о</w:t>
      </w:r>
      <w:r w:rsidR="00645BD4" w:rsidRPr="00811C79">
        <w:rPr>
          <w:color w:val="000000" w:themeColor="text1"/>
        </w:rPr>
        <w:t xml:space="preserve"> </w:t>
      </w:r>
      <w:r w:rsidRPr="00811C79">
        <w:rPr>
          <w:color w:val="000000" w:themeColor="text1"/>
        </w:rPr>
        <w:t xml:space="preserve">соответствии/несоответствии </w:t>
      </w:r>
      <w:r w:rsidR="00645BD4" w:rsidRPr="00811C79">
        <w:rPr>
          <w:color w:val="000000" w:themeColor="text1"/>
        </w:rPr>
        <w:t>по результатам внесенных изменений в конструкцию (состав) продукции,</w:t>
      </w:r>
      <w:r w:rsidRPr="00811C79">
        <w:rPr>
          <w:color w:val="000000" w:themeColor="text1"/>
        </w:rPr>
        <w:t xml:space="preserve"> требованиям, установленным техническим регламентом и передает Руководителю. Форма Решения установлена в Приложении №2</w:t>
      </w:r>
      <w:r w:rsidR="00816CE6" w:rsidRPr="00811C79">
        <w:rPr>
          <w:color w:val="000000" w:themeColor="text1"/>
        </w:rPr>
        <w:t>5</w:t>
      </w:r>
      <w:r w:rsidRPr="00811C79">
        <w:rPr>
          <w:color w:val="000000" w:themeColor="text1"/>
        </w:rPr>
        <w:t xml:space="preserve"> к настоящей ДП.</w:t>
      </w:r>
    </w:p>
    <w:p w14:paraId="38CEC93E" w14:textId="77777777" w:rsidR="0068015E" w:rsidRPr="00811C79" w:rsidRDefault="0068015E" w:rsidP="00363BAB">
      <w:pPr>
        <w:pStyle w:val="formattext0"/>
        <w:tabs>
          <w:tab w:val="left" w:pos="1276"/>
        </w:tabs>
        <w:spacing w:before="0" w:beforeAutospacing="0" w:after="0" w:afterAutospacing="0"/>
        <w:ind w:firstLine="567"/>
        <w:jc w:val="both"/>
        <w:rPr>
          <w:color w:val="000000" w:themeColor="text1"/>
        </w:rPr>
      </w:pPr>
      <w:r w:rsidRPr="00811C79">
        <w:rPr>
          <w:noProof/>
          <w:color w:val="000000" w:themeColor="text1"/>
        </w:rPr>
        <w:t>Руководитель осуществляя контрольные мероприятия</w:t>
      </w:r>
      <w:r w:rsidRPr="00811C79">
        <w:rPr>
          <w:color w:val="000000" w:themeColor="text1"/>
        </w:rPr>
        <w:t>, ставит на оба экземпляра свои ФИО и подпись, после чего передаёт оба экземпляра Решения Делопроизводителю.</w:t>
      </w:r>
    </w:p>
    <w:p w14:paraId="700B1521" w14:textId="77777777" w:rsidR="0068015E" w:rsidRPr="00811C79" w:rsidRDefault="0068015E" w:rsidP="0069665F">
      <w:pPr>
        <w:pStyle w:val="formattext0"/>
        <w:tabs>
          <w:tab w:val="left" w:pos="1276"/>
        </w:tabs>
        <w:spacing w:before="0" w:beforeAutospacing="0" w:after="0" w:afterAutospacing="0"/>
        <w:ind w:firstLine="567"/>
        <w:jc w:val="both"/>
        <w:rPr>
          <w:color w:val="000000" w:themeColor="text1"/>
        </w:rPr>
      </w:pPr>
      <w:r w:rsidRPr="00811C79">
        <w:rPr>
          <w:color w:val="000000" w:themeColor="text1"/>
        </w:rPr>
        <w:t>Один экземпляр Решения передается заявителю непосредственно или направляется заказным почтовым отправлением с описью вложения и уведомлением о вручении, второй остается в органе по сертификации.</w:t>
      </w:r>
    </w:p>
    <w:p w14:paraId="59EB3E39" w14:textId="77777777" w:rsidR="00F12B33" w:rsidRPr="00811C79" w:rsidRDefault="00DE716F" w:rsidP="0069665F">
      <w:pPr>
        <w:pStyle w:val="formattext0"/>
        <w:numPr>
          <w:ilvl w:val="2"/>
          <w:numId w:val="2"/>
        </w:numPr>
        <w:spacing w:before="0" w:beforeAutospacing="0" w:after="0" w:afterAutospacing="0"/>
        <w:ind w:left="0" w:firstLine="567"/>
        <w:jc w:val="both"/>
        <w:rPr>
          <w:color w:val="000000" w:themeColor="text1"/>
        </w:rPr>
      </w:pPr>
      <w:r w:rsidRPr="00811C79">
        <w:rPr>
          <w:color w:val="000000" w:themeColor="text1"/>
        </w:rPr>
        <w:t xml:space="preserve">В случае отрицательного решения, Эксперт делает вывод </w:t>
      </w:r>
      <w:r w:rsidR="00DD6FC5" w:rsidRPr="00811C79">
        <w:rPr>
          <w:color w:val="000000" w:themeColor="text1"/>
        </w:rPr>
        <w:t>о невозможности выпуска в обращение продукции на основании действующего сертификата соответствия продукции и приостанавливает действие этого сертификата до проведения заявителем корректирующих мероприятий в сроки, согласованные с органом по сертификации продукции.</w:t>
      </w:r>
      <w:bookmarkStart w:id="98" w:name="P0293"/>
      <w:bookmarkEnd w:id="98"/>
    </w:p>
    <w:p w14:paraId="6E3B1307" w14:textId="0466B61E" w:rsidR="00F12B33" w:rsidRPr="00811C79" w:rsidRDefault="00DD6FC5" w:rsidP="0069665F">
      <w:pPr>
        <w:pStyle w:val="formattext0"/>
        <w:numPr>
          <w:ilvl w:val="2"/>
          <w:numId w:val="2"/>
        </w:numPr>
        <w:spacing w:before="0" w:beforeAutospacing="0" w:after="0" w:afterAutospacing="0"/>
        <w:ind w:left="0" w:firstLine="567"/>
        <w:jc w:val="both"/>
        <w:rPr>
          <w:color w:val="000000" w:themeColor="text1"/>
        </w:rPr>
      </w:pPr>
      <w:r w:rsidRPr="00811C79">
        <w:rPr>
          <w:color w:val="000000" w:themeColor="text1"/>
        </w:rPr>
        <w:t>В случае непроведения заявителем корректирующих мероприятий в установленные сроки</w:t>
      </w:r>
      <w:r w:rsidR="00DE716F" w:rsidRPr="00811C79">
        <w:rPr>
          <w:color w:val="000000" w:themeColor="text1"/>
        </w:rPr>
        <w:t xml:space="preserve">, Эксперт </w:t>
      </w:r>
      <w:r w:rsidRPr="00811C79">
        <w:rPr>
          <w:color w:val="000000" w:themeColor="text1"/>
        </w:rPr>
        <w:t>принимает решение о прекращении действия сертификата соответствия</w:t>
      </w:r>
      <w:r w:rsidR="00F12B33" w:rsidRPr="00811C79">
        <w:rPr>
          <w:color w:val="000000" w:themeColor="text1"/>
        </w:rPr>
        <w:t>.</w:t>
      </w:r>
      <w:bookmarkStart w:id="99" w:name="P0295"/>
      <w:bookmarkEnd w:id="99"/>
    </w:p>
    <w:p w14:paraId="21D8C9DE" w14:textId="54B0EA40" w:rsidR="002076A6" w:rsidRPr="00811C79" w:rsidRDefault="002076A6" w:rsidP="00363BAB">
      <w:pPr>
        <w:pStyle w:val="formattext0"/>
        <w:tabs>
          <w:tab w:val="left" w:pos="851"/>
          <w:tab w:val="left" w:pos="993"/>
        </w:tabs>
        <w:suppressAutoHyphens/>
        <w:autoSpaceDE w:val="0"/>
        <w:autoSpaceDN w:val="0"/>
        <w:adjustRightInd w:val="0"/>
        <w:spacing w:before="0" w:beforeAutospacing="0" w:after="0" w:afterAutospacing="0"/>
        <w:ind w:firstLine="567"/>
        <w:jc w:val="both"/>
        <w:rPr>
          <w:color w:val="000000" w:themeColor="text1"/>
        </w:rPr>
      </w:pPr>
      <w:r w:rsidRPr="00811C79">
        <w:rPr>
          <w:color w:val="000000" w:themeColor="text1"/>
        </w:rPr>
        <w:t>Эксперт при помощи электронного печатающего устройства оформляет, в двух идентичных экземплярах, Решение о прекращении действия сертификата соответствия и передает Руководителю. Форма Решения установлены в Приложении № 2</w:t>
      </w:r>
      <w:r w:rsidR="00816CE6" w:rsidRPr="00811C79">
        <w:rPr>
          <w:color w:val="000000" w:themeColor="text1"/>
        </w:rPr>
        <w:t>1</w:t>
      </w:r>
      <w:r w:rsidRPr="00811C79">
        <w:rPr>
          <w:color w:val="000000" w:themeColor="text1"/>
        </w:rPr>
        <w:t xml:space="preserve"> к настоящей ДП.</w:t>
      </w:r>
    </w:p>
    <w:p w14:paraId="14C50CA3" w14:textId="77777777" w:rsidR="002076A6" w:rsidRPr="00811C79" w:rsidRDefault="002076A6" w:rsidP="00363BAB">
      <w:pPr>
        <w:pStyle w:val="formattext0"/>
        <w:tabs>
          <w:tab w:val="left" w:pos="851"/>
          <w:tab w:val="left" w:pos="993"/>
        </w:tabs>
        <w:suppressAutoHyphens/>
        <w:autoSpaceDE w:val="0"/>
        <w:autoSpaceDN w:val="0"/>
        <w:adjustRightInd w:val="0"/>
        <w:spacing w:before="0" w:beforeAutospacing="0" w:after="0" w:afterAutospacing="0"/>
        <w:ind w:firstLine="567"/>
        <w:jc w:val="both"/>
        <w:rPr>
          <w:color w:val="000000" w:themeColor="text1"/>
        </w:rPr>
      </w:pPr>
      <w:r w:rsidRPr="00811C79">
        <w:rPr>
          <w:noProof/>
          <w:color w:val="000000" w:themeColor="text1"/>
        </w:rPr>
        <w:t>Руководитель осуществляя контрольные мероприятия</w:t>
      </w:r>
      <w:r w:rsidRPr="00811C79">
        <w:rPr>
          <w:color w:val="000000" w:themeColor="text1"/>
        </w:rPr>
        <w:t>, ставит на оба экземпляра свои ФИО и подпись, после чего передаёт оба экземпляра Решения Делопроизводителю.</w:t>
      </w:r>
    </w:p>
    <w:p w14:paraId="0F08D8BA" w14:textId="77284CE9" w:rsidR="002076A6" w:rsidRPr="00811C79" w:rsidRDefault="002076A6" w:rsidP="00363BAB">
      <w:pPr>
        <w:pStyle w:val="formattext0"/>
        <w:tabs>
          <w:tab w:val="left" w:pos="1276"/>
        </w:tabs>
        <w:spacing w:before="0" w:beforeAutospacing="0" w:after="0" w:afterAutospacing="0"/>
        <w:ind w:firstLine="567"/>
        <w:jc w:val="both"/>
        <w:rPr>
          <w:color w:val="000000" w:themeColor="text1"/>
        </w:rPr>
      </w:pPr>
      <w:r w:rsidRPr="00811C79">
        <w:rPr>
          <w:color w:val="000000" w:themeColor="text1"/>
        </w:rPr>
        <w:t>Один экземпляр Решения передается заявителю непосредственно или направляется заказным почтовым отправлением с описью вложения и уведомлением о вручении, второй остается в органе по сертификации.</w:t>
      </w:r>
    </w:p>
    <w:p w14:paraId="6BC376CF" w14:textId="57F507DA" w:rsidR="00DD6FC5" w:rsidRPr="00811C79" w:rsidRDefault="00DD6FC5" w:rsidP="0069665F">
      <w:pPr>
        <w:pStyle w:val="formattext0"/>
        <w:numPr>
          <w:ilvl w:val="2"/>
          <w:numId w:val="2"/>
        </w:numPr>
        <w:spacing w:before="0" w:beforeAutospacing="0" w:after="0" w:afterAutospacing="0"/>
        <w:ind w:left="0" w:firstLine="567"/>
        <w:jc w:val="both"/>
        <w:rPr>
          <w:color w:val="000000" w:themeColor="text1"/>
        </w:rPr>
      </w:pPr>
      <w:r w:rsidRPr="00811C79">
        <w:rPr>
          <w:color w:val="000000" w:themeColor="text1"/>
        </w:rPr>
        <w:lastRenderedPageBreak/>
        <w:t>Документы, выданные органом по сертификации продукции по результатам проведенных мероприятий, предусмотренных</w:t>
      </w:r>
      <w:r w:rsidR="00F12B33" w:rsidRPr="00811C79">
        <w:rPr>
          <w:color w:val="000000" w:themeColor="text1"/>
        </w:rPr>
        <w:t xml:space="preserve"> п.4.10 </w:t>
      </w:r>
      <w:r w:rsidRPr="00811C79">
        <w:rPr>
          <w:color w:val="000000" w:themeColor="text1"/>
        </w:rPr>
        <w:t>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p w14:paraId="753FD54E" w14:textId="77777777" w:rsidR="00323C80" w:rsidRPr="00811C79" w:rsidRDefault="00D13CFA" w:rsidP="0069665F">
      <w:pPr>
        <w:pStyle w:val="a7"/>
        <w:numPr>
          <w:ilvl w:val="1"/>
          <w:numId w:val="2"/>
        </w:numPr>
        <w:tabs>
          <w:tab w:val="left" w:pos="851"/>
          <w:tab w:val="left" w:pos="993"/>
        </w:tabs>
        <w:suppressAutoHyphens/>
        <w:autoSpaceDE w:val="0"/>
        <w:autoSpaceDN w:val="0"/>
        <w:adjustRightInd w:val="0"/>
        <w:spacing w:after="0" w:line="240" w:lineRule="auto"/>
        <w:ind w:left="0" w:firstLine="567"/>
        <w:jc w:val="both"/>
        <w:outlineLvl w:val="1"/>
        <w:rPr>
          <w:rFonts w:ascii="Times New Roman" w:hAnsi="Times New Roman"/>
          <w:b/>
          <w:bCs/>
          <w:color w:val="000000" w:themeColor="text1"/>
          <w:sz w:val="24"/>
          <w:szCs w:val="24"/>
        </w:rPr>
      </w:pPr>
      <w:bookmarkStart w:id="100" w:name="_Toc219886834"/>
      <w:r w:rsidRPr="00811C79">
        <w:rPr>
          <w:rFonts w:ascii="Times New Roman" w:hAnsi="Times New Roman"/>
          <w:b/>
          <w:bCs/>
          <w:color w:val="000000" w:themeColor="text1"/>
          <w:sz w:val="24"/>
          <w:szCs w:val="24"/>
        </w:rPr>
        <w:t>Прекращение, сужение области, приостановка или отмена сертификации.</w:t>
      </w:r>
      <w:bookmarkEnd w:id="100"/>
    </w:p>
    <w:p w14:paraId="249B45FF" w14:textId="4BF324A8" w:rsidR="00323C80" w:rsidRPr="00811C79" w:rsidRDefault="00323C80" w:rsidP="0069665F">
      <w:pPr>
        <w:pStyle w:val="a7"/>
        <w:numPr>
          <w:ilvl w:val="2"/>
          <w:numId w:val="2"/>
        </w:numPr>
        <w:tabs>
          <w:tab w:val="left" w:pos="851"/>
          <w:tab w:val="left" w:pos="993"/>
        </w:tabs>
        <w:suppressAutoHyphens/>
        <w:autoSpaceDE w:val="0"/>
        <w:autoSpaceDN w:val="0"/>
        <w:adjustRightInd w:val="0"/>
        <w:spacing w:after="0" w:line="240" w:lineRule="auto"/>
        <w:ind w:left="0" w:firstLine="567"/>
        <w:jc w:val="both"/>
        <w:rPr>
          <w:rFonts w:ascii="Times New Roman" w:hAnsi="Times New Roman"/>
          <w:b/>
          <w:bCs/>
          <w:color w:val="000000" w:themeColor="text1"/>
          <w:sz w:val="24"/>
          <w:szCs w:val="24"/>
        </w:rPr>
      </w:pPr>
      <w:r w:rsidRPr="00811C79">
        <w:rPr>
          <w:rFonts w:ascii="Times New Roman" w:hAnsi="Times New Roman"/>
          <w:color w:val="000000" w:themeColor="text1"/>
          <w:sz w:val="24"/>
          <w:szCs w:val="24"/>
        </w:rPr>
        <w:t>Если несоответствие сертификационным требованиям будет подтверждено результатами надзора или иначе, орган по сертификации должен рассмотреть возможность и принять решение относительно соответствующих действий.</w:t>
      </w:r>
    </w:p>
    <w:p w14:paraId="73D91F60" w14:textId="0AEF5370" w:rsidR="00323C80" w:rsidRPr="00811C79" w:rsidRDefault="00323C80" w:rsidP="0069665F">
      <w:pPr>
        <w:pStyle w:val="formattext0"/>
        <w:spacing w:before="0" w:beforeAutospacing="0" w:after="0" w:afterAutospacing="0"/>
        <w:ind w:firstLine="567"/>
        <w:jc w:val="both"/>
        <w:rPr>
          <w:color w:val="000000" w:themeColor="text1"/>
        </w:rPr>
      </w:pPr>
      <w:r w:rsidRPr="00811C79">
        <w:rPr>
          <w:color w:val="000000" w:themeColor="text1"/>
        </w:rPr>
        <w:t>Такие действия могут подразумевать:</w:t>
      </w:r>
    </w:p>
    <w:p w14:paraId="6B959A9C" w14:textId="0D119F18" w:rsidR="00323C80" w:rsidRPr="00811C79" w:rsidRDefault="00323C80" w:rsidP="000B7161">
      <w:pPr>
        <w:pStyle w:val="formattext0"/>
        <w:numPr>
          <w:ilvl w:val="0"/>
          <w:numId w:val="35"/>
        </w:numPr>
        <w:spacing w:before="0" w:beforeAutospacing="0" w:after="0" w:afterAutospacing="0"/>
        <w:ind w:left="0" w:firstLine="567"/>
        <w:jc w:val="both"/>
        <w:rPr>
          <w:color w:val="000000" w:themeColor="text1"/>
        </w:rPr>
      </w:pPr>
      <w:r w:rsidRPr="00811C79">
        <w:rPr>
          <w:color w:val="000000" w:themeColor="text1"/>
        </w:rPr>
        <w:t>продолжение сертификации при условиях, указанных органом по сертификации (например, усиленный надзор);</w:t>
      </w:r>
    </w:p>
    <w:p w14:paraId="655952DF" w14:textId="162AEB44" w:rsidR="00323C80" w:rsidRPr="00811C79" w:rsidRDefault="00323C80" w:rsidP="000B7161">
      <w:pPr>
        <w:pStyle w:val="formattext0"/>
        <w:numPr>
          <w:ilvl w:val="0"/>
          <w:numId w:val="35"/>
        </w:numPr>
        <w:spacing w:before="0" w:beforeAutospacing="0" w:after="0" w:afterAutospacing="0"/>
        <w:ind w:left="0" w:firstLine="567"/>
        <w:jc w:val="both"/>
        <w:rPr>
          <w:color w:val="000000" w:themeColor="text1"/>
        </w:rPr>
      </w:pPr>
      <w:r w:rsidRPr="00811C79">
        <w:rPr>
          <w:color w:val="000000" w:themeColor="text1"/>
        </w:rPr>
        <w:t>сужение области сертификации для исключения несоответствующих модификаций продукции;</w:t>
      </w:r>
    </w:p>
    <w:p w14:paraId="6CB7D007" w14:textId="77777777" w:rsidR="00323C80" w:rsidRPr="00832216" w:rsidRDefault="00323C80" w:rsidP="00832216">
      <w:pPr>
        <w:pStyle w:val="formattext0"/>
        <w:numPr>
          <w:ilvl w:val="0"/>
          <w:numId w:val="35"/>
        </w:numPr>
        <w:spacing w:before="0" w:beforeAutospacing="0" w:after="0" w:afterAutospacing="0"/>
        <w:ind w:left="0" w:firstLine="567"/>
        <w:jc w:val="both"/>
        <w:rPr>
          <w:color w:val="000000" w:themeColor="text1"/>
        </w:rPr>
      </w:pPr>
      <w:r w:rsidRPr="00811C79">
        <w:rPr>
          <w:color w:val="000000" w:themeColor="text1"/>
        </w:rPr>
        <w:t>приостановка сертификации в ожидании принятия корректирующих мер заказчиком;</w:t>
      </w:r>
      <w:r w:rsidRPr="00811C79">
        <w:rPr>
          <w:color w:val="000000" w:themeColor="text1"/>
        </w:rPr>
        <w:br/>
      </w:r>
      <w:bookmarkStart w:id="101" w:name="P0213"/>
      <w:bookmarkEnd w:id="101"/>
      <w:r w:rsidRPr="00811C79">
        <w:rPr>
          <w:color w:val="000000" w:themeColor="text1"/>
        </w:rPr>
        <w:t xml:space="preserve">отмена </w:t>
      </w:r>
      <w:r w:rsidRPr="00832216">
        <w:rPr>
          <w:color w:val="000000" w:themeColor="text1"/>
        </w:rPr>
        <w:t>сертификации.</w:t>
      </w:r>
    </w:p>
    <w:p w14:paraId="68D9032C" w14:textId="77777777" w:rsidR="00832216" w:rsidRPr="00832216" w:rsidRDefault="00CB3417" w:rsidP="00832216">
      <w:pPr>
        <w:pStyle w:val="a7"/>
        <w:numPr>
          <w:ilvl w:val="2"/>
          <w:numId w:val="36"/>
        </w:numPr>
        <w:spacing w:after="0" w:line="240" w:lineRule="auto"/>
        <w:ind w:left="0" w:firstLine="567"/>
        <w:jc w:val="both"/>
        <w:rPr>
          <w:rFonts w:ascii="Times New Roman" w:eastAsia="Times New Roman" w:hAnsi="Times New Roman"/>
          <w:color w:val="000000" w:themeColor="text1"/>
          <w:sz w:val="24"/>
          <w:szCs w:val="24"/>
          <w:lang w:eastAsia="ru-RU"/>
        </w:rPr>
      </w:pPr>
      <w:r w:rsidRPr="00832216">
        <w:rPr>
          <w:rFonts w:ascii="Times New Roman" w:eastAsia="Times New Roman" w:hAnsi="Times New Roman"/>
          <w:color w:val="000000" w:themeColor="text1"/>
          <w:sz w:val="24"/>
          <w:szCs w:val="24"/>
          <w:lang w:eastAsia="ru-RU"/>
        </w:rPr>
        <w:t xml:space="preserve">В случае приостановления, возобновления и прекращения действия сертификатов соответствия, </w:t>
      </w:r>
      <w:r w:rsidR="00ED3A97" w:rsidRPr="00832216">
        <w:rPr>
          <w:rFonts w:ascii="Times New Roman" w:eastAsia="Times New Roman" w:hAnsi="Times New Roman"/>
          <w:color w:val="000000" w:themeColor="text1"/>
          <w:sz w:val="24"/>
          <w:szCs w:val="24"/>
          <w:lang w:eastAsia="ru-RU"/>
        </w:rPr>
        <w:t>ОС</w:t>
      </w:r>
      <w:r w:rsidRPr="00832216">
        <w:rPr>
          <w:rFonts w:ascii="Times New Roman" w:eastAsia="Times New Roman" w:hAnsi="Times New Roman"/>
          <w:color w:val="000000" w:themeColor="text1"/>
          <w:sz w:val="24"/>
          <w:szCs w:val="24"/>
          <w:lang w:eastAsia="ru-RU"/>
        </w:rPr>
        <w:t xml:space="preserve"> руководствуется действующими схемами по сертификации и Постановлением Правительства РФ от 19.06.2021 N 936 (с изм. от 12.03.2022)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(вместе с «Правилами приостановления, возобновления и прекращения действия сертификатов соответствия, признания их недействительными»)</w:t>
      </w:r>
      <w:r w:rsidR="00C418D6" w:rsidRPr="00832216">
        <w:rPr>
          <w:rFonts w:ascii="Times New Roman" w:eastAsia="Times New Roman" w:hAnsi="Times New Roman"/>
          <w:color w:val="000000" w:themeColor="text1"/>
          <w:sz w:val="24"/>
          <w:szCs w:val="24"/>
          <w:lang w:eastAsia="ru-RU"/>
        </w:rPr>
        <w:t xml:space="preserve">. </w:t>
      </w:r>
    </w:p>
    <w:p w14:paraId="2E1B07BC" w14:textId="53B9E3C5" w:rsidR="00832216" w:rsidRPr="00832216" w:rsidRDefault="00832216" w:rsidP="00832216">
      <w:pPr>
        <w:pStyle w:val="a7"/>
        <w:spacing w:after="0" w:line="240" w:lineRule="auto"/>
        <w:ind w:left="0" w:firstLine="567"/>
        <w:jc w:val="both"/>
        <w:rPr>
          <w:rFonts w:ascii="Times New Roman" w:eastAsia="Times New Roman" w:hAnsi="Times New Roman"/>
          <w:color w:val="000000" w:themeColor="text1"/>
          <w:sz w:val="24"/>
          <w:szCs w:val="24"/>
          <w:lang w:eastAsia="ru-RU"/>
        </w:rPr>
      </w:pPr>
      <w:r w:rsidRPr="00832216">
        <w:rPr>
          <w:rFonts w:ascii="Times New Roman" w:eastAsia="Times New Roman" w:hAnsi="Times New Roman"/>
          <w:color w:val="000000" w:themeColor="text1"/>
          <w:sz w:val="24"/>
          <w:szCs w:val="24"/>
          <w:lang w:eastAsia="ru-RU"/>
        </w:rPr>
        <w:t>Е</w:t>
      </w:r>
      <w:r w:rsidRPr="00832216">
        <w:rPr>
          <w:rFonts w:ascii="Times New Roman" w:hAnsi="Times New Roman"/>
          <w:sz w:val="24"/>
          <w:szCs w:val="24"/>
        </w:rPr>
        <w:t>сли сертификация приостановлена, Руководитель, распоряжением в свободной форме, назнач</w:t>
      </w:r>
      <w:r w:rsidR="00F63293">
        <w:rPr>
          <w:rFonts w:ascii="Times New Roman" w:hAnsi="Times New Roman"/>
          <w:sz w:val="24"/>
          <w:szCs w:val="24"/>
        </w:rPr>
        <w:t>ает</w:t>
      </w:r>
      <w:r w:rsidRPr="00832216">
        <w:rPr>
          <w:rFonts w:ascii="Times New Roman" w:hAnsi="Times New Roman"/>
          <w:sz w:val="24"/>
          <w:szCs w:val="24"/>
        </w:rPr>
        <w:t xml:space="preserve"> одного или нескольких экспертов для выработки и доведения до сведения заказчика:</w:t>
      </w:r>
    </w:p>
    <w:p w14:paraId="5E04726A" w14:textId="77777777" w:rsidR="00832216" w:rsidRPr="00832216" w:rsidRDefault="00832216" w:rsidP="00832216">
      <w:pPr>
        <w:pStyle w:val="formattext0"/>
        <w:spacing w:before="0" w:beforeAutospacing="0" w:after="0" w:afterAutospacing="0"/>
        <w:ind w:firstLine="567"/>
      </w:pPr>
      <w:r w:rsidRPr="00832216">
        <w:t>- действий, необходимых для прекращения приостановки и возобновления сертификации продукции в соответствии со схемой сертификации;</w:t>
      </w:r>
    </w:p>
    <w:p w14:paraId="6BA63268" w14:textId="77777777" w:rsidR="00832216" w:rsidRPr="00832216" w:rsidRDefault="00832216" w:rsidP="00832216">
      <w:pPr>
        <w:pStyle w:val="formattext0"/>
        <w:spacing w:before="0" w:beforeAutospacing="0" w:after="0" w:afterAutospacing="0"/>
        <w:ind w:firstLine="567"/>
      </w:pPr>
      <w:r w:rsidRPr="00832216">
        <w:t>- любых других действий, требуемых схемой сертификации.</w:t>
      </w:r>
    </w:p>
    <w:p w14:paraId="5F444164" w14:textId="5DF65C98" w:rsidR="00466335" w:rsidRPr="00832216" w:rsidRDefault="00466335" w:rsidP="00832216">
      <w:pPr>
        <w:pStyle w:val="a7"/>
        <w:spacing w:after="0" w:line="240" w:lineRule="auto"/>
        <w:ind w:left="0" w:firstLine="567"/>
        <w:jc w:val="both"/>
        <w:rPr>
          <w:rFonts w:ascii="Times New Roman" w:hAnsi="Times New Roman"/>
          <w:color w:val="000000" w:themeColor="text1"/>
          <w:sz w:val="24"/>
          <w:szCs w:val="24"/>
        </w:rPr>
      </w:pPr>
      <w:r w:rsidRPr="00832216">
        <w:rPr>
          <w:rFonts w:ascii="Times New Roman" w:hAnsi="Times New Roman"/>
          <w:color w:val="000000" w:themeColor="text1"/>
          <w:sz w:val="24"/>
          <w:szCs w:val="24"/>
        </w:rPr>
        <w:t xml:space="preserve">Регистрации проходит в </w:t>
      </w:r>
      <w:r w:rsidR="00C94763" w:rsidRPr="00832216">
        <w:rPr>
          <w:rFonts w:ascii="Times New Roman" w:hAnsi="Times New Roman"/>
          <w:color w:val="000000" w:themeColor="text1"/>
          <w:sz w:val="24"/>
          <w:szCs w:val="24"/>
        </w:rPr>
        <w:t xml:space="preserve">Ж-05/х </w:t>
      </w:r>
      <w:r w:rsidRPr="00832216">
        <w:rPr>
          <w:rFonts w:ascii="Times New Roman" w:hAnsi="Times New Roman"/>
          <w:color w:val="000000" w:themeColor="text1"/>
          <w:sz w:val="24"/>
          <w:szCs w:val="24"/>
        </w:rPr>
        <w:t>Журнале регистрации документов, созданных в процессе сертификации (форма журнала установлена в Приложении №4 к ДП</w:t>
      </w:r>
      <w:r w:rsidR="00F63293">
        <w:rPr>
          <w:rFonts w:ascii="Times New Roman" w:hAnsi="Times New Roman"/>
          <w:color w:val="000000" w:themeColor="text1"/>
          <w:sz w:val="24"/>
          <w:szCs w:val="24"/>
        </w:rPr>
        <w:t>-02.01</w:t>
      </w:r>
      <w:r w:rsidRPr="00832216">
        <w:rPr>
          <w:rFonts w:ascii="Times New Roman" w:hAnsi="Times New Roman"/>
          <w:color w:val="000000" w:themeColor="text1"/>
          <w:sz w:val="24"/>
          <w:szCs w:val="24"/>
        </w:rPr>
        <w:t xml:space="preserve"> «Управление документацией»). Журнал ведется в электронном виде в соответствии с Приложением №14 ДП</w:t>
      </w:r>
      <w:r w:rsidR="00F63293">
        <w:rPr>
          <w:rFonts w:ascii="Times New Roman" w:hAnsi="Times New Roman"/>
          <w:color w:val="000000" w:themeColor="text1"/>
          <w:sz w:val="24"/>
          <w:szCs w:val="24"/>
        </w:rPr>
        <w:t>-02.01</w:t>
      </w:r>
      <w:r w:rsidRPr="00832216">
        <w:rPr>
          <w:rFonts w:ascii="Times New Roman" w:hAnsi="Times New Roman"/>
          <w:color w:val="000000" w:themeColor="text1"/>
          <w:sz w:val="24"/>
          <w:szCs w:val="24"/>
        </w:rPr>
        <w:t xml:space="preserve"> «Управление документацией».</w:t>
      </w:r>
    </w:p>
    <w:p w14:paraId="222A9C27" w14:textId="1AD47D91" w:rsidR="00466335" w:rsidRPr="00F63293" w:rsidRDefault="00466335" w:rsidP="00832216">
      <w:pPr>
        <w:pStyle w:val="a7"/>
        <w:spacing w:after="0" w:line="240" w:lineRule="auto"/>
        <w:ind w:left="0" w:firstLine="567"/>
        <w:jc w:val="both"/>
        <w:rPr>
          <w:rFonts w:ascii="Times New Roman" w:eastAsia="Times New Roman" w:hAnsi="Times New Roman"/>
          <w:color w:val="000000" w:themeColor="text1"/>
          <w:sz w:val="24"/>
          <w:szCs w:val="24"/>
          <w:lang w:eastAsia="ru-RU"/>
        </w:rPr>
      </w:pPr>
      <w:r w:rsidRPr="00832216">
        <w:rPr>
          <w:rFonts w:ascii="Times New Roman" w:hAnsi="Times New Roman"/>
          <w:color w:val="000000" w:themeColor="text1"/>
          <w:sz w:val="24"/>
          <w:szCs w:val="24"/>
        </w:rPr>
        <w:t>Отсканированные документы, за подписью ЭЦП Делопроизводителя размещаются в электронный обмен в раздел «Орган по сертификации</w:t>
      </w:r>
      <w:r w:rsidRPr="00F63293">
        <w:rPr>
          <w:rFonts w:ascii="Times New Roman" w:hAnsi="Times New Roman"/>
          <w:color w:val="000000" w:themeColor="text1"/>
          <w:sz w:val="24"/>
          <w:szCs w:val="24"/>
        </w:rPr>
        <w:t>» в папк</w:t>
      </w:r>
      <w:r w:rsidR="00F63293" w:rsidRPr="00F63293">
        <w:rPr>
          <w:rFonts w:ascii="Times New Roman" w:hAnsi="Times New Roman"/>
          <w:color w:val="000000" w:themeColor="text1"/>
          <w:sz w:val="24"/>
          <w:szCs w:val="24"/>
        </w:rPr>
        <w:t>у</w:t>
      </w:r>
      <w:r w:rsidRPr="00F63293">
        <w:rPr>
          <w:rFonts w:ascii="Times New Roman" w:hAnsi="Times New Roman"/>
          <w:color w:val="000000" w:themeColor="text1"/>
          <w:sz w:val="24"/>
          <w:szCs w:val="24"/>
        </w:rPr>
        <w:t xml:space="preserve"> «Работы по сертификации», доступ к которой имеют все сотрудники </w:t>
      </w:r>
      <w:r w:rsidR="00ED3A97" w:rsidRPr="00F63293">
        <w:rPr>
          <w:rFonts w:ascii="Times New Roman" w:hAnsi="Times New Roman"/>
          <w:color w:val="000000" w:themeColor="text1"/>
          <w:sz w:val="24"/>
          <w:szCs w:val="24"/>
        </w:rPr>
        <w:t>ОС</w:t>
      </w:r>
      <w:r w:rsidRPr="00F63293">
        <w:rPr>
          <w:rFonts w:ascii="Times New Roman" w:hAnsi="Times New Roman"/>
          <w:color w:val="000000" w:themeColor="text1"/>
          <w:sz w:val="24"/>
          <w:szCs w:val="24"/>
        </w:rPr>
        <w:t>, в том числе из мест временных работ.</w:t>
      </w:r>
    </w:p>
    <w:p w14:paraId="5D4B8352" w14:textId="147C75C5" w:rsidR="00053E5C" w:rsidRPr="00F63293" w:rsidRDefault="00053E5C" w:rsidP="00832216">
      <w:pPr>
        <w:pStyle w:val="formattext0"/>
        <w:tabs>
          <w:tab w:val="left" w:pos="851"/>
          <w:tab w:val="left" w:pos="993"/>
        </w:tabs>
        <w:suppressAutoHyphens/>
        <w:autoSpaceDE w:val="0"/>
        <w:autoSpaceDN w:val="0"/>
        <w:adjustRightInd w:val="0"/>
        <w:spacing w:before="0" w:beforeAutospacing="0" w:after="0" w:afterAutospacing="0"/>
        <w:ind w:firstLine="567"/>
        <w:jc w:val="both"/>
        <w:rPr>
          <w:color w:val="000000" w:themeColor="text1"/>
        </w:rPr>
      </w:pPr>
      <w:r w:rsidRPr="00F63293">
        <w:rPr>
          <w:color w:val="000000" w:themeColor="text1"/>
        </w:rPr>
        <w:t xml:space="preserve">Эксперт при помощи электронного печатающего устройства оформляет, в двух идентичных экземплярах, Решение и передает Руководителю. Формы Решений установлены в Приложениях №№ </w:t>
      </w:r>
      <w:r w:rsidR="00816CE6" w:rsidRPr="00F63293">
        <w:rPr>
          <w:color w:val="000000" w:themeColor="text1"/>
        </w:rPr>
        <w:t>19</w:t>
      </w:r>
      <w:r w:rsidRPr="00F63293">
        <w:rPr>
          <w:color w:val="000000" w:themeColor="text1"/>
        </w:rPr>
        <w:t>-2</w:t>
      </w:r>
      <w:r w:rsidR="00816CE6" w:rsidRPr="00F63293">
        <w:rPr>
          <w:color w:val="000000" w:themeColor="text1"/>
        </w:rPr>
        <w:t>1</w:t>
      </w:r>
      <w:r w:rsidRPr="00F63293">
        <w:rPr>
          <w:color w:val="000000" w:themeColor="text1"/>
        </w:rPr>
        <w:t xml:space="preserve"> к настоящей ДП.</w:t>
      </w:r>
    </w:p>
    <w:p w14:paraId="385ED2BF" w14:textId="06D2BA8E" w:rsidR="00053E5C" w:rsidRPr="00F63293" w:rsidRDefault="00053E5C" w:rsidP="00832216">
      <w:pPr>
        <w:pStyle w:val="formattext0"/>
        <w:tabs>
          <w:tab w:val="left" w:pos="851"/>
          <w:tab w:val="left" w:pos="993"/>
        </w:tabs>
        <w:suppressAutoHyphens/>
        <w:autoSpaceDE w:val="0"/>
        <w:autoSpaceDN w:val="0"/>
        <w:adjustRightInd w:val="0"/>
        <w:spacing w:before="0" w:beforeAutospacing="0" w:after="0" w:afterAutospacing="0"/>
        <w:ind w:firstLine="567"/>
        <w:jc w:val="both"/>
        <w:rPr>
          <w:color w:val="000000" w:themeColor="text1"/>
        </w:rPr>
      </w:pPr>
      <w:r w:rsidRPr="00F63293">
        <w:rPr>
          <w:noProof/>
          <w:color w:val="000000" w:themeColor="text1"/>
        </w:rPr>
        <w:t>Руководитель осуществляя контрольные мероприятия</w:t>
      </w:r>
      <w:r w:rsidRPr="00F63293">
        <w:rPr>
          <w:color w:val="000000" w:themeColor="text1"/>
        </w:rPr>
        <w:t>, ставит на оба экземпляра свои ФИО и подпись, после чего передаёт оба экземпляра Решения Делопроизводителю.</w:t>
      </w:r>
    </w:p>
    <w:p w14:paraId="19BB1581" w14:textId="0B1D0816" w:rsidR="00053E5C" w:rsidRPr="00F63293" w:rsidRDefault="00053E5C" w:rsidP="00363BAB">
      <w:pPr>
        <w:pStyle w:val="formattext0"/>
        <w:tabs>
          <w:tab w:val="left" w:pos="1276"/>
        </w:tabs>
        <w:spacing w:before="0" w:beforeAutospacing="0" w:after="0" w:afterAutospacing="0"/>
        <w:ind w:firstLine="567"/>
        <w:jc w:val="both"/>
        <w:rPr>
          <w:color w:val="000000" w:themeColor="text1"/>
        </w:rPr>
      </w:pPr>
      <w:r w:rsidRPr="00F63293">
        <w:rPr>
          <w:color w:val="000000" w:themeColor="text1"/>
        </w:rPr>
        <w:t>Один экземпляр Решения передается заявителю непосредственно или направляется заказным почтовым отправлением с описью вложения и уведомлением о вручении, второй остается в органе по сертификации.</w:t>
      </w:r>
    </w:p>
    <w:p w14:paraId="231FA86E" w14:textId="217410F3" w:rsidR="00C81F39" w:rsidRPr="00F63293" w:rsidRDefault="00323C80" w:rsidP="000B7161">
      <w:pPr>
        <w:pStyle w:val="formattext0"/>
        <w:numPr>
          <w:ilvl w:val="2"/>
          <w:numId w:val="36"/>
        </w:numPr>
        <w:spacing w:before="0" w:beforeAutospacing="0" w:after="0" w:afterAutospacing="0"/>
        <w:ind w:left="0" w:firstLine="567"/>
        <w:jc w:val="both"/>
        <w:rPr>
          <w:color w:val="000000" w:themeColor="text1"/>
        </w:rPr>
      </w:pPr>
      <w:r w:rsidRPr="00F63293">
        <w:rPr>
          <w:color w:val="000000" w:themeColor="text1"/>
        </w:rPr>
        <w:t>Когда соответствующие действия включают оценивание, анализ или принятие решения по сертификации, необходимо выполнять требования п.4.4, 4.5 и 4.6. настоящей ДП.</w:t>
      </w:r>
    </w:p>
    <w:p w14:paraId="6703C091" w14:textId="1A9C119F" w:rsidR="00AE1E5C" w:rsidRDefault="00323C80" w:rsidP="000B7161">
      <w:pPr>
        <w:pStyle w:val="formattext0"/>
        <w:numPr>
          <w:ilvl w:val="2"/>
          <w:numId w:val="36"/>
        </w:numPr>
        <w:spacing w:before="0" w:beforeAutospacing="0" w:after="0" w:afterAutospacing="0"/>
        <w:ind w:left="0" w:firstLine="567"/>
        <w:jc w:val="both"/>
        <w:rPr>
          <w:color w:val="000000" w:themeColor="text1"/>
        </w:rPr>
      </w:pPr>
      <w:bookmarkStart w:id="102" w:name="P0217"/>
      <w:bookmarkEnd w:id="102"/>
      <w:r w:rsidRPr="00F63293">
        <w:rPr>
          <w:color w:val="000000" w:themeColor="text1"/>
        </w:rPr>
        <w:t>Если сертификация приостановлена</w:t>
      </w:r>
      <w:r w:rsidRPr="00811C79">
        <w:rPr>
          <w:color w:val="000000" w:themeColor="text1"/>
        </w:rPr>
        <w:t xml:space="preserve">, </w:t>
      </w:r>
      <w:r w:rsidR="00AE1E5C" w:rsidRPr="00811C79">
        <w:rPr>
          <w:color w:val="000000" w:themeColor="text1"/>
        </w:rPr>
        <w:t xml:space="preserve">Эксперт, назначенный на данный этап сертификации описывает выявленные несоответствия </w:t>
      </w:r>
      <w:r w:rsidR="0053739F" w:rsidRPr="00811C79">
        <w:rPr>
          <w:color w:val="000000" w:themeColor="text1"/>
        </w:rPr>
        <w:t>в соответствующих формах записей согласно Приложениям к данной ДП, а также рекомендации к действиям, необходимых для прекращения приостановки и возобновления сертификации продукции в соответствии, любых других действиях, требуемых схемой сертификации.</w:t>
      </w:r>
    </w:p>
    <w:p w14:paraId="61889E70" w14:textId="15CC82D0" w:rsidR="00AE1E5C" w:rsidRPr="00811C79" w:rsidRDefault="00323C80" w:rsidP="000B7161">
      <w:pPr>
        <w:pStyle w:val="formattext0"/>
        <w:numPr>
          <w:ilvl w:val="2"/>
          <w:numId w:val="36"/>
        </w:numPr>
        <w:spacing w:before="0" w:beforeAutospacing="0" w:after="0" w:afterAutospacing="0"/>
        <w:ind w:left="0" w:firstLine="567"/>
        <w:jc w:val="both"/>
        <w:rPr>
          <w:color w:val="000000" w:themeColor="text1"/>
        </w:rPr>
      </w:pPr>
      <w:bookmarkStart w:id="103" w:name="P021B"/>
      <w:bookmarkEnd w:id="103"/>
      <w:r w:rsidRPr="00811C79">
        <w:rPr>
          <w:color w:val="000000" w:themeColor="text1"/>
        </w:rPr>
        <w:t xml:space="preserve">Любые оценивания, анализы или решения, необходимые для решения вопросов, связанных с приостановкой сертификации, или требуемые схемой сертификации, должны быть выполнены в соответствии с </w:t>
      </w:r>
      <w:r w:rsidR="00AE1E5C" w:rsidRPr="00811C79">
        <w:rPr>
          <w:color w:val="000000" w:themeColor="text1"/>
        </w:rPr>
        <w:t>п</w:t>
      </w:r>
      <w:r w:rsidRPr="00811C79">
        <w:rPr>
          <w:color w:val="000000" w:themeColor="text1"/>
        </w:rPr>
        <w:t xml:space="preserve"> </w:t>
      </w:r>
      <w:r w:rsidR="00AE1E5C" w:rsidRPr="00811C79">
        <w:rPr>
          <w:color w:val="000000" w:themeColor="text1"/>
        </w:rPr>
        <w:t>4</w:t>
      </w:r>
      <w:r w:rsidRPr="00811C79">
        <w:rPr>
          <w:color w:val="000000" w:themeColor="text1"/>
        </w:rPr>
        <w:t>.4</w:t>
      </w:r>
      <w:r w:rsidR="0053739F" w:rsidRPr="00811C79">
        <w:rPr>
          <w:color w:val="000000" w:themeColor="text1"/>
        </w:rPr>
        <w:t xml:space="preserve"> - </w:t>
      </w:r>
      <w:r w:rsidR="00AE1E5C" w:rsidRPr="00811C79">
        <w:rPr>
          <w:color w:val="000000" w:themeColor="text1"/>
        </w:rPr>
        <w:t>4</w:t>
      </w:r>
      <w:r w:rsidRPr="00811C79">
        <w:rPr>
          <w:color w:val="000000" w:themeColor="text1"/>
        </w:rPr>
        <w:t xml:space="preserve">.9 и </w:t>
      </w:r>
      <w:r w:rsidR="0053739F" w:rsidRPr="00811C79">
        <w:rPr>
          <w:color w:val="000000" w:themeColor="text1"/>
        </w:rPr>
        <w:t>4</w:t>
      </w:r>
      <w:r w:rsidRPr="00811C79">
        <w:rPr>
          <w:color w:val="000000" w:themeColor="text1"/>
        </w:rPr>
        <w:t>.11.</w:t>
      </w:r>
      <w:r w:rsidR="0053739F" w:rsidRPr="00811C79">
        <w:rPr>
          <w:color w:val="000000" w:themeColor="text1"/>
        </w:rPr>
        <w:t>4</w:t>
      </w:r>
      <w:r w:rsidRPr="00811C79">
        <w:rPr>
          <w:color w:val="000000" w:themeColor="text1"/>
        </w:rPr>
        <w:t>.</w:t>
      </w:r>
      <w:bookmarkStart w:id="104" w:name="P021D"/>
      <w:bookmarkEnd w:id="104"/>
    </w:p>
    <w:p w14:paraId="46B81718" w14:textId="4AD6B3F5" w:rsidR="00AE1E5C" w:rsidRPr="00811C79" w:rsidRDefault="00323C80" w:rsidP="000B7161">
      <w:pPr>
        <w:pStyle w:val="formattext0"/>
        <w:numPr>
          <w:ilvl w:val="2"/>
          <w:numId w:val="36"/>
        </w:numPr>
        <w:tabs>
          <w:tab w:val="left" w:pos="851"/>
          <w:tab w:val="left" w:pos="993"/>
        </w:tabs>
        <w:suppressAutoHyphens/>
        <w:autoSpaceDE w:val="0"/>
        <w:autoSpaceDN w:val="0"/>
        <w:adjustRightInd w:val="0"/>
        <w:spacing w:before="0" w:beforeAutospacing="0" w:after="0" w:afterAutospacing="0"/>
        <w:ind w:left="0" w:firstLine="567"/>
        <w:jc w:val="both"/>
        <w:rPr>
          <w:color w:val="000000" w:themeColor="text1"/>
        </w:rPr>
      </w:pPr>
      <w:r w:rsidRPr="00811C79">
        <w:rPr>
          <w:color w:val="000000" w:themeColor="text1"/>
        </w:rPr>
        <w:t>Если сертификация возобновлена после приостановки</w:t>
      </w:r>
      <w:r w:rsidR="00AE1E5C" w:rsidRPr="00811C79">
        <w:rPr>
          <w:color w:val="000000" w:themeColor="text1"/>
        </w:rPr>
        <w:t xml:space="preserve">, прекращена (по требованию заказчика), приостановлена, отменена  или </w:t>
      </w:r>
      <w:r w:rsidRPr="00811C79">
        <w:rPr>
          <w:color w:val="000000" w:themeColor="text1"/>
        </w:rPr>
        <w:t>принято решение о сужении области сертификации,</w:t>
      </w:r>
      <w:r w:rsidR="00AE1E5C" w:rsidRPr="00811C79">
        <w:rPr>
          <w:color w:val="000000" w:themeColor="text1"/>
        </w:rPr>
        <w:t xml:space="preserve"> Руководитель передает сведения посредствам Федеральной государственной информационной системы Федеральной службы по аккредитации (далее - ФГИС Росаккредитации), в сроки и в соответствии с </w:t>
      </w:r>
      <w:r w:rsidR="00AE1E5C" w:rsidRPr="00811C79">
        <w:rPr>
          <w:color w:val="000000" w:themeColor="text1"/>
        </w:rPr>
        <w:lastRenderedPageBreak/>
        <w:t>требованиями приказа Минэкономразвития России от 24.10.2020 №704 и Постановления Правительства Российской Федерации от 18 ноября 2020 года № 1856</w:t>
      </w:r>
    </w:p>
    <w:p w14:paraId="21AEDD63" w14:textId="7C1EB631" w:rsidR="00D818F3" w:rsidRPr="00811C79" w:rsidRDefault="00DB50E5" w:rsidP="000B7161">
      <w:pPr>
        <w:pStyle w:val="a7"/>
        <w:numPr>
          <w:ilvl w:val="1"/>
          <w:numId w:val="36"/>
        </w:numPr>
        <w:tabs>
          <w:tab w:val="left" w:pos="851"/>
          <w:tab w:val="left" w:pos="993"/>
        </w:tabs>
        <w:suppressAutoHyphens/>
        <w:autoSpaceDE w:val="0"/>
        <w:autoSpaceDN w:val="0"/>
        <w:adjustRightInd w:val="0"/>
        <w:spacing w:after="0" w:line="240" w:lineRule="auto"/>
        <w:ind w:left="0" w:firstLine="567"/>
        <w:jc w:val="both"/>
        <w:outlineLvl w:val="1"/>
        <w:rPr>
          <w:rFonts w:ascii="Times New Roman" w:hAnsi="Times New Roman"/>
          <w:b/>
          <w:bCs/>
          <w:color w:val="000000" w:themeColor="text1"/>
          <w:sz w:val="24"/>
          <w:szCs w:val="24"/>
        </w:rPr>
      </w:pPr>
      <w:bookmarkStart w:id="105" w:name="_Toc219886835"/>
      <w:r w:rsidRPr="00811C79">
        <w:rPr>
          <w:rFonts w:ascii="Times New Roman" w:hAnsi="Times New Roman"/>
          <w:b/>
          <w:bCs/>
          <w:color w:val="000000" w:themeColor="text1"/>
          <w:sz w:val="24"/>
          <w:szCs w:val="24"/>
        </w:rPr>
        <w:t>Замена сертификата соответствия продукции.</w:t>
      </w:r>
      <w:bookmarkEnd w:id="105"/>
    </w:p>
    <w:p w14:paraId="75CF6200" w14:textId="57175804" w:rsidR="00D818F3" w:rsidRPr="00811C79" w:rsidRDefault="00D818F3" w:rsidP="000B7161">
      <w:pPr>
        <w:pStyle w:val="a7"/>
        <w:numPr>
          <w:ilvl w:val="2"/>
          <w:numId w:val="36"/>
        </w:numPr>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Допускается замена сертификата соответствия продукции и (или) приложений к нему без выполнения процедур, предусмотренных п.4.2-4.6., в следующих случаях (в зависимости от примененной схемы сертификации):</w:t>
      </w:r>
    </w:p>
    <w:p w14:paraId="2FEF8FB7" w14:textId="77777777" w:rsidR="00D818F3" w:rsidRPr="00811C79" w:rsidRDefault="00D818F3" w:rsidP="000B7161">
      <w:pPr>
        <w:pStyle w:val="formattext0"/>
        <w:numPr>
          <w:ilvl w:val="0"/>
          <w:numId w:val="37"/>
        </w:numPr>
        <w:spacing w:before="0" w:beforeAutospacing="0" w:after="0" w:afterAutospacing="0"/>
        <w:ind w:left="0" w:firstLine="567"/>
        <w:jc w:val="both"/>
        <w:rPr>
          <w:color w:val="000000" w:themeColor="text1"/>
        </w:rPr>
      </w:pPr>
      <w:r w:rsidRPr="00811C79">
        <w:rPr>
          <w:color w:val="000000" w:themeColor="text1"/>
        </w:rPr>
        <w:t>выявление в сертификате соответствия продукции и приложениях к нему ошибок (опечаток);</w:t>
      </w:r>
    </w:p>
    <w:p w14:paraId="146920BF" w14:textId="77777777" w:rsidR="00D818F3" w:rsidRPr="00811C79" w:rsidRDefault="00D818F3" w:rsidP="000B7161">
      <w:pPr>
        <w:pStyle w:val="formattext0"/>
        <w:numPr>
          <w:ilvl w:val="0"/>
          <w:numId w:val="37"/>
        </w:numPr>
        <w:spacing w:before="0" w:beforeAutospacing="0" w:after="0" w:afterAutospacing="0"/>
        <w:ind w:left="0" w:firstLine="567"/>
        <w:jc w:val="both"/>
        <w:rPr>
          <w:color w:val="000000" w:themeColor="text1"/>
        </w:rPr>
      </w:pPr>
      <w:r w:rsidRPr="00811C79">
        <w:rPr>
          <w:color w:val="000000" w:themeColor="text1"/>
        </w:rPr>
        <w:t xml:space="preserve">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 </w:t>
      </w:r>
    </w:p>
    <w:p w14:paraId="1FBA6C1F" w14:textId="77777777" w:rsidR="00D818F3" w:rsidRPr="00811C79" w:rsidRDefault="00D818F3" w:rsidP="000B7161">
      <w:pPr>
        <w:pStyle w:val="formattext0"/>
        <w:numPr>
          <w:ilvl w:val="0"/>
          <w:numId w:val="37"/>
        </w:numPr>
        <w:spacing w:before="0" w:beforeAutospacing="0" w:after="0" w:afterAutospacing="0"/>
        <w:ind w:left="0" w:firstLine="567"/>
        <w:jc w:val="both"/>
        <w:rPr>
          <w:color w:val="000000" w:themeColor="text1"/>
        </w:rPr>
      </w:pPr>
      <w:r w:rsidRPr="00811C79">
        <w:rPr>
          <w:color w:val="000000" w:themeColor="text1"/>
        </w:rPr>
        <w:t xml:space="preserve">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 </w:t>
      </w:r>
    </w:p>
    <w:p w14:paraId="2578279D" w14:textId="77777777" w:rsidR="00D818F3" w:rsidRPr="00811C79" w:rsidRDefault="00D818F3" w:rsidP="000B7161">
      <w:pPr>
        <w:pStyle w:val="formattext0"/>
        <w:numPr>
          <w:ilvl w:val="0"/>
          <w:numId w:val="37"/>
        </w:numPr>
        <w:spacing w:before="0" w:beforeAutospacing="0" w:after="0" w:afterAutospacing="0"/>
        <w:ind w:left="0" w:firstLine="567"/>
        <w:jc w:val="both"/>
        <w:rPr>
          <w:color w:val="000000" w:themeColor="text1"/>
        </w:rPr>
      </w:pPr>
      <w:r w:rsidRPr="00811C79">
        <w:rPr>
          <w:color w:val="000000" w:themeColor="text1"/>
        </w:rPr>
        <w:t xml:space="preserve">переименование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изменение нумерации объекта адресации (дома, помещения и др.),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 </w:t>
      </w:r>
    </w:p>
    <w:p w14:paraId="15B00E98" w14:textId="77777777" w:rsidR="00D818F3" w:rsidRPr="00811C79" w:rsidRDefault="00D818F3" w:rsidP="000B7161">
      <w:pPr>
        <w:pStyle w:val="formattext0"/>
        <w:numPr>
          <w:ilvl w:val="0"/>
          <w:numId w:val="37"/>
        </w:numPr>
        <w:spacing w:before="0" w:beforeAutospacing="0" w:after="0" w:afterAutospacing="0"/>
        <w:ind w:left="0" w:firstLine="567"/>
        <w:jc w:val="both"/>
        <w:rPr>
          <w:color w:val="000000" w:themeColor="text1"/>
        </w:rPr>
      </w:pPr>
      <w:r w:rsidRPr="00811C79">
        <w:rPr>
          <w:color w:val="000000" w:themeColor="text1"/>
        </w:rPr>
        <w:t xml:space="preserve">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 осуществления деятельности по изготовлению (производству) продукции; </w:t>
      </w:r>
    </w:p>
    <w:p w14:paraId="3110934F" w14:textId="77777777" w:rsidR="00D818F3" w:rsidRPr="00811C79" w:rsidRDefault="00D818F3" w:rsidP="000B7161">
      <w:pPr>
        <w:pStyle w:val="formattext0"/>
        <w:numPr>
          <w:ilvl w:val="0"/>
          <w:numId w:val="37"/>
        </w:numPr>
        <w:spacing w:before="0" w:beforeAutospacing="0" w:after="0" w:afterAutospacing="0"/>
        <w:ind w:left="0" w:firstLine="567"/>
        <w:jc w:val="both"/>
        <w:rPr>
          <w:color w:val="000000" w:themeColor="text1"/>
        </w:rPr>
      </w:pPr>
      <w:r w:rsidRPr="00811C79">
        <w:rPr>
          <w:color w:val="000000" w:themeColor="text1"/>
        </w:rPr>
        <w:t xml:space="preserve">изменение кода (кодов) </w:t>
      </w:r>
      <w:hyperlink r:id="rId10" w:history="1">
        <w:r w:rsidRPr="00811C79">
          <w:rPr>
            <w:rStyle w:val="ac"/>
            <w:color w:val="000000" w:themeColor="text1"/>
          </w:rPr>
          <w:t>ТН ВЭД ЕАЭС</w:t>
        </w:r>
      </w:hyperlink>
      <w:r w:rsidRPr="00811C79">
        <w:rPr>
          <w:color w:val="000000" w:themeColor="text1"/>
        </w:rPr>
        <w:t xml:space="preserve">; </w:t>
      </w:r>
    </w:p>
    <w:p w14:paraId="353EB810" w14:textId="5D5B3498" w:rsidR="00D818F3" w:rsidRPr="00811C79" w:rsidRDefault="00D818F3" w:rsidP="000B7161">
      <w:pPr>
        <w:pStyle w:val="formattext0"/>
        <w:numPr>
          <w:ilvl w:val="0"/>
          <w:numId w:val="37"/>
        </w:numPr>
        <w:spacing w:before="0" w:beforeAutospacing="0" w:after="0" w:afterAutospacing="0"/>
        <w:ind w:left="0" w:firstLine="567"/>
        <w:jc w:val="both"/>
        <w:rPr>
          <w:color w:val="000000" w:themeColor="text1"/>
        </w:rPr>
      </w:pPr>
      <w:r w:rsidRPr="00811C79">
        <w:rPr>
          <w:color w:val="000000" w:themeColor="text1"/>
        </w:rPr>
        <w:t xml:space="preserve">сокращение количества адресов мест осуществления деятельности по изготовлению продукции. </w:t>
      </w:r>
    </w:p>
    <w:p w14:paraId="2D59413E" w14:textId="359877F5" w:rsidR="00D818F3" w:rsidRPr="00811C79" w:rsidRDefault="00D818F3" w:rsidP="0069665F">
      <w:pPr>
        <w:pStyle w:val="formattext0"/>
        <w:spacing w:before="0" w:beforeAutospacing="0" w:after="0" w:afterAutospacing="0"/>
        <w:ind w:firstLine="567"/>
        <w:jc w:val="both"/>
        <w:rPr>
          <w:color w:val="000000" w:themeColor="text1"/>
        </w:rPr>
      </w:pPr>
      <w:r w:rsidRPr="00811C79">
        <w:rPr>
          <w:color w:val="000000" w:themeColor="text1"/>
        </w:rPr>
        <w:t xml:space="preserve">В случае переименования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изменения нумерации объекта адресации (дома, помещения и др.),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w:t>
      </w:r>
      <w:hyperlink r:id="rId11" w:history="1">
        <w:r w:rsidRPr="00811C79">
          <w:rPr>
            <w:rStyle w:val="ac"/>
            <w:color w:val="000000" w:themeColor="text1"/>
          </w:rPr>
          <w:t>ТН ВЭД ЕАЭС</w:t>
        </w:r>
      </w:hyperlink>
      <w:r w:rsidRPr="00811C79">
        <w:rPr>
          <w:color w:val="000000" w:themeColor="text1"/>
        </w:rPr>
        <w:t xml:space="preserve"> замена сертификата соответствия и (или) приложений к нему не требуется и осуществляется по усмотрению заявителя. </w:t>
      </w:r>
    </w:p>
    <w:p w14:paraId="370B26F0" w14:textId="1AABE3EA" w:rsidR="00D818F3" w:rsidRPr="00811C79" w:rsidRDefault="00D818F3" w:rsidP="000B7161">
      <w:pPr>
        <w:pStyle w:val="formattext0"/>
        <w:numPr>
          <w:ilvl w:val="2"/>
          <w:numId w:val="36"/>
        </w:numPr>
        <w:spacing w:before="0" w:beforeAutospacing="0" w:after="0" w:afterAutospacing="0"/>
        <w:ind w:left="0" w:firstLine="567"/>
        <w:jc w:val="both"/>
        <w:rPr>
          <w:color w:val="000000" w:themeColor="text1"/>
        </w:rPr>
      </w:pPr>
      <w:bookmarkStart w:id="106" w:name="P01FF"/>
      <w:bookmarkEnd w:id="106"/>
      <w:r w:rsidRPr="00811C79">
        <w:rPr>
          <w:color w:val="000000" w:themeColor="text1"/>
        </w:rPr>
        <w:t xml:space="preserve">В случаях, предусмотренных пунктом </w:t>
      </w:r>
      <w:r w:rsidR="008526B0" w:rsidRPr="00811C79">
        <w:rPr>
          <w:color w:val="000000" w:themeColor="text1"/>
        </w:rPr>
        <w:t>4.12.1.</w:t>
      </w:r>
      <w:r w:rsidRPr="00811C79">
        <w:rPr>
          <w:color w:val="000000" w:themeColor="text1"/>
        </w:rPr>
        <w:t xml:space="preserve"> </w:t>
      </w:r>
      <w:r w:rsidR="008526B0" w:rsidRPr="00811C79">
        <w:rPr>
          <w:color w:val="000000" w:themeColor="text1"/>
        </w:rPr>
        <w:t>настоящей ДП</w:t>
      </w:r>
      <w:r w:rsidRPr="00811C79">
        <w:rPr>
          <w:color w:val="000000" w:themeColor="text1"/>
        </w:rPr>
        <w:t>, заявитель направляет в орган по сертификации продукции, выдавший сертификат соответствия продукции, заявление</w:t>
      </w:r>
      <w:r w:rsidR="00E37D32" w:rsidRPr="00811C79">
        <w:rPr>
          <w:color w:val="000000" w:themeColor="text1"/>
        </w:rPr>
        <w:t xml:space="preserve"> с информацией о причине замены сертификата соответствия</w:t>
      </w:r>
      <w:r w:rsidRPr="00811C79">
        <w:rPr>
          <w:color w:val="000000" w:themeColor="text1"/>
        </w:rPr>
        <w:t xml:space="preserve">, </w:t>
      </w:r>
      <w:r w:rsidR="008526B0" w:rsidRPr="00811C79">
        <w:rPr>
          <w:color w:val="000000" w:themeColor="text1"/>
        </w:rPr>
        <w:t xml:space="preserve">в письменной свободной форме, </w:t>
      </w:r>
      <w:r w:rsidRPr="00811C79">
        <w:rPr>
          <w:color w:val="000000" w:themeColor="text1"/>
        </w:rPr>
        <w:t>сертификат соответствия продукции и приложения к нему (при наличии), а также документы, являющиеся основанием для замены сертификата соответствия продукции и (или) приложений к нему (при наличии).</w:t>
      </w:r>
    </w:p>
    <w:p w14:paraId="16F03BFE" w14:textId="77777777" w:rsidR="00E37D32" w:rsidRPr="00811C79" w:rsidRDefault="008526B0" w:rsidP="000B7161">
      <w:pPr>
        <w:pStyle w:val="formattext0"/>
        <w:numPr>
          <w:ilvl w:val="2"/>
          <w:numId w:val="36"/>
        </w:numPr>
        <w:spacing w:before="0" w:beforeAutospacing="0" w:after="0" w:afterAutospacing="0"/>
        <w:ind w:left="0" w:firstLine="567"/>
        <w:jc w:val="both"/>
        <w:rPr>
          <w:color w:val="000000" w:themeColor="text1"/>
        </w:rPr>
      </w:pPr>
      <w:r w:rsidRPr="00811C79">
        <w:rPr>
          <w:color w:val="000000" w:themeColor="text1"/>
        </w:rPr>
        <w:t>Прием и Регистрация документов осуществляется в соответствии с ДП «Управление документацией».</w:t>
      </w:r>
    </w:p>
    <w:p w14:paraId="420A9EF7" w14:textId="149301F7" w:rsidR="00E37D32" w:rsidRPr="00811C79" w:rsidRDefault="00E37D32" w:rsidP="000B7161">
      <w:pPr>
        <w:pStyle w:val="formattext0"/>
        <w:numPr>
          <w:ilvl w:val="2"/>
          <w:numId w:val="36"/>
        </w:numPr>
        <w:spacing w:before="0" w:beforeAutospacing="0" w:after="0" w:afterAutospacing="0"/>
        <w:ind w:left="0" w:firstLine="567"/>
        <w:jc w:val="both"/>
        <w:rPr>
          <w:color w:val="000000" w:themeColor="text1"/>
        </w:rPr>
      </w:pPr>
      <w:r w:rsidRPr="00811C79">
        <w:rPr>
          <w:color w:val="000000" w:themeColor="text1"/>
        </w:rPr>
        <w:t>Руководитель назначает Эксперта для проведения работ, область которых распространяется на объекты и ТР Союза, указанные в Заявлении, путем резолюции, отражая на Заявлении:</w:t>
      </w:r>
    </w:p>
    <w:p w14:paraId="2C8152B5" w14:textId="06508F9E" w:rsidR="00E37D32" w:rsidRPr="00811C79" w:rsidRDefault="00E37D32" w:rsidP="000B7161">
      <w:pPr>
        <w:pStyle w:val="a7"/>
        <w:numPr>
          <w:ilvl w:val="0"/>
          <w:numId w:val="10"/>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ФИО эксперта;</w:t>
      </w:r>
    </w:p>
    <w:p w14:paraId="784EAF95" w14:textId="77777777" w:rsidR="00E37D32" w:rsidRPr="00811C79" w:rsidRDefault="00E37D32" w:rsidP="000B7161">
      <w:pPr>
        <w:pStyle w:val="a7"/>
        <w:numPr>
          <w:ilvl w:val="0"/>
          <w:numId w:val="10"/>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свою должность, ФИО, подпись;</w:t>
      </w:r>
    </w:p>
    <w:p w14:paraId="7DB2F26B" w14:textId="76453366" w:rsidR="00E37D32" w:rsidRPr="00811C79" w:rsidRDefault="00E37D32" w:rsidP="000B7161">
      <w:pPr>
        <w:pStyle w:val="a7"/>
        <w:numPr>
          <w:ilvl w:val="0"/>
          <w:numId w:val="10"/>
        </w:numPr>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дату распределения Заявления.</w:t>
      </w:r>
    </w:p>
    <w:p w14:paraId="0B1716BC" w14:textId="77777777" w:rsidR="00E37D32" w:rsidRPr="00811C79" w:rsidRDefault="00E37D32" w:rsidP="0069665F">
      <w:pPr>
        <w:pStyle w:val="a7"/>
        <w:tabs>
          <w:tab w:val="left" w:pos="851"/>
        </w:tabs>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И передает Делопроизводителю.</w:t>
      </w:r>
    </w:p>
    <w:p w14:paraId="497A08B8" w14:textId="62F61FC4" w:rsidR="00466335" w:rsidRPr="00811C79" w:rsidRDefault="00466335" w:rsidP="00466335">
      <w:pPr>
        <w:pStyle w:val="a7"/>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Регистрации проходит в </w:t>
      </w:r>
      <w:r w:rsidR="00C94763" w:rsidRPr="00811C79">
        <w:rPr>
          <w:rFonts w:ascii="Times New Roman" w:hAnsi="Times New Roman"/>
          <w:color w:val="000000" w:themeColor="text1"/>
          <w:sz w:val="24"/>
          <w:szCs w:val="24"/>
        </w:rPr>
        <w:t xml:space="preserve">Ж-05/х </w:t>
      </w:r>
      <w:r w:rsidRPr="00811C79">
        <w:rPr>
          <w:rFonts w:ascii="Times New Roman" w:hAnsi="Times New Roman"/>
          <w:color w:val="000000" w:themeColor="text1"/>
          <w:sz w:val="24"/>
          <w:szCs w:val="24"/>
        </w:rPr>
        <w:t>Журнале регистрации документов, созданных в процессе сертификации (форма журнала установлена в Приложении №4 к ДП</w:t>
      </w:r>
      <w:r w:rsidR="00E32990">
        <w:rPr>
          <w:rFonts w:ascii="Times New Roman" w:hAnsi="Times New Roman"/>
          <w:color w:val="000000" w:themeColor="text1"/>
          <w:sz w:val="24"/>
          <w:szCs w:val="24"/>
        </w:rPr>
        <w:t>-02.01</w:t>
      </w:r>
      <w:r w:rsidRPr="00811C79">
        <w:rPr>
          <w:rFonts w:ascii="Times New Roman" w:hAnsi="Times New Roman"/>
          <w:color w:val="000000" w:themeColor="text1"/>
          <w:sz w:val="24"/>
          <w:szCs w:val="24"/>
        </w:rPr>
        <w:t xml:space="preserve"> «Управление документацией»). Журнал ведется в электронном виде в соответствии с Приложением №14 ДП</w:t>
      </w:r>
      <w:r w:rsidR="00E32990">
        <w:rPr>
          <w:rFonts w:ascii="Times New Roman" w:hAnsi="Times New Roman"/>
          <w:color w:val="000000" w:themeColor="text1"/>
          <w:sz w:val="24"/>
          <w:szCs w:val="24"/>
        </w:rPr>
        <w:t>-02.01</w:t>
      </w:r>
      <w:r w:rsidRPr="00811C79">
        <w:rPr>
          <w:rFonts w:ascii="Times New Roman" w:hAnsi="Times New Roman"/>
          <w:color w:val="000000" w:themeColor="text1"/>
          <w:sz w:val="24"/>
          <w:szCs w:val="24"/>
        </w:rPr>
        <w:t xml:space="preserve"> «Управление документацией».</w:t>
      </w:r>
    </w:p>
    <w:p w14:paraId="5D66BD53" w14:textId="7049B3A0" w:rsidR="00466335" w:rsidRPr="00811C79" w:rsidRDefault="00466335" w:rsidP="00466335">
      <w:pPr>
        <w:pStyle w:val="a7"/>
        <w:spacing w:after="0" w:line="240" w:lineRule="auto"/>
        <w:ind w:left="0" w:firstLine="567"/>
        <w:jc w:val="both"/>
        <w:rPr>
          <w:rFonts w:ascii="Times New Roman" w:eastAsia="Times New Roman" w:hAnsi="Times New Roman"/>
          <w:color w:val="000000" w:themeColor="text1"/>
          <w:sz w:val="24"/>
          <w:szCs w:val="24"/>
          <w:lang w:eastAsia="ru-RU"/>
        </w:rPr>
      </w:pPr>
      <w:r w:rsidRPr="00811C79">
        <w:rPr>
          <w:rFonts w:ascii="Times New Roman" w:hAnsi="Times New Roman"/>
          <w:color w:val="000000" w:themeColor="text1"/>
          <w:sz w:val="24"/>
          <w:szCs w:val="24"/>
        </w:rPr>
        <w:t>Отсканированные документы, за подписью ЭЦП Делопроизводителя размещаются в электронный обмен в раздел «Орган по сертификации» в пап</w:t>
      </w:r>
      <w:r w:rsidR="00E32990">
        <w:rPr>
          <w:rFonts w:ascii="Times New Roman" w:hAnsi="Times New Roman"/>
          <w:color w:val="000000" w:themeColor="text1"/>
          <w:sz w:val="24"/>
          <w:szCs w:val="24"/>
        </w:rPr>
        <w:t>ку</w:t>
      </w:r>
      <w:r w:rsidRPr="00811C79">
        <w:rPr>
          <w:rFonts w:ascii="Times New Roman" w:hAnsi="Times New Roman"/>
          <w:color w:val="000000" w:themeColor="text1"/>
          <w:sz w:val="24"/>
          <w:szCs w:val="24"/>
        </w:rPr>
        <w:t xml:space="preserve"> «Работы по сертификации», доступ к которой имеют все сотрудники </w:t>
      </w:r>
      <w:r w:rsidR="00ED3A97" w:rsidRPr="00811C79">
        <w:rPr>
          <w:rFonts w:ascii="Times New Roman" w:hAnsi="Times New Roman"/>
          <w:color w:val="000000" w:themeColor="text1"/>
          <w:sz w:val="24"/>
          <w:szCs w:val="24"/>
        </w:rPr>
        <w:t>ОС</w:t>
      </w:r>
      <w:r w:rsidRPr="00811C79">
        <w:rPr>
          <w:rFonts w:ascii="Times New Roman" w:hAnsi="Times New Roman"/>
          <w:color w:val="000000" w:themeColor="text1"/>
          <w:sz w:val="24"/>
          <w:szCs w:val="24"/>
        </w:rPr>
        <w:t>, в том числе из мест временных работ.</w:t>
      </w:r>
    </w:p>
    <w:p w14:paraId="2794A4F4" w14:textId="77777777" w:rsidR="00A4422C" w:rsidRPr="00811C79" w:rsidRDefault="00E37D32" w:rsidP="000B7161">
      <w:pPr>
        <w:pStyle w:val="formattext0"/>
        <w:numPr>
          <w:ilvl w:val="2"/>
          <w:numId w:val="36"/>
        </w:numPr>
        <w:tabs>
          <w:tab w:val="left" w:pos="851"/>
        </w:tabs>
        <w:spacing w:before="0" w:beforeAutospacing="0" w:after="0" w:afterAutospacing="0"/>
        <w:ind w:left="0" w:firstLine="567"/>
        <w:jc w:val="both"/>
        <w:rPr>
          <w:color w:val="000000" w:themeColor="text1"/>
        </w:rPr>
      </w:pPr>
      <w:r w:rsidRPr="00811C79">
        <w:rPr>
          <w:color w:val="000000" w:themeColor="text1"/>
        </w:rPr>
        <w:lastRenderedPageBreak/>
        <w:t>Эксперт</w:t>
      </w:r>
      <w:r w:rsidR="00D818F3" w:rsidRPr="00811C79">
        <w:rPr>
          <w:color w:val="000000" w:themeColor="text1"/>
        </w:rPr>
        <w:t xml:space="preserve">, </w:t>
      </w:r>
      <w:r w:rsidRPr="00811C79">
        <w:rPr>
          <w:color w:val="000000" w:themeColor="text1"/>
        </w:rPr>
        <w:t xml:space="preserve">в течении пяти рабочих дней с даты регистрации Заявления, </w:t>
      </w:r>
      <w:r w:rsidR="00D818F3" w:rsidRPr="00811C79">
        <w:rPr>
          <w:color w:val="000000" w:themeColor="text1"/>
        </w:rPr>
        <w:t xml:space="preserve">рассматривает заявление и </w:t>
      </w:r>
      <w:r w:rsidRPr="00811C79">
        <w:rPr>
          <w:color w:val="000000" w:themeColor="text1"/>
        </w:rPr>
        <w:t xml:space="preserve">документы </w:t>
      </w:r>
      <w:r w:rsidR="00D818F3" w:rsidRPr="00811C79">
        <w:rPr>
          <w:color w:val="000000" w:themeColor="text1"/>
        </w:rPr>
        <w:t>и принимает решение о замене сертификата соответствия продукции</w:t>
      </w:r>
      <w:r w:rsidR="00A4422C" w:rsidRPr="00811C79">
        <w:rPr>
          <w:color w:val="000000" w:themeColor="text1"/>
        </w:rPr>
        <w:t xml:space="preserve"> или отказе в замене сертификата соответствия.</w:t>
      </w:r>
    </w:p>
    <w:p w14:paraId="4E67E7E3" w14:textId="5EB55B9A" w:rsidR="00A4422C" w:rsidRPr="00811C79" w:rsidRDefault="00A4422C" w:rsidP="000B7161">
      <w:pPr>
        <w:pStyle w:val="formattext0"/>
        <w:numPr>
          <w:ilvl w:val="2"/>
          <w:numId w:val="36"/>
        </w:numPr>
        <w:tabs>
          <w:tab w:val="left" w:pos="851"/>
        </w:tabs>
        <w:spacing w:before="0" w:beforeAutospacing="0" w:after="0" w:afterAutospacing="0"/>
        <w:ind w:left="0" w:firstLine="567"/>
        <w:jc w:val="both"/>
        <w:rPr>
          <w:color w:val="000000" w:themeColor="text1"/>
        </w:rPr>
      </w:pPr>
      <w:r w:rsidRPr="00811C79">
        <w:rPr>
          <w:color w:val="000000" w:themeColor="text1"/>
        </w:rPr>
        <w:t>Эксперт при помощи электронного печатающего устройства оформляет, в двух идентичных экземплярах, Решение о замене/отказе в з</w:t>
      </w:r>
      <w:r w:rsidR="00324FE5" w:rsidRPr="00811C79">
        <w:rPr>
          <w:color w:val="000000" w:themeColor="text1"/>
        </w:rPr>
        <w:t>амене</w:t>
      </w:r>
      <w:r w:rsidRPr="00811C79">
        <w:rPr>
          <w:color w:val="000000" w:themeColor="text1"/>
        </w:rPr>
        <w:t xml:space="preserve"> сертификата соответствия и передает Руководителю. Форма Решения установлена в Приложении №</w:t>
      </w:r>
      <w:r w:rsidR="00324FE5" w:rsidRPr="00811C79">
        <w:rPr>
          <w:color w:val="000000" w:themeColor="text1"/>
        </w:rPr>
        <w:t>22</w:t>
      </w:r>
      <w:r w:rsidRPr="00811C79">
        <w:rPr>
          <w:color w:val="000000" w:themeColor="text1"/>
        </w:rPr>
        <w:t xml:space="preserve"> к настоящей ДП.</w:t>
      </w:r>
    </w:p>
    <w:p w14:paraId="0337D239" w14:textId="77777777" w:rsidR="00A4422C" w:rsidRPr="00811C79" w:rsidRDefault="00A4422C" w:rsidP="0069665F">
      <w:pPr>
        <w:pStyle w:val="formattext0"/>
        <w:tabs>
          <w:tab w:val="left" w:pos="1276"/>
        </w:tabs>
        <w:spacing w:before="0" w:beforeAutospacing="0" w:after="0" w:afterAutospacing="0"/>
        <w:ind w:firstLine="567"/>
        <w:jc w:val="both"/>
        <w:rPr>
          <w:color w:val="000000" w:themeColor="text1"/>
        </w:rPr>
      </w:pPr>
      <w:r w:rsidRPr="00811C79">
        <w:rPr>
          <w:noProof/>
          <w:color w:val="000000" w:themeColor="text1"/>
        </w:rPr>
        <w:t>Руководитель осуществляя контрольные мероприятия</w:t>
      </w:r>
      <w:r w:rsidRPr="00811C79">
        <w:rPr>
          <w:color w:val="000000" w:themeColor="text1"/>
        </w:rPr>
        <w:t>, ставит на оба экземпляра свои ФИО и подпись, после чего передаёт оба экземпляра Решения Делопроизводителю.</w:t>
      </w:r>
    </w:p>
    <w:p w14:paraId="0F88979F" w14:textId="02BEA739" w:rsidR="00A4422C" w:rsidRPr="00811C79" w:rsidRDefault="00A4422C" w:rsidP="0069665F">
      <w:pPr>
        <w:pStyle w:val="formattext0"/>
        <w:tabs>
          <w:tab w:val="left" w:pos="1276"/>
        </w:tabs>
        <w:spacing w:before="0" w:beforeAutospacing="0" w:after="0" w:afterAutospacing="0"/>
        <w:ind w:firstLine="567"/>
        <w:jc w:val="both"/>
        <w:rPr>
          <w:color w:val="000000" w:themeColor="text1"/>
        </w:rPr>
      </w:pPr>
      <w:r w:rsidRPr="00811C79">
        <w:rPr>
          <w:color w:val="000000" w:themeColor="text1"/>
        </w:rPr>
        <w:t>Один экземпляр Решения</w:t>
      </w:r>
      <w:r w:rsidR="00324FE5" w:rsidRPr="00811C79">
        <w:rPr>
          <w:color w:val="000000" w:themeColor="text1"/>
        </w:rPr>
        <w:t>, не позднее 7 рабочих дней с даты регистрации Заявления,</w:t>
      </w:r>
      <w:r w:rsidRPr="00811C79">
        <w:rPr>
          <w:color w:val="000000" w:themeColor="text1"/>
        </w:rPr>
        <w:t xml:space="preserve"> передается заявителю непосредственно или направляется заказным почтовым отправлением с описью вложения и уведомлением о вручении, второй остается в органе по сертификации.</w:t>
      </w:r>
    </w:p>
    <w:p w14:paraId="1C23946E" w14:textId="4CAFB1FC" w:rsidR="00324FE5" w:rsidRPr="00811C79" w:rsidRDefault="00324FE5" w:rsidP="000B7161">
      <w:pPr>
        <w:pStyle w:val="formattext0"/>
        <w:numPr>
          <w:ilvl w:val="2"/>
          <w:numId w:val="36"/>
        </w:numPr>
        <w:tabs>
          <w:tab w:val="left" w:pos="851"/>
        </w:tabs>
        <w:spacing w:before="0" w:beforeAutospacing="0" w:after="0" w:afterAutospacing="0"/>
        <w:ind w:left="0" w:firstLine="567"/>
        <w:jc w:val="both"/>
        <w:rPr>
          <w:color w:val="000000" w:themeColor="text1"/>
        </w:rPr>
      </w:pPr>
      <w:r w:rsidRPr="00811C79">
        <w:rPr>
          <w:color w:val="000000" w:themeColor="text1"/>
        </w:rPr>
        <w:t>В случае положительного решения, Эксперт, подготавливает макет нового сертификата соответствия с учетом вносимых изменений (при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продукции, подлежащего замене)</w:t>
      </w:r>
      <w:r w:rsidR="00DB3FBA" w:rsidRPr="00811C79">
        <w:rPr>
          <w:color w:val="000000" w:themeColor="text1"/>
        </w:rPr>
        <w:t>.</w:t>
      </w:r>
    </w:p>
    <w:p w14:paraId="0E5EA17F" w14:textId="77777777" w:rsidR="008406FD" w:rsidRPr="00811C79" w:rsidRDefault="00DB3FBA" w:rsidP="000B7161">
      <w:pPr>
        <w:pStyle w:val="formattext0"/>
        <w:numPr>
          <w:ilvl w:val="2"/>
          <w:numId w:val="36"/>
        </w:numPr>
        <w:tabs>
          <w:tab w:val="left" w:pos="851"/>
        </w:tabs>
        <w:spacing w:before="0" w:beforeAutospacing="0" w:after="0" w:afterAutospacing="0"/>
        <w:ind w:left="0" w:firstLine="567"/>
        <w:jc w:val="both"/>
        <w:rPr>
          <w:color w:val="000000" w:themeColor="text1"/>
        </w:rPr>
      </w:pPr>
      <w:r w:rsidRPr="00811C79">
        <w:rPr>
          <w:color w:val="000000" w:themeColor="text1"/>
        </w:rPr>
        <w:t xml:space="preserve">Последующие действия происходят </w:t>
      </w:r>
      <w:r w:rsidR="008406FD" w:rsidRPr="00811C79">
        <w:rPr>
          <w:color w:val="000000" w:themeColor="text1"/>
        </w:rPr>
        <w:t>с</w:t>
      </w:r>
      <w:r w:rsidRPr="00811C79">
        <w:rPr>
          <w:color w:val="000000" w:themeColor="text1"/>
        </w:rPr>
        <w:t xml:space="preserve"> учетом требований п.4.7.</w:t>
      </w:r>
      <w:r w:rsidR="008406FD" w:rsidRPr="00811C79">
        <w:rPr>
          <w:color w:val="000000" w:themeColor="text1"/>
        </w:rPr>
        <w:t xml:space="preserve"> не позднее 10 рабочих дней с даты получения Заявления.</w:t>
      </w:r>
    </w:p>
    <w:p w14:paraId="234EF20A" w14:textId="77777777" w:rsidR="008406FD" w:rsidRPr="00811C79" w:rsidRDefault="008406FD" w:rsidP="000B7161">
      <w:pPr>
        <w:pStyle w:val="formattext0"/>
        <w:numPr>
          <w:ilvl w:val="2"/>
          <w:numId w:val="36"/>
        </w:numPr>
        <w:tabs>
          <w:tab w:val="left" w:pos="851"/>
        </w:tabs>
        <w:spacing w:before="0" w:beforeAutospacing="0" w:after="0" w:afterAutospacing="0"/>
        <w:ind w:left="0" w:firstLine="567"/>
        <w:jc w:val="both"/>
        <w:rPr>
          <w:color w:val="000000" w:themeColor="text1"/>
        </w:rPr>
      </w:pPr>
      <w:r w:rsidRPr="00811C79">
        <w:rPr>
          <w:color w:val="000000" w:themeColor="text1"/>
        </w:rPr>
        <w:t>Руководитель</w:t>
      </w:r>
      <w:r w:rsidR="00D818F3" w:rsidRPr="00811C79">
        <w:rPr>
          <w:color w:val="000000" w:themeColor="text1"/>
        </w:rPr>
        <w:t>, в правом верхнем углу сертификата соответствия продукции, подлежащего замене, проставляется штамп "ЗАМЕНЕН" и указываются дата замены и номер бланка выдаваемого взамен сертификата соответствия продукции.</w:t>
      </w:r>
    </w:p>
    <w:p w14:paraId="2F2B837F" w14:textId="77777777" w:rsidR="008406FD" w:rsidRPr="00811C79" w:rsidRDefault="00D818F3" w:rsidP="000B7161">
      <w:pPr>
        <w:pStyle w:val="formattext0"/>
        <w:numPr>
          <w:ilvl w:val="2"/>
          <w:numId w:val="36"/>
        </w:numPr>
        <w:tabs>
          <w:tab w:val="left" w:pos="851"/>
        </w:tabs>
        <w:spacing w:before="0" w:beforeAutospacing="0" w:after="0" w:afterAutospacing="0"/>
        <w:ind w:left="0" w:firstLine="567"/>
        <w:jc w:val="both"/>
        <w:rPr>
          <w:color w:val="000000" w:themeColor="text1"/>
        </w:rPr>
      </w:pPr>
      <w:r w:rsidRPr="00811C79">
        <w:rPr>
          <w:color w:val="000000" w:themeColor="text1"/>
        </w:rPr>
        <w:t>После проставления на сертификате соответствия продукции, подлежащем замене, указанного штампа орган по сертификации продукции, выдавший сертификат соответствия продукции, возвращает заявителю оригинал сертификата соответствия продукции, подлежащего замене</w:t>
      </w:r>
      <w:r w:rsidR="008406FD" w:rsidRPr="00811C79">
        <w:rPr>
          <w:color w:val="000000" w:themeColor="text1"/>
        </w:rPr>
        <w:t xml:space="preserve"> в соответствии с ДП «Управление документацией».</w:t>
      </w:r>
    </w:p>
    <w:p w14:paraId="62E366A6" w14:textId="46CF783F" w:rsidR="008406FD" w:rsidRPr="00811C79" w:rsidRDefault="00D818F3" w:rsidP="000B7161">
      <w:pPr>
        <w:pStyle w:val="formattext0"/>
        <w:numPr>
          <w:ilvl w:val="2"/>
          <w:numId w:val="36"/>
        </w:numPr>
        <w:tabs>
          <w:tab w:val="left" w:pos="851"/>
        </w:tabs>
        <w:spacing w:before="0" w:beforeAutospacing="0" w:after="0" w:afterAutospacing="0"/>
        <w:ind w:left="0" w:firstLine="567"/>
        <w:jc w:val="both"/>
        <w:rPr>
          <w:color w:val="000000" w:themeColor="text1"/>
        </w:rPr>
      </w:pPr>
      <w:r w:rsidRPr="00811C79">
        <w:rPr>
          <w:color w:val="000000" w:themeColor="text1"/>
        </w:rPr>
        <w:t xml:space="preserve">Копия сертификата соответствия продукции, подлежащего замене, со штампом "ЗАМЕНЕН", заявление и документы, являющиеся основанием для замены сертификата соответствия продукции, </w:t>
      </w:r>
      <w:r w:rsidR="008406FD" w:rsidRPr="00811C79">
        <w:rPr>
          <w:color w:val="000000" w:themeColor="text1"/>
        </w:rPr>
        <w:t xml:space="preserve">передаются и </w:t>
      </w:r>
      <w:r w:rsidRPr="00811C79">
        <w:rPr>
          <w:color w:val="000000" w:themeColor="text1"/>
        </w:rPr>
        <w:t xml:space="preserve">хранятся </w:t>
      </w:r>
      <w:r w:rsidR="008406FD" w:rsidRPr="00811C79">
        <w:rPr>
          <w:color w:val="000000" w:themeColor="text1"/>
        </w:rPr>
        <w:t xml:space="preserve">в архиве </w:t>
      </w:r>
      <w:r w:rsidRPr="00811C79">
        <w:rPr>
          <w:color w:val="000000" w:themeColor="text1"/>
        </w:rPr>
        <w:t>орган</w:t>
      </w:r>
      <w:r w:rsidR="008406FD" w:rsidRPr="00811C79">
        <w:rPr>
          <w:color w:val="000000" w:themeColor="text1"/>
        </w:rPr>
        <w:t>а</w:t>
      </w:r>
      <w:r w:rsidRPr="00811C79">
        <w:rPr>
          <w:color w:val="000000" w:themeColor="text1"/>
        </w:rPr>
        <w:t xml:space="preserve"> по сертификации </w:t>
      </w:r>
      <w:r w:rsidR="008406FD" w:rsidRPr="00811C79">
        <w:rPr>
          <w:color w:val="000000" w:themeColor="text1"/>
        </w:rPr>
        <w:t>в соответствии с ДП</w:t>
      </w:r>
      <w:r w:rsidR="00E32990">
        <w:rPr>
          <w:color w:val="000000" w:themeColor="text1"/>
        </w:rPr>
        <w:t>-02.01</w:t>
      </w:r>
      <w:r w:rsidR="008406FD" w:rsidRPr="00811C79">
        <w:rPr>
          <w:color w:val="000000" w:themeColor="text1"/>
        </w:rPr>
        <w:t xml:space="preserve"> «Управление документации»</w:t>
      </w:r>
    </w:p>
    <w:p w14:paraId="7A0A6019" w14:textId="77777777" w:rsidR="00FF2762" w:rsidRPr="00811C79" w:rsidRDefault="00D818F3" w:rsidP="000B7161">
      <w:pPr>
        <w:pStyle w:val="formattext0"/>
        <w:numPr>
          <w:ilvl w:val="2"/>
          <w:numId w:val="36"/>
        </w:numPr>
        <w:tabs>
          <w:tab w:val="left" w:pos="851"/>
        </w:tabs>
        <w:spacing w:before="0" w:beforeAutospacing="0" w:after="0" w:afterAutospacing="0"/>
        <w:ind w:left="0" w:firstLine="567"/>
        <w:jc w:val="both"/>
        <w:rPr>
          <w:color w:val="000000" w:themeColor="text1"/>
        </w:rPr>
      </w:pPr>
      <w:r w:rsidRPr="00811C79">
        <w:rPr>
          <w:color w:val="000000" w:themeColor="text1"/>
        </w:rPr>
        <w:t>В случаях, не предусмотренных</w:t>
      </w:r>
      <w:r w:rsidR="00D760D4" w:rsidRPr="00811C79">
        <w:rPr>
          <w:color w:val="000000" w:themeColor="text1"/>
        </w:rPr>
        <w:t>, п.4.12.1., Эксперт</w:t>
      </w:r>
      <w:r w:rsidRPr="00811C79">
        <w:rPr>
          <w:color w:val="000000" w:themeColor="text1"/>
        </w:rPr>
        <w:t>, принимается</w:t>
      </w:r>
      <w:r w:rsidR="002555B1" w:rsidRPr="00811C79">
        <w:rPr>
          <w:color w:val="000000" w:themeColor="text1"/>
        </w:rPr>
        <w:t xml:space="preserve"> Решение об отказе в замене сертификата соответствия</w:t>
      </w:r>
      <w:r w:rsidRPr="00811C79">
        <w:rPr>
          <w:color w:val="000000" w:themeColor="text1"/>
        </w:rPr>
        <w:t xml:space="preserve"> </w:t>
      </w:r>
      <w:r w:rsidR="002555B1" w:rsidRPr="00811C79">
        <w:rPr>
          <w:color w:val="000000" w:themeColor="text1"/>
        </w:rPr>
        <w:t>и</w:t>
      </w:r>
      <w:r w:rsidRPr="00811C79">
        <w:rPr>
          <w:color w:val="000000" w:themeColor="text1"/>
        </w:rPr>
        <w:t xml:space="preserve"> необходимости проведения работ, </w:t>
      </w:r>
      <w:r w:rsidR="002555B1" w:rsidRPr="00811C79">
        <w:rPr>
          <w:color w:val="000000" w:themeColor="text1"/>
        </w:rPr>
        <w:t>4.2.-</w:t>
      </w:r>
      <w:r w:rsidR="005352A3" w:rsidRPr="00811C79">
        <w:rPr>
          <w:color w:val="000000" w:themeColor="text1"/>
        </w:rPr>
        <w:t xml:space="preserve"> </w:t>
      </w:r>
      <w:r w:rsidR="002555B1" w:rsidRPr="00811C79">
        <w:rPr>
          <w:color w:val="000000" w:themeColor="text1"/>
        </w:rPr>
        <w:t xml:space="preserve">4.8 настоящей ДП, </w:t>
      </w:r>
      <w:r w:rsidRPr="00811C79">
        <w:rPr>
          <w:color w:val="000000" w:themeColor="text1"/>
        </w:rPr>
        <w:t>в зависимости от примененной схемы сертификации.</w:t>
      </w:r>
    </w:p>
    <w:p w14:paraId="32BB5676" w14:textId="77777777" w:rsidR="002E290A" w:rsidRPr="00811C79" w:rsidRDefault="00D818F3" w:rsidP="000B7161">
      <w:pPr>
        <w:pStyle w:val="formattext0"/>
        <w:numPr>
          <w:ilvl w:val="2"/>
          <w:numId w:val="36"/>
        </w:numPr>
        <w:tabs>
          <w:tab w:val="left" w:pos="851"/>
        </w:tabs>
        <w:spacing w:before="0" w:beforeAutospacing="0" w:after="0" w:afterAutospacing="0"/>
        <w:ind w:left="0" w:firstLine="567"/>
        <w:jc w:val="both"/>
        <w:rPr>
          <w:color w:val="000000" w:themeColor="text1"/>
        </w:rPr>
      </w:pPr>
      <w:r w:rsidRPr="00811C79">
        <w:rPr>
          <w:color w:val="000000" w:themeColor="text1"/>
        </w:rPr>
        <w:t xml:space="preserve">В случае если заявитель согласен с условиями выполнения процедур, </w:t>
      </w:r>
      <w:r w:rsidR="00FF2762" w:rsidRPr="00811C79">
        <w:rPr>
          <w:color w:val="000000" w:themeColor="text1"/>
        </w:rPr>
        <w:t>проводятся работы согласно 4.2.- 4.8 настоящей ДП, в зависимости от примененной схемы сертификации.</w:t>
      </w:r>
    </w:p>
    <w:p w14:paraId="6A25C725" w14:textId="77777777" w:rsidR="002E290A" w:rsidRPr="00811C79" w:rsidRDefault="00D818F3" w:rsidP="000B7161">
      <w:pPr>
        <w:pStyle w:val="formattext0"/>
        <w:numPr>
          <w:ilvl w:val="2"/>
          <w:numId w:val="36"/>
        </w:numPr>
        <w:tabs>
          <w:tab w:val="left" w:pos="851"/>
        </w:tabs>
        <w:spacing w:before="0" w:beforeAutospacing="0" w:after="0" w:afterAutospacing="0"/>
        <w:ind w:left="0" w:firstLine="567"/>
        <w:jc w:val="both"/>
        <w:rPr>
          <w:color w:val="000000" w:themeColor="text1"/>
        </w:rPr>
      </w:pPr>
      <w:r w:rsidRPr="00811C79">
        <w:rPr>
          <w:color w:val="000000" w:themeColor="text1"/>
        </w:rPr>
        <w:t>В поле 12 "дополнительная информация" единой формы сертификата соответствия продукции производится запись "выдан взамен" и указываются регистрационный номер и дата выдачи сертификата соответствия продукции, подлежащего замене.</w:t>
      </w:r>
      <w:bookmarkStart w:id="107" w:name="P0207"/>
      <w:bookmarkEnd w:id="107"/>
    </w:p>
    <w:p w14:paraId="2A53E4ED" w14:textId="00D74AF7" w:rsidR="00860931" w:rsidRPr="00811C79" w:rsidRDefault="00D818F3" w:rsidP="0077272C">
      <w:pPr>
        <w:pStyle w:val="formattext0"/>
        <w:numPr>
          <w:ilvl w:val="2"/>
          <w:numId w:val="36"/>
        </w:numPr>
        <w:tabs>
          <w:tab w:val="left" w:pos="851"/>
        </w:tabs>
        <w:spacing w:before="0" w:beforeAutospacing="0" w:after="0" w:afterAutospacing="0"/>
        <w:ind w:left="0" w:firstLine="567"/>
        <w:jc w:val="both"/>
        <w:rPr>
          <w:color w:val="000000" w:themeColor="text1"/>
        </w:rPr>
      </w:pPr>
      <w:r w:rsidRPr="00811C79">
        <w:rPr>
          <w:color w:val="000000" w:themeColor="text1"/>
        </w:rPr>
        <w:t>В случае выдачи сертификата соответствия продукции</w:t>
      </w:r>
      <w:r w:rsidR="00860931" w:rsidRPr="00811C79">
        <w:rPr>
          <w:color w:val="000000" w:themeColor="text1"/>
        </w:rPr>
        <w:t xml:space="preserve">, Эксперт, </w:t>
      </w:r>
      <w:r w:rsidRPr="00811C79">
        <w:rPr>
          <w:color w:val="000000" w:themeColor="text1"/>
        </w:rPr>
        <w:t xml:space="preserve">принимается </w:t>
      </w:r>
      <w:r w:rsidR="00860931" w:rsidRPr="00811C79">
        <w:rPr>
          <w:color w:val="000000" w:themeColor="text1"/>
        </w:rPr>
        <w:t>Р</w:t>
      </w:r>
      <w:r w:rsidRPr="00811C79">
        <w:rPr>
          <w:color w:val="000000" w:themeColor="text1"/>
        </w:rPr>
        <w:t>ешение о прекращении действия сертификата соответствия</w:t>
      </w:r>
      <w:r w:rsidR="00860931" w:rsidRPr="00811C79">
        <w:rPr>
          <w:color w:val="000000" w:themeColor="text1"/>
        </w:rPr>
        <w:t xml:space="preserve"> (форма </w:t>
      </w:r>
      <w:r w:rsidR="00C418D6" w:rsidRPr="00811C79">
        <w:rPr>
          <w:color w:val="000000" w:themeColor="text1"/>
        </w:rPr>
        <w:t>установлена</w:t>
      </w:r>
      <w:r w:rsidR="00860931" w:rsidRPr="00811C79">
        <w:rPr>
          <w:color w:val="000000" w:themeColor="text1"/>
        </w:rPr>
        <w:t xml:space="preserve"> в Приложении №2</w:t>
      </w:r>
      <w:r w:rsidR="00816CE6" w:rsidRPr="00811C79">
        <w:rPr>
          <w:color w:val="000000" w:themeColor="text1"/>
        </w:rPr>
        <w:t>1</w:t>
      </w:r>
      <w:r w:rsidR="00860931" w:rsidRPr="00811C79">
        <w:rPr>
          <w:color w:val="000000" w:themeColor="text1"/>
        </w:rPr>
        <w:t xml:space="preserve"> к настоящей ДП</w:t>
      </w:r>
      <w:r w:rsidR="00C418D6" w:rsidRPr="00811C79">
        <w:rPr>
          <w:color w:val="000000" w:themeColor="text1"/>
        </w:rPr>
        <w:t>)</w:t>
      </w:r>
      <w:r w:rsidRPr="00811C79">
        <w:rPr>
          <w:color w:val="000000" w:themeColor="text1"/>
        </w:rPr>
        <w:t>, подлежащего замене</w:t>
      </w:r>
      <w:bookmarkStart w:id="108" w:name="P0209"/>
      <w:bookmarkEnd w:id="108"/>
      <w:r w:rsidR="00860931" w:rsidRPr="00811C79">
        <w:rPr>
          <w:color w:val="000000" w:themeColor="text1"/>
        </w:rPr>
        <w:t>, а потом происходит выдача нового сертификата соответствия.</w:t>
      </w:r>
    </w:p>
    <w:p w14:paraId="5888EB32" w14:textId="77777777" w:rsidR="009C5E77" w:rsidRPr="00811C79" w:rsidRDefault="009C5E77" w:rsidP="0077272C">
      <w:pPr>
        <w:pStyle w:val="formattext0"/>
        <w:numPr>
          <w:ilvl w:val="2"/>
          <w:numId w:val="36"/>
        </w:numPr>
        <w:tabs>
          <w:tab w:val="left" w:pos="851"/>
          <w:tab w:val="left" w:pos="993"/>
        </w:tabs>
        <w:suppressAutoHyphens/>
        <w:autoSpaceDE w:val="0"/>
        <w:autoSpaceDN w:val="0"/>
        <w:adjustRightInd w:val="0"/>
        <w:spacing w:before="0" w:beforeAutospacing="0" w:after="0" w:afterAutospacing="0"/>
        <w:ind w:left="0" w:firstLine="567"/>
        <w:jc w:val="both"/>
        <w:rPr>
          <w:color w:val="000000" w:themeColor="text1"/>
        </w:rPr>
      </w:pPr>
      <w:r w:rsidRPr="00811C79">
        <w:rPr>
          <w:color w:val="000000" w:themeColor="text1"/>
        </w:rPr>
        <w:t>Руководитель передает сведения посредствам Федеральной государственной информационной системы Федеральной службы по аккредитации (далее - ФГИС Росаккредитации), в сроки и в соответствии с требованиями приказа Минэкономразвития России от 24.10.2020 №704 и Постановления Правительства Российской Федерации от 18 ноября 2020 года № 1856.</w:t>
      </w:r>
    </w:p>
    <w:p w14:paraId="7D20CFCD" w14:textId="411F874D" w:rsidR="000E05C5" w:rsidRPr="00811C79" w:rsidRDefault="00DB50E5" w:rsidP="0077272C">
      <w:pPr>
        <w:pStyle w:val="a7"/>
        <w:numPr>
          <w:ilvl w:val="1"/>
          <w:numId w:val="36"/>
        </w:numPr>
        <w:tabs>
          <w:tab w:val="left" w:pos="851"/>
          <w:tab w:val="left" w:pos="993"/>
        </w:tabs>
        <w:suppressAutoHyphens/>
        <w:autoSpaceDE w:val="0"/>
        <w:autoSpaceDN w:val="0"/>
        <w:adjustRightInd w:val="0"/>
        <w:spacing w:after="0" w:line="240" w:lineRule="auto"/>
        <w:ind w:left="0" w:firstLine="567"/>
        <w:jc w:val="both"/>
        <w:outlineLvl w:val="1"/>
        <w:rPr>
          <w:rFonts w:ascii="Times New Roman" w:hAnsi="Times New Roman"/>
          <w:b/>
          <w:bCs/>
          <w:color w:val="000000" w:themeColor="text1"/>
          <w:sz w:val="24"/>
          <w:szCs w:val="24"/>
        </w:rPr>
      </w:pPr>
      <w:bookmarkStart w:id="109" w:name="_Toc219886836"/>
      <w:r w:rsidRPr="00811C79">
        <w:rPr>
          <w:rFonts w:ascii="Times New Roman" w:hAnsi="Times New Roman"/>
          <w:b/>
          <w:bCs/>
          <w:color w:val="000000" w:themeColor="text1"/>
          <w:sz w:val="24"/>
          <w:szCs w:val="24"/>
        </w:rPr>
        <w:t>Формирование и хранение комплекта доказательственных материалов.</w:t>
      </w:r>
      <w:bookmarkEnd w:id="109"/>
    </w:p>
    <w:p w14:paraId="6450CA71" w14:textId="28CA55DD" w:rsidR="002A5C04" w:rsidRPr="00811C79" w:rsidRDefault="00EA4A48" w:rsidP="0077272C">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Правила формирования и хранения комплекта доказательных материалов описаны в п.16, 17 ДП</w:t>
      </w:r>
      <w:r w:rsidR="00E32990">
        <w:rPr>
          <w:rFonts w:ascii="Times New Roman" w:hAnsi="Times New Roman"/>
          <w:color w:val="000000" w:themeColor="text1"/>
          <w:sz w:val="24"/>
          <w:szCs w:val="24"/>
        </w:rPr>
        <w:t>-02.01</w:t>
      </w:r>
      <w:r w:rsidRPr="00811C79">
        <w:rPr>
          <w:rFonts w:ascii="Times New Roman" w:hAnsi="Times New Roman"/>
          <w:color w:val="000000" w:themeColor="text1"/>
          <w:sz w:val="24"/>
          <w:szCs w:val="24"/>
        </w:rPr>
        <w:t xml:space="preserve"> «Управление документацией»</w:t>
      </w:r>
    </w:p>
    <w:p w14:paraId="074613F8" w14:textId="002E3559" w:rsidR="00856526" w:rsidRPr="00811C79" w:rsidRDefault="007B00AE" w:rsidP="0077272C">
      <w:pPr>
        <w:pStyle w:val="a7"/>
        <w:numPr>
          <w:ilvl w:val="1"/>
          <w:numId w:val="36"/>
        </w:numPr>
        <w:tabs>
          <w:tab w:val="left" w:pos="851"/>
          <w:tab w:val="left" w:pos="993"/>
        </w:tabs>
        <w:suppressAutoHyphens/>
        <w:autoSpaceDE w:val="0"/>
        <w:autoSpaceDN w:val="0"/>
        <w:adjustRightInd w:val="0"/>
        <w:spacing w:after="0" w:line="240" w:lineRule="auto"/>
        <w:ind w:left="0" w:firstLine="567"/>
        <w:jc w:val="both"/>
        <w:outlineLvl w:val="1"/>
        <w:rPr>
          <w:rFonts w:ascii="Times New Roman" w:hAnsi="Times New Roman"/>
          <w:b/>
          <w:bCs/>
          <w:color w:val="000000" w:themeColor="text1"/>
          <w:sz w:val="24"/>
          <w:szCs w:val="24"/>
        </w:rPr>
      </w:pPr>
      <w:bookmarkStart w:id="110" w:name="_Toc219886837"/>
      <w:r w:rsidRPr="00811C79">
        <w:rPr>
          <w:rFonts w:ascii="Times New Roman" w:hAnsi="Times New Roman"/>
          <w:b/>
          <w:bCs/>
          <w:color w:val="000000" w:themeColor="text1"/>
          <w:sz w:val="24"/>
          <w:szCs w:val="24"/>
        </w:rPr>
        <w:t>Правила проведения аудита системы менеджмента заявителя (в случае если это предусмотрено схемой сертификации)</w:t>
      </w:r>
      <w:bookmarkEnd w:id="110"/>
    </w:p>
    <w:p w14:paraId="0CEDF848" w14:textId="2723EA00" w:rsidR="007B00AE" w:rsidRPr="00811C79" w:rsidRDefault="007B00AE" w:rsidP="0077272C">
      <w:pPr>
        <w:tabs>
          <w:tab w:val="left" w:pos="709"/>
          <w:tab w:val="left" w:pos="1260"/>
        </w:tabs>
        <w:spacing w:after="0" w:line="240" w:lineRule="auto"/>
        <w:ind w:firstLine="567"/>
        <w:jc w:val="both"/>
        <w:rPr>
          <w:rFonts w:ascii="Times New Roman" w:eastAsia="MS Mincho" w:hAnsi="Times New Roman"/>
          <w:color w:val="000000" w:themeColor="text1"/>
          <w:sz w:val="24"/>
          <w:szCs w:val="24"/>
        </w:rPr>
      </w:pPr>
      <w:r w:rsidRPr="00811C79">
        <w:rPr>
          <w:rFonts w:ascii="Times New Roman" w:eastAsia="MS Mincho" w:hAnsi="Times New Roman"/>
          <w:color w:val="000000" w:themeColor="text1"/>
          <w:sz w:val="24"/>
          <w:szCs w:val="24"/>
        </w:rPr>
        <w:t xml:space="preserve">ООО </w:t>
      </w:r>
      <w:r w:rsidR="008D78AF">
        <w:rPr>
          <w:rFonts w:ascii="Times New Roman" w:eastAsia="MS Mincho" w:hAnsi="Times New Roman"/>
          <w:color w:val="000000" w:themeColor="text1"/>
          <w:sz w:val="24"/>
          <w:szCs w:val="24"/>
        </w:rPr>
        <w:t>«</w:t>
      </w:r>
      <w:r w:rsidR="00504038">
        <w:rPr>
          <w:rFonts w:ascii="Times New Roman" w:eastAsia="MS Mincho" w:hAnsi="Times New Roman"/>
          <w:color w:val="000000" w:themeColor="text1"/>
          <w:sz w:val="24"/>
          <w:szCs w:val="24"/>
        </w:rPr>
        <w:t>РУСКОМСЕРТ</w:t>
      </w:r>
      <w:r w:rsidR="008D78AF">
        <w:rPr>
          <w:rFonts w:ascii="Times New Roman" w:eastAsia="MS Mincho" w:hAnsi="Times New Roman"/>
          <w:color w:val="000000" w:themeColor="text1"/>
          <w:sz w:val="24"/>
          <w:szCs w:val="24"/>
        </w:rPr>
        <w:t>»</w:t>
      </w:r>
      <w:r w:rsidRPr="00811C79">
        <w:rPr>
          <w:rFonts w:ascii="Times New Roman" w:eastAsia="MS Mincho" w:hAnsi="Times New Roman"/>
          <w:color w:val="000000" w:themeColor="text1"/>
          <w:sz w:val="24"/>
          <w:szCs w:val="24"/>
        </w:rPr>
        <w:t xml:space="preserve"> аккредитован в качестве органа по сертификации продукции и не аккредитован в качестве ОС СМ, в связи с чем ОС не проводит аудит (сертификацию) СМ изготовителя.</w:t>
      </w:r>
    </w:p>
    <w:p w14:paraId="205A9C9A" w14:textId="671520FC" w:rsidR="007B00AE" w:rsidRPr="00811C79" w:rsidRDefault="007B00AE" w:rsidP="0077272C">
      <w:pPr>
        <w:pStyle w:val="a7"/>
        <w:spacing w:after="0" w:line="240" w:lineRule="auto"/>
        <w:ind w:left="0" w:firstLine="567"/>
        <w:jc w:val="both"/>
        <w:rPr>
          <w:rFonts w:ascii="Times New Roman" w:eastAsia="MS Mincho" w:hAnsi="Times New Roman"/>
          <w:color w:val="000000" w:themeColor="text1"/>
          <w:sz w:val="24"/>
          <w:szCs w:val="24"/>
        </w:rPr>
      </w:pPr>
      <w:r w:rsidRPr="00811C79">
        <w:rPr>
          <w:rFonts w:ascii="Times New Roman" w:hAnsi="Times New Roman"/>
          <w:color w:val="000000" w:themeColor="text1"/>
          <w:sz w:val="24"/>
          <w:szCs w:val="24"/>
        </w:rPr>
        <w:t>При указании Заявителем в Заявке на сертификацию продукции схемы сертификации 2с, предусматривающей наличие сертифицированной СМ Изготовителя, а также наличии такой схемы в указанном в Заявке ТР Союза, проводятся действия по п.4</w:t>
      </w:r>
      <w:r w:rsidR="005F4107" w:rsidRPr="00811C79">
        <w:rPr>
          <w:rFonts w:ascii="Times New Roman" w:hAnsi="Times New Roman"/>
          <w:color w:val="000000" w:themeColor="text1"/>
          <w:sz w:val="24"/>
          <w:szCs w:val="24"/>
        </w:rPr>
        <w:t xml:space="preserve">.3.8. </w:t>
      </w:r>
      <w:r w:rsidRPr="00811C79">
        <w:rPr>
          <w:rFonts w:ascii="Times New Roman" w:hAnsi="Times New Roman"/>
          <w:color w:val="000000" w:themeColor="text1"/>
          <w:sz w:val="24"/>
          <w:szCs w:val="24"/>
        </w:rPr>
        <w:t>настоящей ДП.</w:t>
      </w:r>
    </w:p>
    <w:p w14:paraId="4F368D7F" w14:textId="2B02C44A" w:rsidR="007B00AE" w:rsidRPr="00811C79" w:rsidRDefault="007B00AE" w:rsidP="0077272C">
      <w:pPr>
        <w:tabs>
          <w:tab w:val="left" w:pos="709"/>
          <w:tab w:val="left" w:pos="1260"/>
        </w:tabs>
        <w:spacing w:after="0" w:line="240" w:lineRule="auto"/>
        <w:ind w:firstLine="567"/>
        <w:jc w:val="both"/>
        <w:rPr>
          <w:rFonts w:ascii="Times New Roman" w:eastAsia="MS Mincho" w:hAnsi="Times New Roman"/>
          <w:color w:val="000000" w:themeColor="text1"/>
          <w:sz w:val="24"/>
          <w:szCs w:val="24"/>
        </w:rPr>
      </w:pPr>
      <w:r w:rsidRPr="00811C79">
        <w:rPr>
          <w:rFonts w:ascii="Times New Roman" w:eastAsia="MS Mincho" w:hAnsi="Times New Roman"/>
          <w:color w:val="000000" w:themeColor="text1"/>
          <w:sz w:val="24"/>
          <w:szCs w:val="24"/>
        </w:rPr>
        <w:t xml:space="preserve">В случае, если у Заявителя отсутствует сертификат СМ, ОС </w:t>
      </w:r>
      <w:r w:rsidR="005F4107" w:rsidRPr="00811C79">
        <w:rPr>
          <w:rFonts w:ascii="Times New Roman" w:eastAsia="MS Mincho" w:hAnsi="Times New Roman"/>
          <w:color w:val="000000" w:themeColor="text1"/>
          <w:sz w:val="24"/>
          <w:szCs w:val="24"/>
        </w:rPr>
        <w:t xml:space="preserve">ООО </w:t>
      </w:r>
      <w:r w:rsidR="008D78AF">
        <w:rPr>
          <w:rFonts w:ascii="Times New Roman" w:eastAsia="MS Mincho" w:hAnsi="Times New Roman"/>
          <w:color w:val="000000" w:themeColor="text1"/>
          <w:sz w:val="24"/>
          <w:szCs w:val="24"/>
        </w:rPr>
        <w:t>«</w:t>
      </w:r>
      <w:r w:rsidR="00504038">
        <w:rPr>
          <w:rFonts w:ascii="Times New Roman" w:eastAsia="MS Mincho" w:hAnsi="Times New Roman"/>
          <w:color w:val="000000" w:themeColor="text1"/>
          <w:sz w:val="24"/>
          <w:szCs w:val="24"/>
        </w:rPr>
        <w:t>РУСКОМСЕРТ</w:t>
      </w:r>
      <w:r w:rsidR="008D78AF">
        <w:rPr>
          <w:rFonts w:ascii="Times New Roman" w:eastAsia="MS Mincho" w:hAnsi="Times New Roman"/>
          <w:color w:val="000000" w:themeColor="text1"/>
          <w:sz w:val="24"/>
          <w:szCs w:val="24"/>
        </w:rPr>
        <w:t>»</w:t>
      </w:r>
      <w:r w:rsidR="005F4107" w:rsidRPr="00811C79">
        <w:rPr>
          <w:rFonts w:ascii="Times New Roman" w:eastAsia="MS Mincho" w:hAnsi="Times New Roman"/>
          <w:color w:val="000000" w:themeColor="text1"/>
          <w:sz w:val="24"/>
          <w:szCs w:val="24"/>
        </w:rPr>
        <w:t xml:space="preserve"> </w:t>
      </w:r>
      <w:r w:rsidRPr="00811C79">
        <w:rPr>
          <w:rFonts w:ascii="Times New Roman" w:eastAsia="MS Mincho" w:hAnsi="Times New Roman"/>
          <w:color w:val="000000" w:themeColor="text1"/>
          <w:sz w:val="24"/>
          <w:szCs w:val="24"/>
        </w:rPr>
        <w:t>не вправе привлекать субподрядные организации для проведения аудита (сертификации) СМ Изготовителя, т.к. это будет являться нарушением правил выполнения работ по сертификации продукции, установленных схемой сертификации 2с (см. Приложение №1 к настоящей ДП, Решение Комиссии ТС от 09.04.2011 №621).</w:t>
      </w:r>
    </w:p>
    <w:p w14:paraId="1D9C1629" w14:textId="77777777" w:rsidR="007B00AE" w:rsidRPr="00811C79" w:rsidRDefault="007B00AE" w:rsidP="0077272C">
      <w:pPr>
        <w:pStyle w:val="a7"/>
        <w:tabs>
          <w:tab w:val="left" w:pos="851"/>
          <w:tab w:val="left" w:pos="993"/>
        </w:tabs>
        <w:suppressAutoHyphens/>
        <w:autoSpaceDE w:val="0"/>
        <w:autoSpaceDN w:val="0"/>
        <w:adjustRightInd w:val="0"/>
        <w:spacing w:after="0" w:line="240" w:lineRule="auto"/>
        <w:ind w:left="567"/>
        <w:jc w:val="both"/>
        <w:outlineLvl w:val="1"/>
        <w:rPr>
          <w:rFonts w:ascii="Times New Roman" w:hAnsi="Times New Roman"/>
          <w:b/>
          <w:bCs/>
          <w:color w:val="000000" w:themeColor="text1"/>
          <w:sz w:val="24"/>
          <w:szCs w:val="24"/>
        </w:rPr>
      </w:pPr>
    </w:p>
    <w:p w14:paraId="10863258" w14:textId="77777777" w:rsidR="00856526" w:rsidRPr="00811C79" w:rsidRDefault="00856526" w:rsidP="0077272C">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78C472ED" w14:textId="77777777" w:rsidR="002A5C04" w:rsidRPr="00811C79" w:rsidRDefault="002A5C04" w:rsidP="0077272C">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399D9E44" w14:textId="77777777" w:rsidR="008D72D2" w:rsidRPr="00811C79" w:rsidRDefault="008D72D2"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79747772" w14:textId="77777777" w:rsidR="008D72D2" w:rsidRDefault="008D72D2"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62595DF9" w14:textId="77777777" w:rsidR="002900AE" w:rsidRDefault="002900AE"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073D4FCC" w14:textId="77777777" w:rsidR="002900AE" w:rsidRDefault="002900AE"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49C321D6" w14:textId="77777777" w:rsidR="002900AE" w:rsidRDefault="002900AE"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30A25CF9"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1E58A5C7"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2BC7BE17"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730089BD"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04155DCA"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39B25374"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53BE42E8"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0232ABD5"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5339F113"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32E22BA1"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72C9AD4B"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23C14EE3"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6B38C876"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56973D6B"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6A3E65A5"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6328CA35" w14:textId="77777777" w:rsidR="00504038" w:rsidRDefault="00504038"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3E38EA2E" w14:textId="77777777" w:rsidR="002900AE" w:rsidRDefault="002900AE"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54D6F430" w14:textId="77777777" w:rsidR="002900AE" w:rsidRPr="00811C79" w:rsidRDefault="002900AE"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31FF36DA" w14:textId="77777777" w:rsidR="008D72D2" w:rsidRPr="00811C79" w:rsidRDefault="008D72D2"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1230B2D5" w14:textId="77777777" w:rsidR="008D72D2" w:rsidRPr="00811C79" w:rsidRDefault="008D72D2" w:rsidP="00AC79EA">
      <w:pPr>
        <w:pStyle w:val="a7"/>
        <w:tabs>
          <w:tab w:val="left" w:pos="851"/>
          <w:tab w:val="left" w:pos="993"/>
        </w:tabs>
        <w:suppressAutoHyphens/>
        <w:autoSpaceDE w:val="0"/>
        <w:autoSpaceDN w:val="0"/>
        <w:adjustRightInd w:val="0"/>
        <w:spacing w:after="0" w:line="240" w:lineRule="auto"/>
        <w:ind w:left="0" w:firstLine="567"/>
        <w:jc w:val="both"/>
        <w:rPr>
          <w:rFonts w:ascii="Times New Roman" w:hAnsi="Times New Roman"/>
          <w:color w:val="000000" w:themeColor="text1"/>
          <w:sz w:val="24"/>
          <w:szCs w:val="24"/>
        </w:rPr>
      </w:pPr>
    </w:p>
    <w:p w14:paraId="40E6929C" w14:textId="77777777" w:rsidR="00E25DBA" w:rsidRPr="00E32990" w:rsidRDefault="00E25DBA" w:rsidP="00E32990">
      <w:pPr>
        <w:tabs>
          <w:tab w:val="left" w:pos="851"/>
          <w:tab w:val="left" w:pos="993"/>
        </w:tabs>
        <w:suppressAutoHyphens/>
        <w:autoSpaceDE w:val="0"/>
        <w:autoSpaceDN w:val="0"/>
        <w:adjustRightInd w:val="0"/>
        <w:spacing w:after="0" w:line="240" w:lineRule="auto"/>
        <w:jc w:val="both"/>
        <w:rPr>
          <w:rFonts w:ascii="Times New Roman" w:hAnsi="Times New Roman"/>
          <w:color w:val="000000" w:themeColor="text1"/>
          <w:sz w:val="24"/>
          <w:szCs w:val="24"/>
        </w:rPr>
      </w:pPr>
    </w:p>
    <w:p w14:paraId="4BCA8557" w14:textId="77777777" w:rsidR="008D72D2" w:rsidRPr="00811C79" w:rsidRDefault="008D72D2" w:rsidP="00811C79">
      <w:pPr>
        <w:tabs>
          <w:tab w:val="left" w:pos="851"/>
          <w:tab w:val="left" w:pos="993"/>
        </w:tabs>
        <w:suppressAutoHyphens/>
        <w:autoSpaceDE w:val="0"/>
        <w:autoSpaceDN w:val="0"/>
        <w:adjustRightInd w:val="0"/>
        <w:spacing w:after="0" w:line="240" w:lineRule="auto"/>
        <w:jc w:val="both"/>
        <w:rPr>
          <w:rFonts w:ascii="Times New Roman" w:hAnsi="Times New Roman"/>
          <w:color w:val="000000" w:themeColor="text1"/>
          <w:sz w:val="24"/>
          <w:szCs w:val="24"/>
        </w:rPr>
      </w:pPr>
    </w:p>
    <w:p w14:paraId="0AB34F2D" w14:textId="77777777" w:rsidR="00A059A6" w:rsidRPr="00811C79" w:rsidRDefault="00A059A6" w:rsidP="00A059A6">
      <w:pPr>
        <w:pStyle w:val="3"/>
        <w:jc w:val="right"/>
        <w:rPr>
          <w:rFonts w:ascii="Times New Roman" w:hAnsi="Times New Roman"/>
          <w:color w:val="000000" w:themeColor="text1"/>
          <w:sz w:val="24"/>
          <w:szCs w:val="24"/>
        </w:rPr>
      </w:pPr>
      <w:bookmarkStart w:id="111" w:name="_Toc219886838"/>
      <w:bookmarkStart w:id="112" w:name="_Toc157433790"/>
      <w:bookmarkEnd w:id="94"/>
      <w:r w:rsidRPr="00811C79">
        <w:rPr>
          <w:rFonts w:ascii="Times New Roman" w:hAnsi="Times New Roman"/>
          <w:color w:val="000000" w:themeColor="text1"/>
          <w:sz w:val="24"/>
          <w:szCs w:val="24"/>
        </w:rPr>
        <w:t>Приложение №</w:t>
      </w:r>
      <w:r w:rsidRPr="00811C79">
        <w:rPr>
          <w:rFonts w:ascii="Times New Roman" w:hAnsi="Times New Roman"/>
          <w:b w:val="0"/>
          <w:color w:val="000000" w:themeColor="text1"/>
          <w:sz w:val="24"/>
          <w:szCs w:val="24"/>
        </w:rPr>
        <w:t>1</w:t>
      </w:r>
      <w:r w:rsidRPr="00811C79">
        <w:rPr>
          <w:rFonts w:ascii="Times New Roman" w:hAnsi="Times New Roman"/>
          <w:color w:val="000000" w:themeColor="text1"/>
          <w:sz w:val="24"/>
          <w:szCs w:val="24"/>
        </w:rPr>
        <w:t>. Типовая форма договора на проведение работ по подтверждению соответствия</w:t>
      </w:r>
      <w:bookmarkEnd w:id="111"/>
    </w:p>
    <w:p w14:paraId="1BF12859" w14:textId="77777777" w:rsidR="00A059A6" w:rsidRPr="00811C79" w:rsidRDefault="00A059A6" w:rsidP="00A059A6">
      <w:pPr>
        <w:tabs>
          <w:tab w:val="left" w:pos="284"/>
          <w:tab w:val="left" w:pos="2130"/>
        </w:tabs>
        <w:spacing w:after="0" w:line="240" w:lineRule="auto"/>
        <w:ind w:left="284" w:right="-2"/>
        <w:jc w:val="center"/>
        <w:rPr>
          <w:rFonts w:ascii="Times New Roman" w:hAnsi="Times New Roman"/>
          <w:b/>
          <w:bCs/>
          <w:color w:val="000000" w:themeColor="text1"/>
          <w:sz w:val="24"/>
          <w:szCs w:val="24"/>
        </w:rPr>
      </w:pPr>
      <w:bookmarkStart w:id="113" w:name="_Toc471909537"/>
    </w:p>
    <w:p w14:paraId="0DA59E40" w14:textId="77777777" w:rsidR="00A059A6" w:rsidRPr="00811C79" w:rsidRDefault="00A059A6" w:rsidP="00A059A6">
      <w:pPr>
        <w:jc w:val="center"/>
        <w:rPr>
          <w:rFonts w:ascii="Times New Roman" w:eastAsia="Times New Roman" w:hAnsi="Times New Roman"/>
          <w:b/>
          <w:bCs/>
          <w:color w:val="000000" w:themeColor="text1"/>
          <w:kern w:val="36"/>
          <w:sz w:val="24"/>
          <w:szCs w:val="24"/>
          <w:lang w:eastAsia="ru-RU"/>
        </w:rPr>
      </w:pPr>
      <w:bookmarkStart w:id="114" w:name="_Hlk60156281"/>
      <w:r w:rsidRPr="00811C79">
        <w:rPr>
          <w:rFonts w:ascii="Times New Roman" w:eastAsia="Times New Roman" w:hAnsi="Times New Roman"/>
          <w:b/>
          <w:bCs/>
          <w:color w:val="000000" w:themeColor="text1"/>
          <w:kern w:val="36"/>
          <w:sz w:val="24"/>
          <w:szCs w:val="24"/>
          <w:lang w:eastAsia="ru-RU"/>
        </w:rPr>
        <w:t>Договор №</w:t>
      </w:r>
    </w:p>
    <w:p w14:paraId="25B4AE68" w14:textId="77777777" w:rsidR="00A059A6" w:rsidRPr="00811C79" w:rsidRDefault="00A059A6" w:rsidP="00A059A6">
      <w:pPr>
        <w:spacing w:after="0" w:line="240" w:lineRule="auto"/>
        <w:ind w:firstLine="567"/>
        <w:jc w:val="center"/>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 xml:space="preserve">на проведение работ по подтверждению соответствия </w:t>
      </w:r>
    </w:p>
    <w:p w14:paraId="1F938541" w14:textId="77777777" w:rsidR="00A059A6" w:rsidRPr="00811C79" w:rsidRDefault="00A059A6" w:rsidP="00A059A6">
      <w:pPr>
        <w:spacing w:after="0" w:line="240" w:lineRule="auto"/>
        <w:ind w:firstLine="567"/>
        <w:jc w:val="center"/>
        <w:rPr>
          <w:rFonts w:ascii="Times New Roman" w:eastAsia="Times New Roman" w:hAnsi="Times New Roman"/>
          <w:b/>
          <w:bCs/>
          <w:color w:val="000000" w:themeColor="text1"/>
          <w:sz w:val="24"/>
          <w:szCs w:val="24"/>
          <w:lang w:eastAsia="ru-RU"/>
        </w:rPr>
      </w:pPr>
    </w:p>
    <w:tbl>
      <w:tblPr>
        <w:tblpPr w:leftFromText="60" w:rightFromText="60" w:vertAnchor="text"/>
        <w:tblW w:w="10798" w:type="dxa"/>
        <w:tblCellSpacing w:w="0" w:type="dxa"/>
        <w:tblCellMar>
          <w:left w:w="0" w:type="dxa"/>
          <w:right w:w="0" w:type="dxa"/>
        </w:tblCellMar>
        <w:tblLook w:val="04A0" w:firstRow="1" w:lastRow="0" w:firstColumn="1" w:lastColumn="0" w:noHBand="0" w:noVBand="1"/>
      </w:tblPr>
      <w:tblGrid>
        <w:gridCol w:w="5399"/>
        <w:gridCol w:w="5399"/>
      </w:tblGrid>
      <w:tr w:rsidR="00811C79" w:rsidRPr="00811C79" w14:paraId="32B95830" w14:textId="77777777" w:rsidTr="00B400B6">
        <w:trPr>
          <w:tblCellSpacing w:w="0" w:type="dxa"/>
        </w:trPr>
        <w:tc>
          <w:tcPr>
            <w:tcW w:w="2500" w:type="pct"/>
            <w:hideMark/>
          </w:tcPr>
          <w:p w14:paraId="796BCE4D" w14:textId="77777777" w:rsidR="00A059A6" w:rsidRPr="00811C79" w:rsidRDefault="00A059A6" w:rsidP="00B400B6">
            <w:pPr>
              <w:spacing w:after="0" w:line="240" w:lineRule="auto"/>
              <w:ind w:firstLine="567"/>
              <w:rPr>
                <w:rFonts w:ascii="Times New Roman" w:eastAsia="Times New Roman" w:hAnsi="Times New Roman"/>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 xml:space="preserve">г. Москва </w:t>
            </w:r>
          </w:p>
        </w:tc>
        <w:tc>
          <w:tcPr>
            <w:tcW w:w="2500" w:type="pct"/>
            <w:hideMark/>
          </w:tcPr>
          <w:p w14:paraId="37D648F3" w14:textId="77777777" w:rsidR="00A059A6" w:rsidRPr="00811C79" w:rsidRDefault="00A059A6" w:rsidP="00B400B6">
            <w:pPr>
              <w:spacing w:after="0" w:line="240" w:lineRule="auto"/>
              <w:ind w:firstLine="567"/>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«____»______________20___г.</w:t>
            </w:r>
          </w:p>
        </w:tc>
      </w:tr>
    </w:tbl>
    <w:p w14:paraId="0B78EEF9" w14:textId="77777777" w:rsidR="00A059A6" w:rsidRPr="00811C79" w:rsidRDefault="00A059A6" w:rsidP="00A059A6">
      <w:pPr>
        <w:spacing w:after="0" w:line="240" w:lineRule="auto"/>
        <w:ind w:firstLine="567"/>
        <w:rPr>
          <w:rFonts w:ascii="Times New Roman" w:eastAsia="Times New Roman" w:hAnsi="Times New Roman"/>
          <w:color w:val="000000" w:themeColor="text1"/>
          <w:sz w:val="24"/>
          <w:szCs w:val="24"/>
          <w:lang w:eastAsia="ru-RU"/>
        </w:rPr>
      </w:pPr>
    </w:p>
    <w:p w14:paraId="39748F83" w14:textId="77777777" w:rsidR="00A059A6" w:rsidRPr="00811C79" w:rsidRDefault="00A059A6" w:rsidP="00A059A6">
      <w:pPr>
        <w:spacing w:after="0" w:line="240" w:lineRule="auto"/>
        <w:ind w:firstLine="567"/>
        <w:jc w:val="both"/>
        <w:rPr>
          <w:rFonts w:ascii="Times New Roman" w:eastAsia="Times New Roman" w:hAnsi="Times New Roman"/>
          <w:color w:val="000000" w:themeColor="text1"/>
          <w:sz w:val="24"/>
          <w:szCs w:val="24"/>
          <w:lang w:eastAsia="ru-RU"/>
        </w:rPr>
      </w:pPr>
      <w:bookmarkStart w:id="115" w:name="_Hlk101255567"/>
      <w:r w:rsidRPr="00811C79">
        <w:rPr>
          <w:rFonts w:ascii="Times New Roman" w:hAnsi="Times New Roman"/>
          <w:color w:val="000000" w:themeColor="text1"/>
          <w:sz w:val="24"/>
          <w:szCs w:val="24"/>
        </w:rPr>
        <w:t>Общество с ограниченной ответственностью «___________» (сокращенное наименование ООО «____________»),</w:t>
      </w:r>
      <w:r w:rsidRPr="00811C79">
        <w:rPr>
          <w:rFonts w:ascii="Times New Roman" w:eastAsia="Times New Roman" w:hAnsi="Times New Roman"/>
          <w:color w:val="000000" w:themeColor="text1"/>
          <w:sz w:val="24"/>
          <w:szCs w:val="24"/>
          <w:lang w:eastAsia="ru-RU"/>
        </w:rPr>
        <w:t xml:space="preserve"> </w:t>
      </w:r>
      <w:r w:rsidRPr="00811C79">
        <w:rPr>
          <w:rFonts w:ascii="Times New Roman" w:hAnsi="Times New Roman"/>
          <w:color w:val="000000" w:themeColor="text1"/>
          <w:sz w:val="24"/>
          <w:szCs w:val="24"/>
        </w:rPr>
        <w:t>аккредитованное в качестве органа по сертификации (н</w:t>
      </w:r>
      <w:r w:rsidRPr="00811C79">
        <w:rPr>
          <w:rFonts w:ascii="Times New Roman" w:eastAsia="Times New Roman" w:hAnsi="Times New Roman"/>
          <w:color w:val="000000" w:themeColor="text1"/>
          <w:sz w:val="24"/>
          <w:szCs w:val="24"/>
          <w:lang w:eastAsia="ru-RU"/>
        </w:rPr>
        <w:t xml:space="preserve">омер записи в РАЛ:_____________, дата внесения  __________ года), </w:t>
      </w:r>
      <w:r w:rsidRPr="00811C79">
        <w:rPr>
          <w:rFonts w:ascii="Times New Roman" w:hAnsi="Times New Roman"/>
          <w:color w:val="000000" w:themeColor="text1"/>
          <w:sz w:val="24"/>
          <w:szCs w:val="24"/>
        </w:rPr>
        <w:t>именуемое в дальнейшем «Исполнитель», в лице Генерального директора ______________________________, действующего на основании Устава, с одной стороны, и ________________ "____________", именуемое в дальнейшем «Заказчик», в лице _____________________, действующего на основании __________________, с другой стороны, вместе именуемые «Стороны», заключили настоящий договор о нижеследующем:</w:t>
      </w:r>
      <w:bookmarkEnd w:id="115"/>
    </w:p>
    <w:p w14:paraId="47B27240" w14:textId="77777777" w:rsidR="00A059A6" w:rsidRPr="00811C79" w:rsidRDefault="00A059A6" w:rsidP="00A059A6">
      <w:pPr>
        <w:spacing w:after="0" w:line="240" w:lineRule="auto"/>
        <w:ind w:firstLine="567"/>
        <w:jc w:val="center"/>
        <w:rPr>
          <w:rFonts w:ascii="Times New Roman" w:hAnsi="Times New Roman"/>
          <w:color w:val="000000" w:themeColor="text1"/>
          <w:sz w:val="24"/>
          <w:szCs w:val="24"/>
        </w:rPr>
      </w:pPr>
    </w:p>
    <w:p w14:paraId="23D5DD0A" w14:textId="77777777" w:rsidR="00A059A6" w:rsidRPr="00811C79" w:rsidRDefault="00A059A6" w:rsidP="00A059A6">
      <w:pPr>
        <w:numPr>
          <w:ilvl w:val="0"/>
          <w:numId w:val="4"/>
        </w:numPr>
        <w:tabs>
          <w:tab w:val="clear" w:pos="720"/>
        </w:tabs>
        <w:spacing w:after="0" w:line="240" w:lineRule="auto"/>
        <w:ind w:left="0" w:firstLine="567"/>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ПРЕДМЕТ ДОГОВОРА</w:t>
      </w:r>
    </w:p>
    <w:p w14:paraId="5E8D8FAA" w14:textId="77777777" w:rsidR="00A059A6" w:rsidRPr="00811C79" w:rsidRDefault="00A059A6" w:rsidP="00A059A6">
      <w:pPr>
        <w:spacing w:after="0" w:line="240" w:lineRule="auto"/>
        <w:ind w:firstLine="567"/>
        <w:rPr>
          <w:rFonts w:ascii="Times New Roman" w:eastAsia="Times New Roman" w:hAnsi="Times New Roman"/>
          <w:color w:val="000000" w:themeColor="text1"/>
          <w:sz w:val="24"/>
          <w:szCs w:val="24"/>
          <w:lang w:eastAsia="ru-RU"/>
        </w:rPr>
      </w:pPr>
    </w:p>
    <w:p w14:paraId="77CD4E16" w14:textId="77777777" w:rsidR="00A059A6" w:rsidRPr="00811C79" w:rsidRDefault="00A059A6" w:rsidP="00A059A6">
      <w:pPr>
        <w:numPr>
          <w:ilvl w:val="1"/>
          <w:numId w:val="9"/>
        </w:numPr>
        <w:spacing w:after="0" w:line="240" w:lineRule="auto"/>
        <w:ind w:left="0" w:firstLine="567"/>
        <w:contextualSpacing/>
        <w:jc w:val="both"/>
        <w:rPr>
          <w:rFonts w:ascii="Times New Roman" w:hAnsi="Times New Roman"/>
          <w:bCs/>
          <w:color w:val="000000" w:themeColor="text1"/>
          <w:sz w:val="24"/>
          <w:szCs w:val="24"/>
        </w:rPr>
      </w:pPr>
      <w:r w:rsidRPr="00811C79">
        <w:rPr>
          <w:rFonts w:ascii="Times New Roman" w:eastAsia="Times New Roman" w:hAnsi="Times New Roman"/>
          <w:color w:val="000000" w:themeColor="text1"/>
          <w:sz w:val="24"/>
          <w:szCs w:val="24"/>
          <w:lang w:eastAsia="ru-RU"/>
        </w:rPr>
        <w:t xml:space="preserve">По настоящему договору Заказчик поручает, а Исполнитель принимает на себя обязательства по выполнению работ (услуг) </w:t>
      </w:r>
      <w:r w:rsidRPr="00811C79">
        <w:rPr>
          <w:rFonts w:ascii="Times New Roman" w:hAnsi="Times New Roman"/>
          <w:color w:val="000000" w:themeColor="text1"/>
          <w:sz w:val="24"/>
          <w:szCs w:val="24"/>
        </w:rPr>
        <w:t xml:space="preserve">по подтверждению соответствия продукции требованиям технических регламентов Таможенного союза (далее по тексту «ТР ТС (ЕАЭС)») и иным законодательным и нормативно-правовым актам, регулирующим сферу подтверждения соответствия, с выдачей документов о соответствии продукции Заказчика в случае её соответствия требованиям ТР ТС (ЕАЭС) и иным законодательным и нормативно-правовым актам, или выдачей мотивированного отказа в случае её несоответствия. </w:t>
      </w:r>
      <w:r w:rsidRPr="00811C79">
        <w:rPr>
          <w:rFonts w:ascii="Times New Roman" w:hAnsi="Times New Roman"/>
          <w:bCs/>
          <w:color w:val="000000" w:themeColor="text1"/>
          <w:sz w:val="24"/>
          <w:szCs w:val="24"/>
        </w:rPr>
        <w:t xml:space="preserve">Заказчик обязуется принять выполненные работы и оплатить их в порядке и на условиях, предусмотренных пунктом 3.2 настоящего договора. </w:t>
      </w:r>
    </w:p>
    <w:p w14:paraId="1A39A053" w14:textId="77777777" w:rsidR="00A059A6" w:rsidRPr="00811C79" w:rsidRDefault="00A059A6" w:rsidP="00A059A6">
      <w:pPr>
        <w:numPr>
          <w:ilvl w:val="1"/>
          <w:numId w:val="9"/>
        </w:numPr>
        <w:spacing w:after="0" w:line="240" w:lineRule="auto"/>
        <w:ind w:left="0" w:firstLine="567"/>
        <w:contextualSpacing/>
        <w:jc w:val="both"/>
        <w:rPr>
          <w:rFonts w:ascii="Times New Roman" w:hAnsi="Times New Roman"/>
          <w:bCs/>
          <w:color w:val="000000" w:themeColor="text1"/>
          <w:sz w:val="24"/>
          <w:szCs w:val="24"/>
        </w:rPr>
      </w:pPr>
      <w:r w:rsidRPr="00811C79">
        <w:rPr>
          <w:rFonts w:ascii="Times New Roman" w:hAnsi="Times New Roman"/>
          <w:color w:val="000000" w:themeColor="text1"/>
          <w:sz w:val="24"/>
          <w:szCs w:val="24"/>
        </w:rPr>
        <w:lastRenderedPageBreak/>
        <w:t>Перечень работ, оказываемых Заказчику Исполнителем, определяется в соответствии с каждой конкретной Заявкой.</w:t>
      </w:r>
    </w:p>
    <w:p w14:paraId="2FC84D38" w14:textId="77777777" w:rsidR="00A059A6" w:rsidRPr="00811C79" w:rsidRDefault="00A059A6" w:rsidP="00A059A6">
      <w:pPr>
        <w:numPr>
          <w:ilvl w:val="1"/>
          <w:numId w:val="9"/>
        </w:numPr>
        <w:spacing w:after="0" w:line="240" w:lineRule="auto"/>
        <w:ind w:left="0" w:firstLine="567"/>
        <w:contextualSpacing/>
        <w:jc w:val="both"/>
        <w:rPr>
          <w:rFonts w:ascii="Times New Roman" w:hAnsi="Times New Roman"/>
          <w:bCs/>
          <w:color w:val="000000" w:themeColor="text1"/>
          <w:sz w:val="24"/>
          <w:szCs w:val="24"/>
        </w:rPr>
      </w:pPr>
      <w:r w:rsidRPr="00811C79">
        <w:rPr>
          <w:rFonts w:ascii="Times New Roman" w:hAnsi="Times New Roman"/>
          <w:bCs/>
          <w:color w:val="000000" w:themeColor="text1"/>
          <w:sz w:val="24"/>
          <w:szCs w:val="24"/>
        </w:rPr>
        <w:t>Перечень фактически оказанных Исполнителем услуг отражается сторонами в Акте</w:t>
      </w:r>
      <w:r w:rsidRPr="00811C79">
        <w:rPr>
          <w:rFonts w:ascii="Times New Roman" w:hAnsi="Times New Roman"/>
          <w:bCs/>
          <w:strike/>
          <w:color w:val="000000" w:themeColor="text1"/>
          <w:sz w:val="24"/>
          <w:szCs w:val="24"/>
        </w:rPr>
        <w:t>.</w:t>
      </w:r>
      <w:r w:rsidRPr="00811C79">
        <w:rPr>
          <w:rFonts w:ascii="Times New Roman" w:hAnsi="Times New Roman"/>
          <w:bCs/>
          <w:color w:val="000000" w:themeColor="text1"/>
          <w:sz w:val="24"/>
          <w:szCs w:val="24"/>
        </w:rPr>
        <w:t xml:space="preserve"> Форма Акта установлена Сторонами в Приложении №1 к настоящему Договору.</w:t>
      </w:r>
    </w:p>
    <w:p w14:paraId="3247389C" w14:textId="77777777" w:rsidR="00A059A6" w:rsidRPr="00811C79" w:rsidRDefault="00A059A6" w:rsidP="00A059A6">
      <w:pPr>
        <w:numPr>
          <w:ilvl w:val="1"/>
          <w:numId w:val="9"/>
        </w:numPr>
        <w:spacing w:after="0" w:line="240" w:lineRule="auto"/>
        <w:ind w:left="0" w:firstLine="567"/>
        <w:contextualSpacing/>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Общая (итоговая) стоимость работ определяется в соответствии с каждой конкретной Заявкой. </w:t>
      </w:r>
    </w:p>
    <w:p w14:paraId="71537549" w14:textId="77777777" w:rsidR="00A059A6" w:rsidRPr="00811C79" w:rsidRDefault="00A059A6" w:rsidP="00A059A6">
      <w:pPr>
        <w:spacing w:after="0" w:line="240" w:lineRule="auto"/>
        <w:ind w:firstLine="567"/>
        <w:contextualSpacing/>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Согласно п. 2 ст. 346.11 главы 26.2 НК РФ Исполнитель применяет УСНО и не является плательщиком НДС. </w:t>
      </w:r>
    </w:p>
    <w:p w14:paraId="29C76FB3" w14:textId="77777777" w:rsidR="00A059A6" w:rsidRPr="00811C79" w:rsidRDefault="00A059A6" w:rsidP="00A059A6">
      <w:pPr>
        <w:numPr>
          <w:ilvl w:val="1"/>
          <w:numId w:val="9"/>
        </w:numPr>
        <w:spacing w:after="0" w:line="240" w:lineRule="auto"/>
        <w:ind w:left="0" w:firstLine="567"/>
        <w:contextualSpacing/>
        <w:jc w:val="both"/>
        <w:rPr>
          <w:rFonts w:ascii="Times New Roman" w:hAnsi="Times New Roman"/>
          <w:bCs/>
          <w:color w:val="000000" w:themeColor="text1"/>
          <w:sz w:val="24"/>
          <w:szCs w:val="24"/>
        </w:rPr>
      </w:pPr>
      <w:r w:rsidRPr="00811C79">
        <w:rPr>
          <w:rFonts w:ascii="Times New Roman" w:hAnsi="Times New Roman"/>
          <w:color w:val="000000" w:themeColor="text1"/>
          <w:sz w:val="24"/>
          <w:szCs w:val="24"/>
        </w:rPr>
        <w:t xml:space="preserve">При проведении работ по подтверждению соответствия, по схемам сертификации, предусматривающим инспекционный контроль, Исполнитель осуществляет инспекционный контроль за сертифицированной продукцией в течение всего срока действия сертификата, но не реже одного раза в год в форме периодических и внеплановых проверок, включающих анализ состояния производства и/или испытания образцов продукции и другие проверки, необходимые для подтверждения того, что реализуемая продукция и факторы ее производства продолжают соответствовать установленным требованиям, подтвержденным при сертификации. Заказчик обязуется принять выполненные работы по осуществлению инспекционного контроля за сертифицированной продукцией и оплатить их в порядке и на условиях, предусмотренных п. 3.7 настоящего договора. </w:t>
      </w:r>
    </w:p>
    <w:p w14:paraId="6314FB5E" w14:textId="77777777" w:rsidR="00A059A6" w:rsidRPr="00811C79" w:rsidRDefault="00A059A6" w:rsidP="00A059A6">
      <w:pPr>
        <w:numPr>
          <w:ilvl w:val="1"/>
          <w:numId w:val="9"/>
        </w:numPr>
        <w:spacing w:after="0" w:line="240" w:lineRule="auto"/>
        <w:ind w:left="0" w:firstLine="567"/>
        <w:contextualSpacing/>
        <w:jc w:val="both"/>
        <w:rPr>
          <w:rFonts w:ascii="Times New Roman" w:hAnsi="Times New Roman"/>
          <w:bCs/>
          <w:color w:val="000000" w:themeColor="text1"/>
          <w:sz w:val="24"/>
          <w:szCs w:val="24"/>
        </w:rPr>
      </w:pPr>
      <w:r w:rsidRPr="00811C79">
        <w:rPr>
          <w:rFonts w:ascii="Times New Roman" w:hAnsi="Times New Roman"/>
          <w:color w:val="000000" w:themeColor="text1"/>
          <w:sz w:val="24"/>
          <w:szCs w:val="24"/>
        </w:rPr>
        <w:t>Настоящий договор не является разовым. В рамках настоящего договора Стороны могут совершать неограниченное количество сделок.</w:t>
      </w:r>
    </w:p>
    <w:p w14:paraId="36FC4115" w14:textId="77777777" w:rsidR="00A059A6" w:rsidRPr="00811C79" w:rsidRDefault="00A059A6" w:rsidP="00A059A6">
      <w:pPr>
        <w:spacing w:after="0" w:line="240" w:lineRule="auto"/>
        <w:ind w:firstLine="567"/>
        <w:jc w:val="center"/>
        <w:rPr>
          <w:rFonts w:ascii="Times New Roman" w:eastAsia="Times New Roman" w:hAnsi="Times New Roman"/>
          <w:b/>
          <w:color w:val="000000" w:themeColor="text1"/>
          <w:sz w:val="24"/>
          <w:szCs w:val="24"/>
          <w:lang w:eastAsia="ru-RU"/>
        </w:rPr>
      </w:pPr>
    </w:p>
    <w:p w14:paraId="065986BE" w14:textId="77777777" w:rsidR="00A059A6" w:rsidRPr="00811C79" w:rsidRDefault="00A059A6" w:rsidP="00A059A6">
      <w:pPr>
        <w:pStyle w:val="a7"/>
        <w:numPr>
          <w:ilvl w:val="0"/>
          <w:numId w:val="5"/>
        </w:numPr>
        <w:spacing w:after="0" w:line="240" w:lineRule="auto"/>
        <w:ind w:left="0" w:firstLine="567"/>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ПОРЯДОК И СРОКИ ОКАЗАНИЯ УСЛУГ</w:t>
      </w:r>
    </w:p>
    <w:p w14:paraId="3392DEC5" w14:textId="77777777" w:rsidR="00A059A6" w:rsidRPr="00811C79" w:rsidRDefault="00A059A6" w:rsidP="00A059A6">
      <w:pPr>
        <w:pStyle w:val="a7"/>
        <w:spacing w:after="0" w:line="240" w:lineRule="auto"/>
        <w:ind w:left="0" w:firstLine="567"/>
        <w:rPr>
          <w:rFonts w:ascii="Times New Roman" w:eastAsia="Times New Roman" w:hAnsi="Times New Roman"/>
          <w:b/>
          <w:color w:val="000000" w:themeColor="text1"/>
          <w:sz w:val="24"/>
          <w:szCs w:val="24"/>
          <w:lang w:eastAsia="ru-RU"/>
        </w:rPr>
      </w:pPr>
    </w:p>
    <w:p w14:paraId="24790ACD"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2.1. В рамках настоящего договора Заказчик: </w:t>
      </w:r>
    </w:p>
    <w:p w14:paraId="52A02F24"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 предоставляет в орган по сертификации продукции заявку на проведение сертификации продукции (по тексту – Заявка) и комплект документов, установленный законодательными и иными нормативными актами Таможенного союза и Российской Федерации, подтверждающий соответствие продукции установленным требованиям; </w:t>
      </w:r>
    </w:p>
    <w:p w14:paraId="663D5BA8"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2.2. Исполнитель приступает к проведению работ по настоящему договору с момента зачисления авансового платежа от Заказчика на расчетный счет Исполнителя, в порядке, предусмотренном п. 3.2. Договора, а также предоставления Заказчиком Заявки и полного комплекта документов, предоставляемых Исполнителю в порядке п.2.1. настоящего договора. </w:t>
      </w:r>
    </w:p>
    <w:p w14:paraId="5AF2253B"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2.3. Исполнитель имеет право осуществлять отправку Счетов и иной документации, необходимой и/или имеющей значении для исполнения настоящего Договора, на электронный адрес Заказчика, указанный в п. 9.3 настоящего Договора.</w:t>
      </w:r>
    </w:p>
    <w:p w14:paraId="168B232D"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2.4. 4.</w:t>
      </w:r>
      <w:r w:rsidRPr="00811C79">
        <w:rPr>
          <w:rFonts w:ascii="Times New Roman" w:hAnsi="Times New Roman"/>
          <w:color w:val="000000" w:themeColor="text1"/>
          <w:sz w:val="24"/>
          <w:szCs w:val="24"/>
        </w:rPr>
        <w:tab/>
        <w:t>Проведение работ по настоящему договору осуществляется Исполнителем в течение 90 (девяноста) рабочих дней при условии выполнения Заказчиком требований, согласованных Сторонами в пунктах 2.1. и 2.2. настоящего Договора. Исполнитель вправе досрочно передать Заказчику результат оказанных услуг.</w:t>
      </w:r>
    </w:p>
    <w:p w14:paraId="72D1278C"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2.5. При проведении работ по подтверждению соответствия,  по схемам сертификации, предусматривающим инспекционный контроль, Исполнитель уведомляет Заказчика о проведении инспекционного контроля за 20 (двадцать) рабочих дней до наступления периода проведения инспекционного контроля, посредством отправки такого уведомления на электронный адрес Заказчика, указанный в п. 9.3. настоящего договора и заказным письмом с уведомлением о вручении по адресу, указанному в разделе 10 настоящего договора.</w:t>
      </w:r>
    </w:p>
    <w:p w14:paraId="5CE71A85"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Также, посредством электронного письма Исполнитель, направляет Заказчику по адресу, указанному в п. 9.3 настоящего Договора, информацию о сроках, перечне и стоимость работ по проведению инспекционного контроля. Исполнитель вправе досрочно передать Заказчику результат оказанных услуг.</w:t>
      </w:r>
    </w:p>
    <w:p w14:paraId="28F1597A"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2.5.1. Исполнитель приступает к проведению работ по инспекционному контролю с момента зачисления авансового платежа от Заказчика на расчётный счёт Исполнителя, предоставления Заказчиком документов, необходимых для проведения указанных работ. </w:t>
      </w:r>
    </w:p>
    <w:p w14:paraId="4E026C25"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2.5.2. Проведение работ по инспекционному контролю осуществляется Исполнителем в течение 90 (девяноста) рабочих дней при условии выполнения Заказчиком требований, согласованных Сторонами в пункте 2.5.1 настоящего Договора. </w:t>
      </w:r>
    </w:p>
    <w:p w14:paraId="4DFBA494"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2.6. Настоящим Стороны договорились, что Исполнитель имеет право выполнить работы с привлечением третьих лиц, неся ответственность за их действия перед Заказчиком. Все расчеты с третьими лицами (субподрядчиками Исполнителя) за выполненные работы в рамках настоящего Договора Исполнитель осуществляет самостоятельно с учетом положений п. 3.8 настоящего Договора.</w:t>
      </w:r>
    </w:p>
    <w:p w14:paraId="49E59323"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p>
    <w:p w14:paraId="074A8999" w14:textId="77777777" w:rsidR="00A059A6" w:rsidRPr="00811C79" w:rsidRDefault="00A059A6" w:rsidP="00A059A6">
      <w:pPr>
        <w:pStyle w:val="a7"/>
        <w:numPr>
          <w:ilvl w:val="0"/>
          <w:numId w:val="5"/>
        </w:numPr>
        <w:spacing w:after="0" w:line="240" w:lineRule="auto"/>
        <w:ind w:left="0" w:firstLine="567"/>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ПОРЯДОК РАСЧЕТОВ</w:t>
      </w:r>
    </w:p>
    <w:p w14:paraId="518D6AED" w14:textId="77777777" w:rsidR="00A059A6" w:rsidRPr="00811C79" w:rsidRDefault="00A059A6" w:rsidP="00A059A6">
      <w:pPr>
        <w:pStyle w:val="a7"/>
        <w:spacing w:after="0" w:line="240" w:lineRule="auto"/>
        <w:ind w:left="0" w:firstLine="567"/>
        <w:rPr>
          <w:rFonts w:ascii="Times New Roman" w:eastAsia="Times New Roman" w:hAnsi="Times New Roman"/>
          <w:b/>
          <w:color w:val="000000" w:themeColor="text1"/>
          <w:sz w:val="24"/>
          <w:szCs w:val="24"/>
          <w:lang w:eastAsia="ru-RU"/>
        </w:rPr>
      </w:pPr>
    </w:p>
    <w:p w14:paraId="394BF6B7"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3.1. Исполнитель в течение 3 (трех) рабочих дней с даты поступления Заявки, указанной в п. 1.3.  настоящего Договора, выставляет счет Заказчику на оплату авансового платежа.</w:t>
      </w:r>
    </w:p>
    <w:p w14:paraId="3244A48C"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3.2. Заказчик обязан произвести авансовый платеж, в размере 100 % стоимости работ, в течении 5</w:t>
      </w:r>
      <w:r w:rsidRPr="00811C79">
        <w:rPr>
          <w:rFonts w:ascii="Times New Roman" w:hAnsi="Times New Roman"/>
          <w:i/>
          <w:color w:val="000000" w:themeColor="text1"/>
          <w:sz w:val="24"/>
          <w:szCs w:val="24"/>
        </w:rPr>
        <w:t xml:space="preserve"> </w:t>
      </w:r>
      <w:r w:rsidRPr="00811C79">
        <w:rPr>
          <w:rFonts w:ascii="Times New Roman" w:hAnsi="Times New Roman"/>
          <w:color w:val="000000" w:themeColor="text1"/>
          <w:sz w:val="24"/>
          <w:szCs w:val="24"/>
        </w:rPr>
        <w:t xml:space="preserve">(пяти) рабочих дней с даты выставления Счета. </w:t>
      </w:r>
    </w:p>
    <w:p w14:paraId="0E694F14"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3.3. Исполнитель не приступает к проведению работ по настоящему договору в случае не поступления авансового платежа от Заказчика, полного комплекта документов, необходимых для проведения работ. </w:t>
      </w:r>
    </w:p>
    <w:p w14:paraId="790B58ED"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3.5. Работы, оказанные Исполнителем, оплачиваются Заказчиком на условиях настоящего договора, вне зависимости от принятых по результатам подтверждения соответствия решений (результатов работ), в том числе решений об отказе в выдаче документа о соответствии.</w:t>
      </w:r>
    </w:p>
    <w:p w14:paraId="435F71CF"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3.6. Обязательства Заказчика по оплате считаются выполненными с момента поступления денежных средств на расчетный счет Исполнителя и/или по его письменному поручению на расчетный счет третьего лица, указанного Исполнителем.</w:t>
      </w:r>
    </w:p>
    <w:p w14:paraId="3F9DF9D3" w14:textId="77777777" w:rsidR="00A059A6" w:rsidRPr="00811C79" w:rsidRDefault="00A059A6" w:rsidP="00A059A6">
      <w:pPr>
        <w:spacing w:after="0" w:line="240" w:lineRule="auto"/>
        <w:ind w:firstLine="567"/>
        <w:jc w:val="both"/>
        <w:rPr>
          <w:rFonts w:ascii="Times New Roman" w:hAnsi="Times New Roman"/>
          <w:i/>
          <w:color w:val="000000" w:themeColor="text1"/>
          <w:sz w:val="24"/>
          <w:szCs w:val="24"/>
        </w:rPr>
      </w:pPr>
      <w:r w:rsidRPr="00811C79">
        <w:rPr>
          <w:rFonts w:ascii="Times New Roman" w:hAnsi="Times New Roman"/>
          <w:i/>
          <w:color w:val="000000" w:themeColor="text1"/>
          <w:sz w:val="24"/>
          <w:szCs w:val="24"/>
        </w:rPr>
        <w:t>3.7. Инспекционный контроль.</w:t>
      </w:r>
    </w:p>
    <w:p w14:paraId="2A85F583"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3.7.1. При проведении работ по подтверждению соответствия, по схемам сертификации, предусматривающим инспекционный контроль, Исполнитель в течение 3 (трёх) рабочих дней со дня уведомления Заказчика о проведении инспекционного контроля, в порядке п. 2.5. настоящего договора, выставляет счёт Заказчику на оплату авансового платежа. </w:t>
      </w:r>
    </w:p>
    <w:p w14:paraId="70285E9B"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3.7.2. Заказчик обязан произвести авансовый платёж в размере 100 % стоимости работ по инспекционному контролю, в течение 5 (пяти) рабочих дней с момента выставления счёта Исполнителем. Стороны пришли к соглашению о том, что моментом выставления счета является дата, указанная в счете.</w:t>
      </w:r>
    </w:p>
    <w:p w14:paraId="57C24D1A"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3.7.3 Исполнитель не приступает к проведению работ по инспекционному контролю в случае не поступления авансового платежа от Заказчика, а также документов, необходимых для его проведения, установленных нормативно-правовыми актами Таможенного союза и/или РФ.</w:t>
      </w:r>
    </w:p>
    <w:p w14:paraId="5414D4C2"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3.7.4. Работы, оказанные Исполнителем по проведению инспекционного контроля, оплачиваются Заказчиком на условиях настоящего договора вне зависимости от принятых по результатам инспекционного контроля решений. </w:t>
      </w:r>
    </w:p>
    <w:p w14:paraId="3E32E90C"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3.7.5. Обязательства Заказчика по оплате работ Исполнителя по инспекционному контролю считаются выполненными с момента поступления денежных средств на расчетный счет Исполнителя и/или по его письменному поручению на расчетный счет третьего лица, указанного Исполнителем.</w:t>
      </w:r>
    </w:p>
    <w:p w14:paraId="422351A4"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3.8. Оплата Заказчиком услуг Исполнителя осуществляется путем перечисления денежных средств на расчетный счет Исполнителя и/или по его письменному поручению на расчетный счет третьего лица, указанный Исполнителем. </w:t>
      </w:r>
    </w:p>
    <w:p w14:paraId="5FFFEA13" w14:textId="77777777" w:rsidR="00A059A6" w:rsidRPr="00811C79" w:rsidRDefault="00A059A6" w:rsidP="00A059A6">
      <w:pPr>
        <w:spacing w:after="0" w:line="240" w:lineRule="auto"/>
        <w:ind w:firstLine="567"/>
        <w:jc w:val="center"/>
        <w:rPr>
          <w:rFonts w:ascii="Times New Roman" w:eastAsia="Times New Roman" w:hAnsi="Times New Roman"/>
          <w:b/>
          <w:color w:val="000000" w:themeColor="text1"/>
          <w:sz w:val="24"/>
          <w:szCs w:val="24"/>
          <w:lang w:eastAsia="ru-RU"/>
        </w:rPr>
      </w:pPr>
    </w:p>
    <w:p w14:paraId="77C3D183" w14:textId="77777777" w:rsidR="00A059A6" w:rsidRPr="00811C79" w:rsidRDefault="00A059A6" w:rsidP="00A059A6">
      <w:pPr>
        <w:pStyle w:val="a7"/>
        <w:numPr>
          <w:ilvl w:val="0"/>
          <w:numId w:val="5"/>
        </w:numPr>
        <w:spacing w:after="0" w:line="240" w:lineRule="auto"/>
        <w:ind w:left="0" w:firstLine="567"/>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ПОРЯДОК СДАЧИ И ПРИЕМКИ УСЛУГ</w:t>
      </w:r>
    </w:p>
    <w:p w14:paraId="2E497D09" w14:textId="77777777" w:rsidR="00A059A6" w:rsidRPr="00811C79" w:rsidRDefault="00A059A6" w:rsidP="00A059A6">
      <w:pPr>
        <w:pStyle w:val="a7"/>
        <w:spacing w:after="0" w:line="240" w:lineRule="auto"/>
        <w:ind w:left="0" w:firstLine="567"/>
        <w:rPr>
          <w:rFonts w:ascii="Times New Roman" w:eastAsia="Times New Roman" w:hAnsi="Times New Roman"/>
          <w:b/>
          <w:color w:val="000000" w:themeColor="text1"/>
          <w:sz w:val="24"/>
          <w:szCs w:val="24"/>
          <w:lang w:eastAsia="ru-RU"/>
        </w:rPr>
      </w:pPr>
    </w:p>
    <w:p w14:paraId="544E9238" w14:textId="77777777" w:rsidR="00A059A6" w:rsidRPr="00811C79" w:rsidRDefault="00A059A6" w:rsidP="00A059A6">
      <w:pPr>
        <w:spacing w:after="0" w:line="240" w:lineRule="auto"/>
        <w:ind w:firstLine="567"/>
        <w:jc w:val="both"/>
        <w:rPr>
          <w:rFonts w:ascii="Times New Roman" w:hAnsi="Times New Roman"/>
          <w:strike/>
          <w:color w:val="000000" w:themeColor="text1"/>
          <w:sz w:val="24"/>
          <w:szCs w:val="24"/>
        </w:rPr>
      </w:pPr>
      <w:r w:rsidRPr="00811C79">
        <w:rPr>
          <w:rFonts w:ascii="Times New Roman" w:hAnsi="Times New Roman"/>
          <w:color w:val="000000" w:themeColor="text1"/>
          <w:sz w:val="24"/>
          <w:szCs w:val="24"/>
        </w:rPr>
        <w:t xml:space="preserve">4.1. Прием выполненных Исполнителем работ осуществляется Сторонами по Акту приема оказанных услуг (далее по тексту именуемый «Акт»), форма которого установлена и согласована сторонами в Приложении № 1 к настоящему Договору и является его неотъемлемой частью. </w:t>
      </w:r>
    </w:p>
    <w:p w14:paraId="654C40EA" w14:textId="77777777" w:rsidR="00A059A6" w:rsidRPr="00811C79" w:rsidRDefault="00A059A6" w:rsidP="00397380">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4.2. Заказчик в течение 5 (пяти) рабочих дней с момента получения Акта приема оказанных услуг, предусмотренного п. 4.1 настоящего договора, обязан подписать его или отказаться от приемки работ Исполнителя. При этом отказ Заказчика от приемки работ должен быть мотивирован и оформлен в письменном виде с указанием причин, послуживших такому отказу и отправлен в адрес Исполнителя.</w:t>
      </w:r>
    </w:p>
    <w:p w14:paraId="3963314B" w14:textId="77777777" w:rsidR="00A059A6" w:rsidRPr="00811C79" w:rsidRDefault="00A059A6" w:rsidP="00397380">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4.3. В случае, если в течение 5 (пяти) рабочих дней с момента получения Акта Заказчик его не подпишет и/или не предъявит Исполнителю в письменном виде мотивированный отказ от подписания, работы Исполнителя считаются принятыми, Заказчик признает такие работы надлежаще выполненными, а Акт считается подписанным.</w:t>
      </w:r>
    </w:p>
    <w:p w14:paraId="2D66CD62" w14:textId="77777777" w:rsidR="00A059A6" w:rsidRPr="00811C79" w:rsidRDefault="00A059A6" w:rsidP="00397380">
      <w:pPr>
        <w:spacing w:after="0" w:line="240" w:lineRule="auto"/>
        <w:ind w:firstLine="567"/>
        <w:jc w:val="both"/>
        <w:rPr>
          <w:rFonts w:ascii="Times New Roman" w:hAnsi="Times New Roman"/>
          <w:i/>
          <w:color w:val="000000" w:themeColor="text1"/>
          <w:sz w:val="24"/>
          <w:szCs w:val="24"/>
        </w:rPr>
      </w:pPr>
      <w:r w:rsidRPr="00811C79">
        <w:rPr>
          <w:rFonts w:ascii="Times New Roman" w:hAnsi="Times New Roman"/>
          <w:i/>
          <w:color w:val="000000" w:themeColor="text1"/>
          <w:sz w:val="24"/>
          <w:szCs w:val="24"/>
        </w:rPr>
        <w:t>4.4. Инспекционный контроль.</w:t>
      </w:r>
    </w:p>
    <w:p w14:paraId="5BE1F8D9" w14:textId="77777777" w:rsidR="00A059A6" w:rsidRPr="00811C79" w:rsidRDefault="00A059A6" w:rsidP="00397380">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4.4.1. Результаты инспекционного контроля оформляются актом проведения инспекционного контроля сертифицированной продукции (решением по результатам инспекционного контроля), далее по тексту именуемый «Акт ИК», в котором приводится оценка результатов испытаний образцов продукции и/или других проверок, предусмотренных программой проведения инспекционного контроля, и подтверждается решением о возможности сохранения действия выданного сертификата. Акт ИК оформляется </w:t>
      </w:r>
      <w:r w:rsidRPr="00811C79">
        <w:rPr>
          <w:rFonts w:ascii="Times New Roman" w:hAnsi="Times New Roman"/>
          <w:color w:val="000000" w:themeColor="text1"/>
          <w:sz w:val="24"/>
          <w:szCs w:val="24"/>
        </w:rPr>
        <w:lastRenderedPageBreak/>
        <w:t xml:space="preserve">Исполнителем в 2-х экземплярах, один экземпляр хранится у Исполнителя, второй предоставляется Заявителю. </w:t>
      </w:r>
    </w:p>
    <w:p w14:paraId="07148B48" w14:textId="77777777" w:rsidR="00A059A6" w:rsidRPr="00811C79" w:rsidRDefault="00A059A6" w:rsidP="00397380">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4.4.2. При завершении работ по инспекционному контролю Исполнитель предоставляет Заявителю, помимо документов, отраженных в п. 4.4.1 настоящего договора Акт (Приложение № 1 к настоящему Договору).</w:t>
      </w:r>
    </w:p>
    <w:p w14:paraId="3A2FF298" w14:textId="77777777" w:rsidR="00A059A6" w:rsidRPr="00811C79" w:rsidRDefault="00A059A6" w:rsidP="00397380">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4.4.3. Заказчик в течение 5 (пяти) рабочих дней с момента получения Акт, обязан подписать его или отказаться от приемки работ Исполнителя. При этом отказ Заказчика от приемки работ должен быть мотивирован и оформлен в письменном виде с указанием причин, послуживших такому отказу, и отправлен в адрес Исполнителя.</w:t>
      </w:r>
    </w:p>
    <w:p w14:paraId="5C7A75DA" w14:textId="77777777" w:rsidR="00A059A6" w:rsidRPr="00811C79" w:rsidRDefault="00A059A6" w:rsidP="00397380">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4.4.4. В случае, если в течение 5 (пяти) рабочих дней с момента получения Акта, Заказчик его не подпишет и/или не предъявит Исполнителю в письменном виде мотивированный отказ от подписания, работы по инспекционному контролю считаются принятыми, Заказчик признает такие работы надлежаще выполненными Исполнителем, а Акт считается подписанным.</w:t>
      </w:r>
    </w:p>
    <w:p w14:paraId="610814B8" w14:textId="77777777" w:rsidR="00A059A6" w:rsidRPr="00811C79" w:rsidRDefault="00A059A6" w:rsidP="00397380">
      <w:pPr>
        <w:spacing w:after="0" w:line="240" w:lineRule="auto"/>
        <w:ind w:firstLine="567"/>
        <w:jc w:val="both"/>
        <w:rPr>
          <w:rFonts w:ascii="Times New Roman" w:hAnsi="Times New Roman"/>
          <w:color w:val="000000" w:themeColor="text1"/>
          <w:sz w:val="24"/>
          <w:szCs w:val="24"/>
        </w:rPr>
      </w:pPr>
    </w:p>
    <w:p w14:paraId="0E0FBF99" w14:textId="77777777" w:rsidR="00A059A6" w:rsidRPr="00811C79" w:rsidRDefault="00A059A6" w:rsidP="00397380">
      <w:pPr>
        <w:pStyle w:val="a7"/>
        <w:numPr>
          <w:ilvl w:val="0"/>
          <w:numId w:val="5"/>
        </w:numPr>
        <w:spacing w:after="0" w:line="240" w:lineRule="auto"/>
        <w:ind w:left="0" w:firstLine="567"/>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 xml:space="preserve"> ПРАВА И ОБЯЗАННОСТИ СТОРОН</w:t>
      </w:r>
    </w:p>
    <w:p w14:paraId="0D360183" w14:textId="77777777" w:rsidR="00A059A6" w:rsidRPr="00811C79" w:rsidRDefault="00A059A6" w:rsidP="00397380">
      <w:pPr>
        <w:spacing w:after="0" w:line="240" w:lineRule="auto"/>
        <w:ind w:firstLine="567"/>
        <w:jc w:val="center"/>
        <w:rPr>
          <w:rFonts w:ascii="Times New Roman" w:eastAsia="Times New Roman" w:hAnsi="Times New Roman"/>
          <w:b/>
          <w:color w:val="000000" w:themeColor="text1"/>
          <w:sz w:val="24"/>
          <w:szCs w:val="24"/>
          <w:lang w:eastAsia="ru-RU"/>
        </w:rPr>
      </w:pPr>
    </w:p>
    <w:p w14:paraId="0519A8E3" w14:textId="22C07321"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lang w:val="en-US"/>
        </w:rPr>
        <w:t>5</w:t>
      </w:r>
      <w:r w:rsidRPr="00811C79">
        <w:rPr>
          <w:rFonts w:ascii="Times New Roman" w:hAnsi="Times New Roman"/>
          <w:color w:val="000000" w:themeColor="text1"/>
          <w:sz w:val="23"/>
          <w:szCs w:val="23"/>
        </w:rPr>
        <w:t>.1. Исполнитель обязан:</w:t>
      </w:r>
    </w:p>
    <w:p w14:paraId="4470AF02" w14:textId="3C234A97" w:rsidR="00397380" w:rsidRPr="00811C79" w:rsidRDefault="00397380" w:rsidP="00397380">
      <w:pPr>
        <w:tabs>
          <w:tab w:val="left" w:pos="567"/>
          <w:tab w:val="left" w:pos="8505"/>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 xml:space="preserve">5.1.1. Выполнить работы, определенные в счете на основании заявки Заказчика с надлежащим качеством и в полном объеме. </w:t>
      </w:r>
    </w:p>
    <w:p w14:paraId="31F6AF74" w14:textId="354D380C"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pacing w:val="2"/>
          <w:sz w:val="23"/>
          <w:szCs w:val="23"/>
        </w:rPr>
      </w:pPr>
      <w:r w:rsidRPr="00811C79">
        <w:rPr>
          <w:rFonts w:ascii="Times New Roman" w:hAnsi="Times New Roman"/>
          <w:color w:val="000000" w:themeColor="text1"/>
          <w:sz w:val="23"/>
          <w:szCs w:val="23"/>
        </w:rPr>
        <w:t xml:space="preserve">5.1.2. Безвозмездно исправить по требованию Заказчика все выявленные недостатки (с их мотивированным обоснованием), если в процессе выполнения работ Исполнитель допустил отступления от </w:t>
      </w:r>
      <w:r w:rsidRPr="00811C79">
        <w:rPr>
          <w:rFonts w:ascii="Times New Roman" w:hAnsi="Times New Roman"/>
          <w:color w:val="000000" w:themeColor="text1"/>
          <w:spacing w:val="2"/>
          <w:sz w:val="23"/>
          <w:szCs w:val="23"/>
        </w:rPr>
        <w:t>условий настоящего Договора.</w:t>
      </w:r>
    </w:p>
    <w:p w14:paraId="5FB5B2CE" w14:textId="3C6BE596"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5.1.3. По завершению работ передать Заказчику по акту сдачи-приема результат выполненных работ.</w:t>
      </w:r>
    </w:p>
    <w:p w14:paraId="5899757B" w14:textId="258B8974"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 xml:space="preserve">5.1.4. В случае, если результатом выполнения работы будет являться решение об отказе в выдаче сертификата соответствия и/или решение о приостановке (отмене) действия сертификата соответствия с мотивированным обоснованием причин такого решения, работа считается оказанной Исполнителем. </w:t>
      </w:r>
    </w:p>
    <w:p w14:paraId="123CD810" w14:textId="2672BC91"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5.2. Исполнитель имеет право:</w:t>
      </w:r>
    </w:p>
    <w:p w14:paraId="43399243" w14:textId="3DF22302"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5.2.1. Требовать от Заказчика предоставления необходимых сведений и документов, образцов продукции (необходимых для целей идентификации, отбора и сертификационных испытаний, в т.ч. разрушающими методами контроля), организации и проведения анализа состояния (условий) производства Изготовителя (в т.ч. его филиалов)  и/или организации и проведения сертификации систем менеджмента качества Изготовителя (в т.ч. его филиалов) – если проведение анализа производства и сертификации систем менеджмента предусмотрены схемой сертификации, в т.ч. снимать копии предоставленных Заказчиком документов в целях исполнения обязательств по настоящему Договору и предоставлять их третьим лицам (субподрядчикам Исполнителя) в рамках выполнения работ по настоящему Договору.</w:t>
      </w:r>
    </w:p>
    <w:p w14:paraId="12ACF3E0" w14:textId="68987D4A"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5.2.2. Приостанавливать и/или прекращать выполнение работ по настоящему Договору в случае нарушения Заказчиком сроков оплаты выполняемых Исполнителем работ (за исключением случаев, о которых Стороны договорились согласно пункта 9.3. настоящего Договора).</w:t>
      </w:r>
    </w:p>
    <w:p w14:paraId="1014A28F" w14:textId="7D491D25"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5.2.3. Без дополнительных согласований с Заказчиком выполнить работы с привлечением третьих лиц (субподрядчиков Исполнителя), неся ответственность за их действия перед Заказчиком. Все расчеты с третьими лицами (субподрядчиками Исполнителя) за выполненные работы в рамках настоящего Договора Исполнитель осуществляет самостоятельно.</w:t>
      </w:r>
    </w:p>
    <w:p w14:paraId="02ACF4AF" w14:textId="2ACB2CEB"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5.3. Заказчик обязан:</w:t>
      </w:r>
    </w:p>
    <w:p w14:paraId="4033A1E9" w14:textId="07E806C3"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 xml:space="preserve">5.3.1. Представить Исполнителю в целях проведения работ по оценке (подтверждению) соответствия оригиналы (копии – заверенные в установленном порядке и при необходимости) документов и сведений в соответствии с требованиями действующего </w:t>
      </w:r>
      <w:r w:rsidRPr="00811C79">
        <w:rPr>
          <w:rFonts w:ascii="Times New Roman" w:eastAsia="Times New Roman" w:hAnsi="Times New Roman"/>
          <w:color w:val="000000" w:themeColor="text1"/>
          <w:sz w:val="23"/>
          <w:szCs w:val="23"/>
          <w:lang w:eastAsia="ru-RU"/>
        </w:rPr>
        <w:t>законодательства Российской Федерации о техническом регулировании, об аккредитации в национальной системе аккредитации, актов, составляющих право Союза</w:t>
      </w:r>
      <w:r w:rsidRPr="00811C79">
        <w:rPr>
          <w:rFonts w:ascii="Times New Roman" w:hAnsi="Times New Roman"/>
          <w:color w:val="000000" w:themeColor="text1"/>
          <w:sz w:val="23"/>
          <w:szCs w:val="23"/>
        </w:rPr>
        <w:t xml:space="preserve">, в т.ч. согласно требованиям схем сертификации, а также (для целей идентификации, отбора и сертификационных испытаний, в т.ч. разрушающими методами контроля) образцы продукции, организовать анализ состояния (условий) производства Изготовителя (в т.ч. его филиалов) – если проведение анализа производства предусмотрено схемой сертификации, необходимые для выполнения Исполнителем обязательств по настоящему Договору, в соответствии с письменными и/или устными запросами уполномоченных представителей Исполнителя. </w:t>
      </w:r>
    </w:p>
    <w:p w14:paraId="17D7344D" w14:textId="77777777" w:rsidR="00397380" w:rsidRPr="00811C79" w:rsidRDefault="00397380" w:rsidP="00397380">
      <w:pPr>
        <w:tabs>
          <w:tab w:val="left" w:pos="567"/>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В случае необходимости запросы Исполнителя об истребовании от Заказчика необходимого для выполнения работ пакета документов и сведений, образцов и т.п. могут направляться Исполнителем с помощью электронных писем на электронный адрес Заказчика.</w:t>
      </w:r>
    </w:p>
    <w:p w14:paraId="35FE317C" w14:textId="2F94547A"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5.3.2. Оплатить работы Исполнителя в соответствии с условиями настоящего Договора.</w:t>
      </w:r>
    </w:p>
    <w:p w14:paraId="73BD2EC5" w14:textId="1B2AE420"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lastRenderedPageBreak/>
        <w:t xml:space="preserve">5.3.3. Обеспечивать стабильность показателей (характеристик) продукции, подтвержденных выданными Исполнителем сертификатами соответствия, требованиям </w:t>
      </w:r>
      <w:r w:rsidRPr="00811C79">
        <w:rPr>
          <w:rFonts w:ascii="Times New Roman" w:eastAsia="Times New Roman" w:hAnsi="Times New Roman"/>
          <w:color w:val="000000" w:themeColor="text1"/>
          <w:sz w:val="23"/>
          <w:szCs w:val="23"/>
          <w:shd w:val="clear" w:color="auto" w:fill="FFFFFF"/>
          <w:lang w:eastAsia="ru-RU"/>
        </w:rPr>
        <w:t xml:space="preserve">технических регламентов </w:t>
      </w:r>
      <w:r w:rsidRPr="00811C79">
        <w:rPr>
          <w:rFonts w:ascii="Times New Roman" w:eastAsia="Times New Roman" w:hAnsi="Times New Roman"/>
          <w:color w:val="000000" w:themeColor="text1"/>
          <w:sz w:val="23"/>
          <w:szCs w:val="23"/>
          <w:lang w:eastAsia="ru-RU"/>
        </w:rPr>
        <w:t>Союза</w:t>
      </w:r>
      <w:r w:rsidRPr="00811C79">
        <w:rPr>
          <w:rFonts w:ascii="Times New Roman" w:hAnsi="Times New Roman"/>
          <w:color w:val="000000" w:themeColor="text1"/>
          <w:sz w:val="23"/>
          <w:szCs w:val="23"/>
        </w:rPr>
        <w:t xml:space="preserve"> и иных документов.</w:t>
      </w:r>
    </w:p>
    <w:p w14:paraId="3BB83BC5" w14:textId="256C10EE"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5.3.4. Выпускать в обращение продукцию, подлежащую обязательной оценке (подтверждению) соответствия, только после осуществления такой обязательной оценки (подтверждении) соответствия.</w:t>
      </w:r>
    </w:p>
    <w:p w14:paraId="25D9C651" w14:textId="43671FCA"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5.3.5. Указывать в сопроводительной документации сведения о выданном Исполнителем сертификате соответствия.</w:t>
      </w:r>
    </w:p>
    <w:p w14:paraId="2E99CB6C" w14:textId="10C0A489"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5.3.6. Выполнять установленные требования к объектам оценки (подтверждения) соответствия (в т.ч. прошедшим сертификацию), в т.ч. требования схем сертификации, а также требования Исполнителя, в т.ч. в отношении использования знаков соответствия, ссылок на результаты оценки (подтверждения) соответствия продукции в средствах массовой информации, а также требования к проведению работ по сертификации.</w:t>
      </w:r>
    </w:p>
    <w:p w14:paraId="5D1DB856" w14:textId="2230EAB3"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5.3.7. Предъявлять в уполномоченные органы государственного контроля (надзора), а также заинтересованным лицам документы, свидетельствующие об оценке (подтверждении) соответствия продукции установленным требованиям (сертификат соответствия, иные документы, в т.ч. их копии).</w:t>
      </w:r>
    </w:p>
    <w:p w14:paraId="5835ADBB" w14:textId="6155D0DC"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5.3.8. Приостанавливать или прекращать реализацию продукции, если действие сертификата соответствия приостановлено либо прекращено, за исключением продукции, выпущенной в обращение на территории Российской Федерации (государств-членов Союза) во время действия сертификата соответствия, в течение срока годности или срока службы продукции, установленных в соответствии с действующим законодательством Российской Федерации (государств-членов Союза).</w:t>
      </w:r>
    </w:p>
    <w:p w14:paraId="1E56CDC1" w14:textId="44120A78"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 xml:space="preserve">5.3.9. Предварительно письменно уведомлять Исполнителя обо всех намечающихся модернизациях (модификациях) продукции, изменениях в ее конструкции (составе), технологии производства, методах испытаний и контроля, правилах приемки. </w:t>
      </w:r>
    </w:p>
    <w:p w14:paraId="03203165" w14:textId="441E5C1D"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5.3.10. Извещать Исполнителя об изменениях, которые могут повлиять на выполнение требований к объектам оценки (подтверждения) соответствия, в том числе установленным схемами сертификации.</w:t>
      </w:r>
    </w:p>
    <w:p w14:paraId="05139FB9" w14:textId="09491D61"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 xml:space="preserve">5.3.11. Приостанавливать производство продукции, которая прошла оценку (подтверждение) соответствия, но впоследствии не соответствует требованиям </w:t>
      </w:r>
      <w:r w:rsidRPr="00811C79">
        <w:rPr>
          <w:rFonts w:ascii="Times New Roman" w:eastAsia="Times New Roman" w:hAnsi="Times New Roman"/>
          <w:color w:val="000000" w:themeColor="text1"/>
          <w:sz w:val="23"/>
          <w:szCs w:val="23"/>
          <w:shd w:val="clear" w:color="auto" w:fill="FFFFFF"/>
          <w:lang w:eastAsia="ru-RU"/>
        </w:rPr>
        <w:t xml:space="preserve">технических регламентов </w:t>
      </w:r>
      <w:r w:rsidRPr="00811C79">
        <w:rPr>
          <w:rFonts w:ascii="Times New Roman" w:eastAsia="Times New Roman" w:hAnsi="Times New Roman"/>
          <w:color w:val="000000" w:themeColor="text1"/>
          <w:sz w:val="23"/>
          <w:szCs w:val="23"/>
          <w:lang w:eastAsia="ru-RU"/>
        </w:rPr>
        <w:t>Союза</w:t>
      </w:r>
      <w:r w:rsidRPr="00811C79">
        <w:rPr>
          <w:rFonts w:ascii="Times New Roman" w:hAnsi="Times New Roman"/>
          <w:color w:val="000000" w:themeColor="text1"/>
          <w:sz w:val="23"/>
          <w:szCs w:val="23"/>
        </w:rPr>
        <w:t xml:space="preserve"> и иных документов, на основании решений уполномоченных органов государственного контроля (надзора).</w:t>
      </w:r>
    </w:p>
    <w:p w14:paraId="5CE3403E" w14:textId="66BD2F8A"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5.3.12. В случае приостановки действия или отмены документов по оценке (подтверждению) соответствия продукции, прекратить использовать все рекламные материалы, которые содержат любые ссылки на результаты оценки (подтверждения) соответствия продукции, и вернуть по требованию Исполнителя бланки сертификатов соответствия (бланки приложений сертификатов соответствия), на которых Исполнителем были выданы сертификаты соответствия в рамках оказания услуг по настоящему Договору.</w:t>
      </w:r>
    </w:p>
    <w:p w14:paraId="152478A9" w14:textId="59701F91"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 xml:space="preserve">5.3.13. </w:t>
      </w:r>
      <w:r w:rsidRPr="00811C79">
        <w:rPr>
          <w:rFonts w:ascii="Times New Roman" w:hAnsi="Times New Roman"/>
          <w:color w:val="000000" w:themeColor="text1"/>
          <w:spacing w:val="-4"/>
          <w:sz w:val="23"/>
          <w:szCs w:val="23"/>
        </w:rPr>
        <w:t>Не использовать информацию, полученную в процессе выполнения работ по настоящему Договору таким образом, чтобы нанести вред репутации Исполнителя и не делать никаких заявлений, которые Исполнитель может рассматривать как несанкционированные или вводящие в заблуждение потребителей или иных лиц.</w:t>
      </w:r>
    </w:p>
    <w:p w14:paraId="3335B666" w14:textId="390CB1B5"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 xml:space="preserve">5.3.14. Вести учет всех рекламаций (жалоб, претензий, обращений) на продукцию, прошедшую процедуру оценки (подтверждения) соответствия, в т.ч. принимать необходимые меры в отношении таких рекламаций (жалоб, претензий, обращений) и контроля выполнения установленных требований к объектам оценки (подтверждения) соответствия продукции, документировать их, извещать о них письменно Исполнителя по его запросу, осуществлять мероприятия по решению Исполнителя по выявлению и установлению опасной продукции. </w:t>
      </w:r>
    </w:p>
    <w:p w14:paraId="2EA33A14" w14:textId="1F1DD416" w:rsidR="00397380" w:rsidRPr="00811C79" w:rsidRDefault="00397380" w:rsidP="00397380">
      <w:pPr>
        <w:tabs>
          <w:tab w:val="left" w:pos="284"/>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5.3.15. Соблюдать иные требования п.4.1.2.2. ГОСТ Р ИСО/МЭК 17065-2012, а именно:</w:t>
      </w:r>
    </w:p>
    <w:p w14:paraId="46F7CEA2"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a) постоянно выполнять сертификационные требования, включая внесение соответствующих изменений, сообщаемых органу по сертификации;</w:t>
      </w:r>
    </w:p>
    <w:p w14:paraId="2BBEEDA0"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b) обеспечивать соответствие сертифицированной продукции требованиям к продукции, если сертификация касается непрерывного производства;</w:t>
      </w:r>
    </w:p>
    <w:p w14:paraId="56AEE59F"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c) принимать необходимые меры для:</w:t>
      </w:r>
    </w:p>
    <w:p w14:paraId="0EABDE14"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1) оценивания и надзора (при необходимости), включая предоставление возможности для изучения документации и записей, а также доступа к оборудованию, местам, зонам, персоналу и субподрядчикам заказчика;</w:t>
      </w:r>
    </w:p>
    <w:p w14:paraId="72736C85"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2) рассматривать жалобы;</w:t>
      </w:r>
    </w:p>
    <w:p w14:paraId="5117208D"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3) обеспечивать участие наблюдателей при необходимости;</w:t>
      </w:r>
    </w:p>
    <w:p w14:paraId="7F48B356"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d) выступать с заявлениями, касающимися сертификации, исключительно в ее рамках;</w:t>
      </w:r>
    </w:p>
    <w:p w14:paraId="2314DC96"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e) использовать сертификацию продукции таким образом, чтобы не нанести ущерб репутации органа по сертификации, и отказаться от каких-либо заявлений, касающихся сертификации продукции, которые могут рассматриваться как непозволительные и вводящие в заблуждение;</w:t>
      </w:r>
    </w:p>
    <w:p w14:paraId="725F2129"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f) приостанавливать или отменять сертификацию, прекращать использование всех средств рекламного характера, ссылающихся на сертификацию, и принимать меры согласно требованиям схемы сертификации (возвратить сертификационные документы) и принимать любые другие необходимые меры;</w:t>
      </w:r>
    </w:p>
    <w:p w14:paraId="4688045A"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lastRenderedPageBreak/>
        <w:t>g) предоставлять другим лицам копии документов по сертификации, воспроизведенных во всей полноте или как это оговорено в схеме сертификации;</w:t>
      </w:r>
    </w:p>
    <w:p w14:paraId="6B1BBE3E"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h) выполнять требования органа по сертификации или осуществлять действия, предписанные схемой</w:t>
      </w:r>
    </w:p>
    <w:p w14:paraId="225E50A7"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сертификации при ссылках на сертификацию продукции в средствах массовой информации, таких как документы, брошюры или материалы рекламного характера;</w:t>
      </w:r>
    </w:p>
    <w:p w14:paraId="1748E186" w14:textId="77777777" w:rsidR="00397380" w:rsidRPr="00811C79" w:rsidRDefault="00397380" w:rsidP="00397380">
      <w:pPr>
        <w:tabs>
          <w:tab w:val="left" w:pos="284"/>
        </w:tabs>
        <w:autoSpaceDE w:val="0"/>
        <w:autoSpaceDN w:val="0"/>
        <w:adjustRightInd w:val="0"/>
        <w:spacing w:after="0" w:line="240" w:lineRule="auto"/>
        <w:ind w:firstLine="567"/>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i) выполнять любые требования, устанавливаемые схемой сертификации в отношении использования знаков соответствия или содержащихся в информации по продукции;</w:t>
      </w:r>
    </w:p>
    <w:p w14:paraId="620096C3"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j) вести записи всех жалоб, доведенных до его сведения, и касающихся выполнения сертификационных требований, и предоставлять их органу по сертификации по его запросу:</w:t>
      </w:r>
    </w:p>
    <w:p w14:paraId="4BA4A2D0"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1) принимать соответствующие меры в отношении таких жалоб и любых недостатков, обнаруженных в продукции, которые влияют на соответствие сертификационным требованиям;</w:t>
      </w:r>
    </w:p>
    <w:p w14:paraId="0606D597"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2) документировать предпринятые действия;</w:t>
      </w:r>
    </w:p>
    <w:p w14:paraId="4F3CB508" w14:textId="77777777" w:rsidR="00397380" w:rsidRPr="00811C79" w:rsidRDefault="00397380" w:rsidP="00397380">
      <w:pPr>
        <w:tabs>
          <w:tab w:val="left" w:pos="284"/>
        </w:tabs>
        <w:autoSpaceDE w:val="0"/>
        <w:autoSpaceDN w:val="0"/>
        <w:adjustRightInd w:val="0"/>
        <w:spacing w:after="0" w:line="240" w:lineRule="auto"/>
        <w:ind w:firstLine="567"/>
        <w:jc w:val="both"/>
        <w:rPr>
          <w:rFonts w:ascii="Times New Roman" w:hAnsi="Times New Roman"/>
          <w:color w:val="000000" w:themeColor="text1"/>
          <w:sz w:val="23"/>
          <w:szCs w:val="23"/>
          <w:lang w:eastAsia="ru-RU"/>
        </w:rPr>
      </w:pPr>
      <w:r w:rsidRPr="00811C79">
        <w:rPr>
          <w:rFonts w:ascii="Times New Roman" w:hAnsi="Times New Roman"/>
          <w:color w:val="000000" w:themeColor="text1"/>
          <w:sz w:val="23"/>
          <w:szCs w:val="23"/>
          <w:lang w:eastAsia="ru-RU"/>
        </w:rPr>
        <w:t>k) незамедлительно информировать орган по сертификации об изменениях, которые могут повлиять</w:t>
      </w:r>
    </w:p>
    <w:p w14:paraId="66F9D011" w14:textId="4240CE0F"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lang w:eastAsia="ru-RU"/>
        </w:rPr>
        <w:t>на выполнение сертификационных требований, например: изменения правовой, коммерческий, организационный статус или право собственности; изменения организационной структуры и руководства (например, основного управленческого персонала, ответственного за принятие решений, или технических работников</w:t>
      </w:r>
      <w:r w:rsidR="00266693" w:rsidRPr="00811C79">
        <w:rPr>
          <w:rFonts w:ascii="Times New Roman" w:hAnsi="Times New Roman"/>
          <w:color w:val="000000" w:themeColor="text1"/>
          <w:sz w:val="23"/>
          <w:szCs w:val="23"/>
          <w:lang w:eastAsia="ru-RU"/>
        </w:rPr>
        <w:t>)</w:t>
      </w:r>
      <w:r w:rsidRPr="00811C79">
        <w:rPr>
          <w:rFonts w:ascii="Times New Roman" w:hAnsi="Times New Roman"/>
          <w:color w:val="000000" w:themeColor="text1"/>
          <w:sz w:val="23"/>
          <w:szCs w:val="23"/>
          <w:lang w:eastAsia="ru-RU"/>
        </w:rPr>
        <w:t>; изменения модификации продукции или производственного процесса; изменения адреса для связи и места проведения работ; основные изменения в системе менеджмента качества.</w:t>
      </w:r>
    </w:p>
    <w:p w14:paraId="18B0060D" w14:textId="6F6767E2"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5.4. Заказчик имеет право:</w:t>
      </w:r>
    </w:p>
    <w:p w14:paraId="33E4ED73" w14:textId="18484758"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5.4.1. Во всякое время проверять ход и качество выполняемых Исполнителем работ, не вмешиваясь в деятельность Исполнителя (в т.ч. его субподрядчиков).</w:t>
      </w:r>
    </w:p>
    <w:p w14:paraId="70762E9D" w14:textId="339B437B"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5.4.2. Отказаться от дальнейшего выполнения работ по заявке (ИК – если его проведение предусмотрено схемой сертификации) в любое время до завершения выполнения работ и подписания Акта сдачи-приема работ, выплатив Исполнителю часть установленной стоимости пропорционально части работ, выполненных Исполнителем до получения извещения об отказе Заказчика от исполнения заявки (ИК – если его проведение предусмотрено схемой сертификации).</w:t>
      </w:r>
    </w:p>
    <w:p w14:paraId="00E73513" w14:textId="3AEEBBFA"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5.4.3. Выбирать форму и схему оценки (подтверждения) соответствия, предусмотренные для определенных видов продукции соответствующими установленными требованиями.</w:t>
      </w:r>
    </w:p>
    <w:p w14:paraId="40EBCD14" w14:textId="7BADEC04"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5.4.4. Обращаться для осуществления оценки (подтверждения) соответствия продукции в любой орган по сертификации, ОА которого распространяется на данную продукцию, в отношении которой Заказчик намеревается провести работу по оценке (подтверждению) соответствия.</w:t>
      </w:r>
    </w:p>
    <w:p w14:paraId="3127546E" w14:textId="09BC699C"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5.4.5. Обращаться в Федеральную службу по аккредитации с жалобами на неправомерные действия органов по сертификации и аккредитованных испытательных лабораторий (центров) в соответствии с законодательством Российской Федерации.</w:t>
      </w:r>
    </w:p>
    <w:p w14:paraId="4CDECEEF" w14:textId="6984C25C" w:rsidR="00397380" w:rsidRPr="00811C79" w:rsidRDefault="00397380" w:rsidP="00397380">
      <w:pPr>
        <w:tabs>
          <w:tab w:val="left" w:pos="567"/>
          <w:tab w:val="left" w:pos="2130"/>
          <w:tab w:val="left" w:pos="4860"/>
        </w:tabs>
        <w:spacing w:after="0" w:line="240" w:lineRule="auto"/>
        <w:ind w:firstLine="567"/>
        <w:jc w:val="both"/>
        <w:rPr>
          <w:rFonts w:ascii="Times New Roman" w:hAnsi="Times New Roman"/>
          <w:color w:val="000000" w:themeColor="text1"/>
          <w:sz w:val="23"/>
          <w:szCs w:val="23"/>
        </w:rPr>
      </w:pPr>
      <w:r w:rsidRPr="00811C79">
        <w:rPr>
          <w:rFonts w:ascii="Times New Roman" w:hAnsi="Times New Roman"/>
          <w:color w:val="000000" w:themeColor="text1"/>
          <w:sz w:val="23"/>
          <w:szCs w:val="23"/>
        </w:rPr>
        <w:t>5.4.6. Использовать техническую и разрешительную документацию для оценки (подтверждения) соответствия продукции установленным требованиям, распространяющимся на данную продукцию.</w:t>
      </w:r>
    </w:p>
    <w:p w14:paraId="3000D3DF" w14:textId="77777777" w:rsidR="00A059A6" w:rsidRPr="00811C79" w:rsidRDefault="00A059A6" w:rsidP="00397380">
      <w:pPr>
        <w:spacing w:after="0" w:line="240" w:lineRule="auto"/>
        <w:ind w:firstLine="567"/>
        <w:jc w:val="center"/>
        <w:rPr>
          <w:rFonts w:ascii="Times New Roman" w:eastAsia="Times New Roman" w:hAnsi="Times New Roman"/>
          <w:b/>
          <w:color w:val="000000" w:themeColor="text1"/>
          <w:sz w:val="24"/>
          <w:szCs w:val="24"/>
          <w:lang w:eastAsia="ru-RU"/>
        </w:rPr>
      </w:pPr>
    </w:p>
    <w:p w14:paraId="2ACCD47A" w14:textId="77777777" w:rsidR="00A059A6" w:rsidRPr="00811C79" w:rsidRDefault="00A059A6" w:rsidP="00397380">
      <w:pPr>
        <w:pStyle w:val="a7"/>
        <w:numPr>
          <w:ilvl w:val="0"/>
          <w:numId w:val="5"/>
        </w:numPr>
        <w:spacing w:after="0" w:line="240" w:lineRule="auto"/>
        <w:ind w:left="0" w:firstLine="567"/>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ОТВЕТСТВЕННОСТЬ СТОРОН</w:t>
      </w:r>
    </w:p>
    <w:p w14:paraId="0F000438" w14:textId="77777777" w:rsidR="00A059A6" w:rsidRPr="00811C79" w:rsidRDefault="00A059A6" w:rsidP="00397380">
      <w:pPr>
        <w:pStyle w:val="a7"/>
        <w:spacing w:after="0" w:line="240" w:lineRule="auto"/>
        <w:ind w:left="0" w:firstLine="567"/>
        <w:rPr>
          <w:rFonts w:ascii="Times New Roman" w:eastAsia="Times New Roman" w:hAnsi="Times New Roman"/>
          <w:b/>
          <w:color w:val="000000" w:themeColor="text1"/>
          <w:sz w:val="24"/>
          <w:szCs w:val="24"/>
          <w:lang w:eastAsia="ru-RU"/>
        </w:rPr>
      </w:pPr>
    </w:p>
    <w:p w14:paraId="0EAE9F28" w14:textId="77777777" w:rsidR="00A059A6" w:rsidRPr="00811C79" w:rsidRDefault="00A059A6" w:rsidP="00397380">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5C1C6798" w14:textId="77777777" w:rsidR="00A059A6" w:rsidRPr="00811C79" w:rsidRDefault="00A059A6" w:rsidP="00397380">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6.2.</w:t>
      </w:r>
      <w:r w:rsidRPr="00811C79">
        <w:rPr>
          <w:rFonts w:ascii="Times New Roman" w:hAnsi="Times New Roman"/>
          <w:snapToGrid w:val="0"/>
          <w:color w:val="000000" w:themeColor="text1"/>
          <w:sz w:val="24"/>
          <w:szCs w:val="24"/>
        </w:rPr>
        <w:t xml:space="preserve"> Заказчик несет ответственность за полноту и достоверность информации, предоставляемой Исполнителю в ходе оказания услуг по настоящему договору.</w:t>
      </w:r>
    </w:p>
    <w:p w14:paraId="48BF168C" w14:textId="77777777" w:rsidR="00A059A6" w:rsidRPr="00811C79" w:rsidRDefault="00A059A6" w:rsidP="00397380">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snapToGrid w:val="0"/>
          <w:color w:val="000000" w:themeColor="text1"/>
          <w:sz w:val="24"/>
          <w:szCs w:val="24"/>
        </w:rPr>
        <w:t>6.3.</w:t>
      </w:r>
      <w:r w:rsidRPr="00811C79">
        <w:rPr>
          <w:rFonts w:ascii="Times New Roman" w:hAnsi="Times New Roman"/>
          <w:color w:val="000000" w:themeColor="text1"/>
          <w:sz w:val="24"/>
          <w:szCs w:val="24"/>
        </w:rPr>
        <w:t xml:space="preserve"> Исполнитель вправе приостановить оказание услуг, с уведомлением об этом Заказчика по электронной почте без применения каких-либо санкций в отношении себя, в случае нарушения Заказчиком настоящего договора, как в целом, так и в определенной части.</w:t>
      </w:r>
    </w:p>
    <w:p w14:paraId="65D0DB03"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6.4. Исполнитель не несет ответственности за просрочку выполнения работ в случае, если такая просрочка произошла из-за действий (бездействия) Заказчика, а также при возникновении обстоятельств непреодолимой силы.</w:t>
      </w:r>
    </w:p>
    <w:p w14:paraId="186F0059"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6.5. Исполнитель несет ответственность перед Заказчиком:</w:t>
      </w:r>
    </w:p>
    <w:p w14:paraId="756D0C47"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noBreakHyphen/>
        <w:t>за необъективность выводов по результатам подтверждения соответствия;</w:t>
      </w:r>
    </w:p>
    <w:p w14:paraId="737CF79A"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 </w:t>
      </w:r>
      <w:r w:rsidRPr="00811C79">
        <w:rPr>
          <w:rFonts w:ascii="Times New Roman" w:hAnsi="Times New Roman"/>
          <w:color w:val="000000" w:themeColor="text1"/>
          <w:sz w:val="24"/>
          <w:szCs w:val="24"/>
        </w:rPr>
        <w:noBreakHyphen/>
        <w:t>за необоснованное приостановление и/или прекращение действия сертификата соответствия в одностороннем порядке;</w:t>
      </w:r>
    </w:p>
    <w:p w14:paraId="1C33B9DF" w14:textId="77777777" w:rsidR="00A059A6" w:rsidRPr="00811C79" w:rsidRDefault="00A059A6" w:rsidP="00A059A6">
      <w:pPr>
        <w:spacing w:after="0" w:line="240" w:lineRule="auto"/>
        <w:ind w:firstLine="567"/>
        <w:jc w:val="both"/>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6.6. Стороны, пришли к соглашению о том, что Исполнитель возмещает Заказчику понесенные им убытки, предусмотренные действующим законодательством РФ. Убытки возмещаются Исполнителем только при условии предоставления Заказчиком документов, подтверждающих такие убытки, при этом сумма такого возмещения не может превышать 5% (пять процентов) от каждой конкретной Заявки (п.п. </w:t>
      </w:r>
      <w:r w:rsidRPr="00811C79">
        <w:rPr>
          <w:rFonts w:ascii="Times New Roman" w:eastAsia="Times New Roman" w:hAnsi="Times New Roman"/>
          <w:color w:val="000000" w:themeColor="text1"/>
          <w:sz w:val="24"/>
          <w:szCs w:val="24"/>
          <w:lang w:eastAsia="ru-RU"/>
        </w:rPr>
        <w:lastRenderedPageBreak/>
        <w:t xml:space="preserve">1.2 и 1.4 Договора). Понесенные Заказчиком дополнительные </w:t>
      </w:r>
      <w:r w:rsidRPr="00811C79">
        <w:rPr>
          <w:rFonts w:ascii="Times New Roman" w:hAnsi="Times New Roman"/>
          <w:color w:val="000000" w:themeColor="text1"/>
          <w:sz w:val="24"/>
          <w:szCs w:val="24"/>
        </w:rPr>
        <w:t xml:space="preserve">расходы в рамках исполнения настоящего Договора </w:t>
      </w:r>
      <w:r w:rsidRPr="00811C79">
        <w:rPr>
          <w:rFonts w:ascii="Times New Roman" w:eastAsia="Times New Roman" w:hAnsi="Times New Roman"/>
          <w:color w:val="000000" w:themeColor="text1"/>
          <w:sz w:val="24"/>
          <w:szCs w:val="24"/>
          <w:lang w:eastAsia="ru-RU"/>
        </w:rPr>
        <w:t>возмещению не подлежат. Упущенная выгода так же возмещению не подлежат.</w:t>
      </w:r>
    </w:p>
    <w:p w14:paraId="076E5B49"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6.7. Стороны устанавливают обязательный претензионный порядок разрешения всех споров, возникающих из настоящего договора и в связи с ним. Сторона, получившая претензию, обязана ее рассмотреть в течение 10 (десяти) рабочих дней и уведомить другую сторону об ее удовлетворении или отклонении полностью либо частично. В случае полного или частичного отклонения претензии сторона, отклонившая ее, обязана мотивировать такое отклонение. </w:t>
      </w:r>
    </w:p>
    <w:p w14:paraId="2FB0A6A2"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6.8. Все споры и разногласия, которые могут возникнуть в процессе исполнения настоящего договора и в связи с ним, Стороны стремятся урегулировать путем переговоров, а в случае невозможности достижения согласия разрешаются в Арбитражном суде г. Москвы в соответствии с законодательством Российской Федерации.</w:t>
      </w:r>
    </w:p>
    <w:p w14:paraId="26F567A6" w14:textId="77777777" w:rsidR="00A059A6" w:rsidRPr="00811C79" w:rsidRDefault="00A059A6" w:rsidP="00A059A6">
      <w:pPr>
        <w:spacing w:after="0" w:line="240" w:lineRule="auto"/>
        <w:ind w:firstLine="567"/>
        <w:jc w:val="center"/>
        <w:rPr>
          <w:rFonts w:ascii="Times New Roman" w:eastAsia="Times New Roman" w:hAnsi="Times New Roman"/>
          <w:b/>
          <w:color w:val="000000" w:themeColor="text1"/>
          <w:sz w:val="24"/>
          <w:szCs w:val="24"/>
          <w:lang w:eastAsia="ru-RU"/>
        </w:rPr>
      </w:pPr>
    </w:p>
    <w:p w14:paraId="2F961A21" w14:textId="77777777" w:rsidR="00A059A6" w:rsidRPr="00811C79" w:rsidRDefault="00A059A6" w:rsidP="00A059A6">
      <w:pPr>
        <w:spacing w:after="0" w:line="240" w:lineRule="auto"/>
        <w:ind w:firstLine="567"/>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7. ФОРС-МАЖОР</w:t>
      </w:r>
    </w:p>
    <w:p w14:paraId="2C754120" w14:textId="77777777" w:rsidR="00A059A6" w:rsidRPr="00811C79" w:rsidRDefault="00A059A6" w:rsidP="00A059A6">
      <w:pPr>
        <w:spacing w:after="0" w:line="240" w:lineRule="auto"/>
        <w:ind w:firstLine="567"/>
        <w:jc w:val="center"/>
        <w:rPr>
          <w:rFonts w:ascii="Times New Roman" w:eastAsia="Times New Roman" w:hAnsi="Times New Roman"/>
          <w:b/>
          <w:color w:val="000000" w:themeColor="text1"/>
          <w:sz w:val="24"/>
          <w:szCs w:val="24"/>
          <w:lang w:eastAsia="ru-RU"/>
        </w:rPr>
      </w:pPr>
    </w:p>
    <w:p w14:paraId="29503A00"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7.1. </w:t>
      </w:r>
      <w:r w:rsidRPr="00811C79">
        <w:rPr>
          <w:rFonts w:ascii="Times New Roman" w:hAnsi="Times New Roman"/>
          <w:snapToGrid w:val="0"/>
          <w:color w:val="000000" w:themeColor="text1"/>
          <w:sz w:val="24"/>
          <w:szCs w:val="24"/>
        </w:rPr>
        <w:t>Ни одна из Сторон не будет нести ответственности за полное или частичное неисполнение любой части своих обязательств, если неисполнение будет являться следствием обстоятельств непреодолимой силы, таких как: наводнение, пожар, землетрясение и другие экстремальные явления природы, а также война, военные действия, блокада, забастовки, акты или действия (бездействие) государственных органов, возникшие после заключения настоящего договора. При этом сроки исполнения обязательств Сторон по настоящему договору соразмерно отодвигаются на время действия таких (форс-мажорных) обстоятельств и их последствий.</w:t>
      </w:r>
    </w:p>
    <w:p w14:paraId="05CDCF85"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7.2. Сторона, для которой создалась невозможность исполнения обязательств по настоящему договору, обязана немедленно известить другую Сторону о наступлении вышеуказанных обстоятельств. На период действия обстоятельств непреодолимой силы продолжительностью до 1 (одного) месяца срок действия настоящего договора приостанавливается.</w:t>
      </w:r>
    </w:p>
    <w:p w14:paraId="439ED9AA"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7.3. Если обстоятельства непреодолимой силы длятся более 1 (одного) месяца, настоящий договор может быть досрочно прекращен в одностороннем порядке или по инициативе любой из Сторон по истечении 15 (пятнадцати) календарных дней со дня получения другой Стороной уведомления о досрочном расторжении договора. </w:t>
      </w:r>
    </w:p>
    <w:p w14:paraId="40111903"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p>
    <w:p w14:paraId="6AF96227" w14:textId="77777777" w:rsidR="00A059A6" w:rsidRPr="00811C79" w:rsidRDefault="00A059A6" w:rsidP="00A059A6">
      <w:pPr>
        <w:spacing w:after="0" w:line="240" w:lineRule="auto"/>
        <w:ind w:firstLine="567"/>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8. КОНФИДЕНЦИАЛЬНОСТЬ</w:t>
      </w:r>
    </w:p>
    <w:p w14:paraId="7C3758BE"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eastAsia="MS Mincho" w:hAnsi="Times New Roman"/>
          <w:color w:val="000000" w:themeColor="text1"/>
          <w:sz w:val="24"/>
          <w:szCs w:val="24"/>
        </w:rPr>
        <w:t>8.1. Стороны согласились с тем, что они будут считать конфиденциальной информацией, каждой из Сторон по настоящему договору, условия настоящего договора и любую иную информацию, переданную ими друг другу в процессе его исполнения, исключая сведения, которые в соответствии с действующим законодательством не могут являться конфиденциальной информацией и/или переданные третьим лицам во исполнение настоящего договора. В связи с этим Стороны обязуются не открывать и не разглашать указанную информацию в общем или, в частности, какой-либо третьей Стороне без предварительного письменного согласия другой Стороны, участвующей в настоящем договоре.</w:t>
      </w:r>
    </w:p>
    <w:p w14:paraId="7254647C"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8.2. </w:t>
      </w:r>
      <w:r w:rsidRPr="00811C79">
        <w:rPr>
          <w:rFonts w:ascii="Times New Roman" w:eastAsia="MS Mincho" w:hAnsi="Times New Roman"/>
          <w:color w:val="000000" w:themeColor="text1"/>
          <w:sz w:val="24"/>
          <w:szCs w:val="24"/>
        </w:rPr>
        <w:t>Стороны обязуются соблюдать конфиденциальность в соответствии с условиями настоящего раздела в течение всего срока действия настоящего договора и не менее трех лет после его истечения/прекращения.</w:t>
      </w:r>
    </w:p>
    <w:p w14:paraId="2A9FE5CE" w14:textId="77777777" w:rsidR="00A059A6" w:rsidRPr="00811C79" w:rsidRDefault="00A059A6" w:rsidP="00A059A6">
      <w:pPr>
        <w:spacing w:after="0" w:line="240" w:lineRule="auto"/>
        <w:ind w:firstLine="567"/>
        <w:jc w:val="both"/>
        <w:rPr>
          <w:rFonts w:ascii="Times New Roman" w:eastAsia="MS Mincho" w:hAnsi="Times New Roman"/>
          <w:color w:val="000000" w:themeColor="text1"/>
          <w:sz w:val="24"/>
          <w:szCs w:val="24"/>
        </w:rPr>
      </w:pPr>
      <w:r w:rsidRPr="00811C79">
        <w:rPr>
          <w:rFonts w:ascii="Times New Roman" w:hAnsi="Times New Roman"/>
          <w:color w:val="000000" w:themeColor="text1"/>
          <w:sz w:val="24"/>
          <w:szCs w:val="24"/>
        </w:rPr>
        <w:t xml:space="preserve">8.3. </w:t>
      </w:r>
      <w:r w:rsidRPr="00811C79">
        <w:rPr>
          <w:rFonts w:ascii="Times New Roman" w:eastAsia="MS Mincho" w:hAnsi="Times New Roman"/>
          <w:color w:val="000000" w:themeColor="text1"/>
          <w:sz w:val="24"/>
          <w:szCs w:val="24"/>
        </w:rPr>
        <w:t>Сторона, нарушившая конфиденциальность, в отношении информации обладателем которой является другая Сторона по настоящему договору, должна возместить ущерб, причиненный таким нарушением другой Стороне.</w:t>
      </w:r>
    </w:p>
    <w:p w14:paraId="533FD3F2"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eastAsia="MS Mincho" w:hAnsi="Times New Roman"/>
          <w:color w:val="000000" w:themeColor="text1"/>
          <w:sz w:val="24"/>
          <w:szCs w:val="24"/>
        </w:rPr>
        <w:t xml:space="preserve">8.4. Сторона, в отношении которой нарушена конфиденциальность информации, обязана подтвердить такое нарушение документально с указанием источника фактических данных </w:t>
      </w:r>
      <w:r w:rsidRPr="00811C79">
        <w:rPr>
          <w:rFonts w:ascii="Times New Roman" w:hAnsi="Times New Roman"/>
          <w:color w:val="000000" w:themeColor="text1"/>
          <w:sz w:val="24"/>
          <w:szCs w:val="24"/>
        </w:rPr>
        <w:t>(сведений, информации).</w:t>
      </w:r>
    </w:p>
    <w:p w14:paraId="52B2C906"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8.5. Сторонами не допускается в качестве подтверждения нарушения конфиденциальности</w:t>
      </w:r>
      <w:r w:rsidRPr="00811C79">
        <w:rPr>
          <w:rFonts w:ascii="Times New Roman" w:eastAsia="MS Mincho" w:hAnsi="Times New Roman"/>
          <w:color w:val="000000" w:themeColor="text1"/>
          <w:sz w:val="24"/>
          <w:szCs w:val="24"/>
        </w:rPr>
        <w:t>,</w:t>
      </w:r>
      <w:r w:rsidRPr="00811C79">
        <w:rPr>
          <w:rFonts w:ascii="Times New Roman" w:hAnsi="Times New Roman"/>
          <w:color w:val="000000" w:themeColor="text1"/>
          <w:sz w:val="24"/>
          <w:szCs w:val="24"/>
        </w:rPr>
        <w:t xml:space="preserve"> предоставление сведений, информации, основанных на догадках, предположениях, слухах, анонимных сообщениях и иных источников неопределённого происхождения информации. </w:t>
      </w:r>
    </w:p>
    <w:p w14:paraId="2FD6CA6A"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8.6. Исполнитель не несёт ответственности за сохранность конфиденциальной информации Заказчика в случае передачи данной конфиденциальной информации государственным органам и организациям, в случаях установленных законодательством РФ.</w:t>
      </w:r>
    </w:p>
    <w:p w14:paraId="5E20192D"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8.7. Исполнитель производит резервное копирование всех данных, предоставленных Заказчиком, имеющих отношение к исполнению настоящего договора и хранит их на серверах в т.ч. третьих лиц. Исполнитель несёт ответственность за разглашение таких данных третьими лицами.</w:t>
      </w:r>
    </w:p>
    <w:p w14:paraId="1072B6EE" w14:textId="77777777" w:rsidR="00A059A6" w:rsidRPr="00811C79" w:rsidRDefault="00A059A6" w:rsidP="00A059A6">
      <w:pPr>
        <w:spacing w:after="0" w:line="240" w:lineRule="auto"/>
        <w:ind w:firstLine="567"/>
        <w:jc w:val="both"/>
        <w:rPr>
          <w:rFonts w:ascii="Times New Roman" w:hAnsi="Times New Roman"/>
          <w:color w:val="000000" w:themeColor="text1"/>
          <w:sz w:val="24"/>
          <w:szCs w:val="24"/>
        </w:rPr>
      </w:pPr>
    </w:p>
    <w:p w14:paraId="1BE08B4D" w14:textId="77777777" w:rsidR="00A059A6" w:rsidRPr="00811C79" w:rsidRDefault="00A059A6" w:rsidP="00A059A6">
      <w:pPr>
        <w:pStyle w:val="a7"/>
        <w:numPr>
          <w:ilvl w:val="0"/>
          <w:numId w:val="47"/>
        </w:num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lastRenderedPageBreak/>
        <w:t>ЗАКЛЮЧИТЕЛЬНЫЕ ПОЛОЖЕНИЯ</w:t>
      </w:r>
    </w:p>
    <w:p w14:paraId="104CBD5A" w14:textId="77777777" w:rsidR="00A059A6" w:rsidRPr="00811C79" w:rsidRDefault="00A059A6" w:rsidP="00A059A6">
      <w:pPr>
        <w:pStyle w:val="a7"/>
        <w:spacing w:after="0" w:line="240" w:lineRule="auto"/>
        <w:rPr>
          <w:rFonts w:ascii="Times New Roman" w:eastAsia="Times New Roman" w:hAnsi="Times New Roman"/>
          <w:b/>
          <w:color w:val="000000" w:themeColor="text1"/>
          <w:sz w:val="24"/>
          <w:szCs w:val="24"/>
          <w:lang w:eastAsia="ru-RU"/>
        </w:rPr>
      </w:pPr>
    </w:p>
    <w:p w14:paraId="6B08D7E5" w14:textId="77777777" w:rsidR="00A059A6" w:rsidRPr="00811C79" w:rsidRDefault="00A059A6" w:rsidP="00A059A6">
      <w:pPr>
        <w:spacing w:after="0" w:line="240" w:lineRule="auto"/>
        <w:ind w:firstLine="567"/>
        <w:jc w:val="both"/>
        <w:rPr>
          <w:rFonts w:ascii="Times New Roman" w:eastAsia="MS Mincho" w:hAnsi="Times New Roman"/>
          <w:color w:val="000000" w:themeColor="text1"/>
          <w:sz w:val="24"/>
          <w:szCs w:val="24"/>
        </w:rPr>
      </w:pPr>
      <w:r w:rsidRPr="00811C79">
        <w:rPr>
          <w:rFonts w:ascii="Times New Roman" w:eastAsia="MS Mincho" w:hAnsi="Times New Roman"/>
          <w:color w:val="000000" w:themeColor="text1"/>
          <w:sz w:val="24"/>
          <w:szCs w:val="24"/>
        </w:rPr>
        <w:t>9.1. Настоящий договор вступает в силу с даты его подписания и действует в течение 1 (одного) календарного года. Окончание срока действия настоящего договора не освобождает Заказчика от исполнения своих финансовых обязательств перед Исполнителем. Если ни одна из Сторон за 30 (тридцать) календарных дней до истечения срока действия настоящего договора не уведомит другую Сторону о прекращении договора, то договор пролонгируется на каждый последующий календарный год.</w:t>
      </w:r>
    </w:p>
    <w:p w14:paraId="4D4F60DB" w14:textId="77777777" w:rsidR="00A059A6" w:rsidRPr="00811C79" w:rsidRDefault="00A059A6" w:rsidP="00A059A6">
      <w:pPr>
        <w:spacing w:after="0" w:line="240" w:lineRule="auto"/>
        <w:ind w:firstLine="567"/>
        <w:jc w:val="both"/>
        <w:rPr>
          <w:rFonts w:ascii="Times New Roman" w:eastAsia="MS Mincho" w:hAnsi="Times New Roman"/>
          <w:color w:val="000000" w:themeColor="text1"/>
          <w:sz w:val="24"/>
          <w:szCs w:val="24"/>
        </w:rPr>
      </w:pPr>
      <w:r w:rsidRPr="00811C79">
        <w:rPr>
          <w:rFonts w:ascii="Times New Roman" w:eastAsia="MS Mincho" w:hAnsi="Times New Roman"/>
          <w:color w:val="000000" w:themeColor="text1"/>
          <w:sz w:val="24"/>
          <w:szCs w:val="24"/>
        </w:rPr>
        <w:t xml:space="preserve">9.2. В случае расторжения договора по инициативе Заказчика (отказа Заказчика от работ по подтверждению соответствия), произведенный Заказчиком в порядке п.3.2. настоящего договора авансовый платёж не подлежит возврату Заказчику.  </w:t>
      </w:r>
    </w:p>
    <w:p w14:paraId="7943845A" w14:textId="77777777" w:rsidR="00A059A6" w:rsidRPr="00811C79" w:rsidRDefault="00A059A6" w:rsidP="00A059A6">
      <w:pPr>
        <w:spacing w:after="0" w:line="240" w:lineRule="auto"/>
        <w:ind w:firstLine="567"/>
        <w:jc w:val="both"/>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 xml:space="preserve">9.3. Стороны вправе передавать любую документацию, оформляемую в рамках исполнения настоящего договора, включая официальную переписку между Сторонами путем отправки документации электронным способом со следующих электронных адресов: </w:t>
      </w:r>
    </w:p>
    <w:p w14:paraId="2E3965E2" w14:textId="77777777" w:rsidR="00A059A6" w:rsidRPr="00811C79" w:rsidRDefault="00A059A6" w:rsidP="00A059A6">
      <w:pPr>
        <w:spacing w:after="0" w:line="240" w:lineRule="auto"/>
        <w:ind w:firstLine="567"/>
        <w:jc w:val="both"/>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Исполнитель: ________________________________________;</w:t>
      </w:r>
    </w:p>
    <w:p w14:paraId="6B066C3C" w14:textId="77777777" w:rsidR="00A059A6" w:rsidRPr="00811C79" w:rsidRDefault="00A059A6" w:rsidP="00A059A6">
      <w:pPr>
        <w:spacing w:after="0" w:line="240" w:lineRule="auto"/>
        <w:ind w:firstLine="567"/>
        <w:jc w:val="both"/>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 xml:space="preserve">Заказчик: ____________________________________________; </w:t>
      </w:r>
    </w:p>
    <w:p w14:paraId="70733188" w14:textId="77777777" w:rsidR="00A059A6" w:rsidRPr="00811C79" w:rsidRDefault="00A059A6" w:rsidP="00A059A6">
      <w:pPr>
        <w:spacing w:after="0" w:line="240" w:lineRule="auto"/>
        <w:ind w:firstLine="567"/>
        <w:jc w:val="both"/>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Настоящий Договор, приложения к нему, дополнительные соглашения, подписанные собственноручно уполномоченными на то представителями Сторон и переданные по факсимильной связи, электронной почте, признаются имеющими юридическую силу до получения оригиналов соответствующих документов. Подписанные оригиналы, указанных документов должны быть направлены другой стороне не позднее 5 рабочих дней.</w:t>
      </w:r>
    </w:p>
    <w:p w14:paraId="0E401270" w14:textId="77777777" w:rsidR="00A059A6" w:rsidRPr="00811C79" w:rsidRDefault="00A059A6" w:rsidP="00A059A6">
      <w:pPr>
        <w:spacing w:after="0" w:line="240" w:lineRule="auto"/>
        <w:ind w:firstLine="567"/>
        <w:jc w:val="both"/>
        <w:rPr>
          <w:rFonts w:ascii="Times New Roman" w:hAnsi="Times New Roman"/>
          <w:noProof/>
          <w:snapToGrid w:val="0"/>
          <w:color w:val="000000" w:themeColor="text1"/>
          <w:sz w:val="24"/>
          <w:szCs w:val="24"/>
        </w:rPr>
      </w:pPr>
      <w:r w:rsidRPr="00811C79">
        <w:rPr>
          <w:rFonts w:ascii="Times New Roman" w:hAnsi="Times New Roman"/>
          <w:snapToGrid w:val="0"/>
          <w:color w:val="000000" w:themeColor="text1"/>
          <w:sz w:val="24"/>
          <w:szCs w:val="24"/>
        </w:rPr>
        <w:t xml:space="preserve">9.4. Стороны вправе изменять, уточнять и дополнять содержание настоящего договора в процессе его реализации. Все изменения и дополнения к настоящему договору согласуются Сторонами, оформляются в письменной форме, путем изложения договора целиком в новой редакции и/или Приложений к нему. </w:t>
      </w:r>
      <w:r w:rsidRPr="00811C79">
        <w:rPr>
          <w:rFonts w:ascii="Times New Roman" w:hAnsi="Times New Roman"/>
          <w:noProof/>
          <w:snapToGrid w:val="0"/>
          <w:color w:val="000000" w:themeColor="text1"/>
          <w:sz w:val="24"/>
          <w:szCs w:val="24"/>
        </w:rPr>
        <w:t xml:space="preserve">Любые дополнения, приложения к настоящему договору, с момента их подписания уполномоченными представителями обеих сторон, становятся его неотъемлемыми частями. </w:t>
      </w:r>
    </w:p>
    <w:p w14:paraId="4B10190B" w14:textId="77777777" w:rsidR="00A059A6" w:rsidRPr="00811C79" w:rsidRDefault="00A059A6" w:rsidP="00A059A6">
      <w:pPr>
        <w:spacing w:after="0" w:line="240" w:lineRule="auto"/>
        <w:ind w:firstLine="567"/>
        <w:jc w:val="both"/>
        <w:rPr>
          <w:rFonts w:ascii="Times New Roman" w:hAnsi="Times New Roman"/>
          <w:noProof/>
          <w:snapToGrid w:val="0"/>
          <w:color w:val="000000" w:themeColor="text1"/>
          <w:sz w:val="24"/>
          <w:szCs w:val="24"/>
        </w:rPr>
      </w:pPr>
      <w:r w:rsidRPr="00811C79">
        <w:rPr>
          <w:rFonts w:ascii="Times New Roman" w:hAnsi="Times New Roman"/>
          <w:snapToGrid w:val="0"/>
          <w:color w:val="000000" w:themeColor="text1"/>
          <w:sz w:val="24"/>
          <w:szCs w:val="24"/>
        </w:rPr>
        <w:t xml:space="preserve">9.5. Заказчик не вправе передавать свои права и обязательства по настоящему договору третьему лицу без письменного согласия </w:t>
      </w:r>
      <w:r w:rsidRPr="00811C79">
        <w:rPr>
          <w:rFonts w:ascii="Times New Roman" w:hAnsi="Times New Roman"/>
          <w:noProof/>
          <w:snapToGrid w:val="0"/>
          <w:color w:val="000000" w:themeColor="text1"/>
          <w:sz w:val="24"/>
          <w:szCs w:val="24"/>
        </w:rPr>
        <w:t>Исполнителя.</w:t>
      </w:r>
    </w:p>
    <w:p w14:paraId="439DAA57" w14:textId="77777777" w:rsidR="00A059A6" w:rsidRPr="00811C79" w:rsidRDefault="00A059A6" w:rsidP="00A059A6">
      <w:pPr>
        <w:spacing w:after="0" w:line="240" w:lineRule="auto"/>
        <w:ind w:firstLine="567"/>
        <w:jc w:val="both"/>
        <w:rPr>
          <w:rFonts w:ascii="Times New Roman" w:hAnsi="Times New Roman"/>
          <w:noProof/>
          <w:snapToGrid w:val="0"/>
          <w:color w:val="000000" w:themeColor="text1"/>
          <w:sz w:val="24"/>
          <w:szCs w:val="24"/>
        </w:rPr>
      </w:pPr>
      <w:r w:rsidRPr="00811C79">
        <w:rPr>
          <w:rFonts w:ascii="Times New Roman" w:hAnsi="Times New Roman"/>
          <w:noProof/>
          <w:snapToGrid w:val="0"/>
          <w:color w:val="000000" w:themeColor="text1"/>
          <w:sz w:val="24"/>
          <w:szCs w:val="24"/>
        </w:rPr>
        <w:t xml:space="preserve">9.6. В случае отказа Заказчика от проведения инспекционного контроля, отказа от предоставления возможности отбора образцов для проведения испытаний в рамках инспекционного контроля Исполнитель своим решением может приостановить или прекратить действие сертификата соответствия Заказчика. </w:t>
      </w:r>
    </w:p>
    <w:p w14:paraId="129CA24D" w14:textId="77777777" w:rsidR="00A059A6" w:rsidRPr="00811C79" w:rsidRDefault="00A059A6" w:rsidP="00A059A6">
      <w:pPr>
        <w:spacing w:after="0" w:line="240" w:lineRule="auto"/>
        <w:ind w:firstLine="567"/>
        <w:jc w:val="both"/>
        <w:rPr>
          <w:rFonts w:ascii="Times New Roman" w:hAnsi="Times New Roman"/>
          <w:noProof/>
          <w:snapToGrid w:val="0"/>
          <w:color w:val="000000" w:themeColor="text1"/>
          <w:sz w:val="24"/>
          <w:szCs w:val="24"/>
        </w:rPr>
      </w:pPr>
      <w:r w:rsidRPr="00811C79">
        <w:rPr>
          <w:rFonts w:ascii="Times New Roman" w:hAnsi="Times New Roman"/>
          <w:noProof/>
          <w:snapToGrid w:val="0"/>
          <w:color w:val="000000" w:themeColor="text1"/>
          <w:sz w:val="24"/>
          <w:szCs w:val="24"/>
        </w:rPr>
        <w:t xml:space="preserve">9.7. Выданный сертификат соответствия подлежит приостановке либо отмене Исполнителем в случае: </w:t>
      </w:r>
    </w:p>
    <w:p w14:paraId="1E0B1D85" w14:textId="77777777" w:rsidR="00A059A6" w:rsidRPr="00811C79" w:rsidRDefault="00A059A6" w:rsidP="00A059A6">
      <w:pPr>
        <w:spacing w:after="0" w:line="240" w:lineRule="auto"/>
        <w:ind w:firstLine="567"/>
        <w:jc w:val="both"/>
        <w:rPr>
          <w:rFonts w:ascii="Times New Roman" w:hAnsi="Times New Roman"/>
          <w:noProof/>
          <w:snapToGrid w:val="0"/>
          <w:color w:val="000000" w:themeColor="text1"/>
          <w:sz w:val="24"/>
          <w:szCs w:val="24"/>
        </w:rPr>
      </w:pPr>
      <w:r w:rsidRPr="00811C79">
        <w:rPr>
          <w:rFonts w:ascii="Times New Roman" w:hAnsi="Times New Roman"/>
          <w:noProof/>
          <w:snapToGrid w:val="0"/>
          <w:color w:val="000000" w:themeColor="text1"/>
          <w:sz w:val="24"/>
          <w:szCs w:val="24"/>
        </w:rPr>
        <w:t xml:space="preserve">9.7.1. Выявления нарушений установленных требований, на соответствие которым была проведена сертификация. </w:t>
      </w:r>
    </w:p>
    <w:p w14:paraId="2B783DFA" w14:textId="77777777" w:rsidR="00A059A6" w:rsidRPr="00811C79" w:rsidRDefault="00A059A6" w:rsidP="00A059A6">
      <w:pPr>
        <w:spacing w:after="0" w:line="240" w:lineRule="auto"/>
        <w:ind w:firstLine="567"/>
        <w:jc w:val="both"/>
        <w:rPr>
          <w:rFonts w:ascii="Times New Roman" w:hAnsi="Times New Roman"/>
          <w:noProof/>
          <w:snapToGrid w:val="0"/>
          <w:color w:val="000000" w:themeColor="text1"/>
          <w:sz w:val="24"/>
          <w:szCs w:val="24"/>
        </w:rPr>
      </w:pPr>
      <w:r w:rsidRPr="00811C79">
        <w:rPr>
          <w:rFonts w:ascii="Times New Roman" w:hAnsi="Times New Roman"/>
          <w:noProof/>
          <w:snapToGrid w:val="0"/>
          <w:color w:val="000000" w:themeColor="text1"/>
          <w:sz w:val="24"/>
          <w:szCs w:val="24"/>
        </w:rPr>
        <w:t xml:space="preserve">9.7.2. Неоплаты услуг по инспекционному контролю. </w:t>
      </w:r>
    </w:p>
    <w:p w14:paraId="3EEE5E50" w14:textId="77777777" w:rsidR="00A059A6" w:rsidRPr="00811C79" w:rsidRDefault="00A059A6" w:rsidP="00A059A6">
      <w:pPr>
        <w:spacing w:after="0" w:line="240" w:lineRule="auto"/>
        <w:ind w:firstLine="567"/>
        <w:jc w:val="both"/>
        <w:rPr>
          <w:rFonts w:ascii="Times New Roman" w:hAnsi="Times New Roman"/>
          <w:noProof/>
          <w:snapToGrid w:val="0"/>
          <w:color w:val="000000" w:themeColor="text1"/>
          <w:sz w:val="24"/>
          <w:szCs w:val="24"/>
        </w:rPr>
      </w:pPr>
      <w:r w:rsidRPr="00811C79">
        <w:rPr>
          <w:rFonts w:ascii="Times New Roman" w:hAnsi="Times New Roman"/>
          <w:noProof/>
          <w:snapToGrid w:val="0"/>
          <w:color w:val="000000" w:themeColor="text1"/>
          <w:sz w:val="24"/>
          <w:szCs w:val="24"/>
        </w:rPr>
        <w:t xml:space="preserve">9.7.3. Невозможности проведения инспекционного контроля по причинам, не зависящим от Исполнителя. </w:t>
      </w:r>
    </w:p>
    <w:p w14:paraId="59A4E945" w14:textId="77777777" w:rsidR="00A059A6" w:rsidRPr="00811C79" w:rsidRDefault="00A059A6" w:rsidP="00A059A6">
      <w:pPr>
        <w:spacing w:after="0" w:line="240" w:lineRule="auto"/>
        <w:ind w:firstLine="567"/>
        <w:jc w:val="both"/>
        <w:rPr>
          <w:rFonts w:ascii="Times New Roman" w:hAnsi="Times New Roman"/>
          <w:noProof/>
          <w:snapToGrid w:val="0"/>
          <w:color w:val="000000" w:themeColor="text1"/>
          <w:sz w:val="24"/>
          <w:szCs w:val="24"/>
        </w:rPr>
      </w:pPr>
      <w:r w:rsidRPr="00811C79">
        <w:rPr>
          <w:rFonts w:ascii="Times New Roman" w:hAnsi="Times New Roman"/>
          <w:noProof/>
          <w:snapToGrid w:val="0"/>
          <w:color w:val="000000" w:themeColor="text1"/>
          <w:sz w:val="24"/>
          <w:szCs w:val="24"/>
        </w:rPr>
        <w:t xml:space="preserve">9.7.4. Несоблюдение Заказчиком правил использования единого знака обращения на рынке. </w:t>
      </w:r>
    </w:p>
    <w:p w14:paraId="2695DD7A" w14:textId="77777777" w:rsidR="00A059A6" w:rsidRPr="00811C79" w:rsidRDefault="00A059A6" w:rsidP="00A059A6">
      <w:pPr>
        <w:spacing w:after="0" w:line="240" w:lineRule="auto"/>
        <w:ind w:firstLine="567"/>
        <w:jc w:val="both"/>
        <w:rPr>
          <w:rFonts w:ascii="Times New Roman" w:hAnsi="Times New Roman"/>
          <w:noProof/>
          <w:snapToGrid w:val="0"/>
          <w:color w:val="000000" w:themeColor="text1"/>
          <w:sz w:val="24"/>
          <w:szCs w:val="24"/>
        </w:rPr>
      </w:pPr>
      <w:r w:rsidRPr="00811C79">
        <w:rPr>
          <w:rFonts w:ascii="Times New Roman" w:hAnsi="Times New Roman"/>
          <w:noProof/>
          <w:snapToGrid w:val="0"/>
          <w:color w:val="000000" w:themeColor="text1"/>
          <w:sz w:val="24"/>
          <w:szCs w:val="24"/>
        </w:rPr>
        <w:t xml:space="preserve">9.7.5. Изменение нормативного документа на продукцию или методы испытаний. </w:t>
      </w:r>
    </w:p>
    <w:p w14:paraId="5E5E49E4" w14:textId="77777777" w:rsidR="00A059A6" w:rsidRPr="00811C79" w:rsidRDefault="00A059A6" w:rsidP="00A059A6">
      <w:pPr>
        <w:spacing w:after="0" w:line="240" w:lineRule="auto"/>
        <w:ind w:firstLine="567"/>
        <w:jc w:val="both"/>
        <w:rPr>
          <w:rFonts w:ascii="Times New Roman" w:hAnsi="Times New Roman"/>
          <w:noProof/>
          <w:snapToGrid w:val="0"/>
          <w:color w:val="000000" w:themeColor="text1"/>
          <w:sz w:val="24"/>
          <w:szCs w:val="24"/>
        </w:rPr>
      </w:pPr>
      <w:r w:rsidRPr="00811C79">
        <w:rPr>
          <w:rFonts w:ascii="Times New Roman" w:hAnsi="Times New Roman"/>
          <w:noProof/>
          <w:snapToGrid w:val="0"/>
          <w:color w:val="000000" w:themeColor="text1"/>
          <w:sz w:val="24"/>
          <w:szCs w:val="24"/>
        </w:rPr>
        <w:t xml:space="preserve">9.7.6. Изменение технологии производства; изменение конструкции (состава, комплектности) продукции. </w:t>
      </w:r>
    </w:p>
    <w:p w14:paraId="62458EFC" w14:textId="77777777" w:rsidR="00A059A6" w:rsidRPr="00811C79" w:rsidRDefault="00A059A6" w:rsidP="00A059A6">
      <w:pPr>
        <w:spacing w:after="0" w:line="240" w:lineRule="auto"/>
        <w:ind w:firstLine="567"/>
        <w:jc w:val="both"/>
        <w:rPr>
          <w:rFonts w:ascii="Times New Roman" w:hAnsi="Times New Roman"/>
          <w:noProof/>
          <w:snapToGrid w:val="0"/>
          <w:color w:val="000000" w:themeColor="text1"/>
          <w:sz w:val="24"/>
          <w:szCs w:val="24"/>
        </w:rPr>
      </w:pPr>
      <w:r w:rsidRPr="00811C79">
        <w:rPr>
          <w:rFonts w:ascii="Times New Roman" w:hAnsi="Times New Roman"/>
          <w:noProof/>
          <w:snapToGrid w:val="0"/>
          <w:color w:val="000000" w:themeColor="text1"/>
          <w:sz w:val="24"/>
          <w:szCs w:val="24"/>
        </w:rPr>
        <w:t xml:space="preserve">9.8. Информация о приостановлении или отмене действия сертификата соответствия направляется Заказчику. В Национальной части Единого реестра выданных сертификатов соответствия, оформленных по единой форме, делается соответствующая отметка о приостановлении или отмене действия сертификата соответствия. </w:t>
      </w:r>
    </w:p>
    <w:p w14:paraId="218B4D9D" w14:textId="77777777" w:rsidR="00A059A6" w:rsidRPr="00811C79" w:rsidRDefault="00A059A6" w:rsidP="00A059A6">
      <w:pPr>
        <w:spacing w:after="0" w:line="240" w:lineRule="auto"/>
        <w:ind w:firstLine="567"/>
        <w:jc w:val="both"/>
        <w:rPr>
          <w:rFonts w:ascii="Times New Roman" w:hAnsi="Times New Roman"/>
          <w:noProof/>
          <w:snapToGrid w:val="0"/>
          <w:color w:val="000000" w:themeColor="text1"/>
          <w:sz w:val="24"/>
          <w:szCs w:val="24"/>
        </w:rPr>
      </w:pPr>
      <w:r w:rsidRPr="00811C79">
        <w:rPr>
          <w:rFonts w:ascii="Times New Roman" w:hAnsi="Times New Roman"/>
          <w:noProof/>
          <w:snapToGrid w:val="0"/>
          <w:color w:val="000000" w:themeColor="text1"/>
          <w:sz w:val="24"/>
          <w:szCs w:val="24"/>
        </w:rPr>
        <w:t xml:space="preserve">9.9. В случае получения Исполнителем информации (рекламации) о несоответствии сертифицированной продукции установленным требованиям, Исполнитель проводит внеплановый инспекционный контроль, который оплачивает Заказчик в порядке, предусмотренном для периодического инспекционного контроля. </w:t>
      </w:r>
    </w:p>
    <w:p w14:paraId="782D415F" w14:textId="77777777" w:rsidR="00A059A6" w:rsidRPr="00811C79" w:rsidRDefault="00A059A6" w:rsidP="00A059A6">
      <w:pPr>
        <w:spacing w:after="0" w:line="240" w:lineRule="auto"/>
        <w:ind w:firstLine="567"/>
        <w:jc w:val="both"/>
        <w:rPr>
          <w:rFonts w:ascii="Times New Roman" w:hAnsi="Times New Roman"/>
          <w:noProof/>
          <w:snapToGrid w:val="0"/>
          <w:color w:val="000000" w:themeColor="text1"/>
          <w:sz w:val="24"/>
          <w:szCs w:val="24"/>
        </w:rPr>
      </w:pPr>
      <w:r w:rsidRPr="00811C79">
        <w:rPr>
          <w:rFonts w:ascii="Times New Roman" w:hAnsi="Times New Roman"/>
          <w:noProof/>
          <w:snapToGrid w:val="0"/>
          <w:color w:val="000000" w:themeColor="text1"/>
          <w:sz w:val="24"/>
          <w:szCs w:val="24"/>
        </w:rPr>
        <w:t xml:space="preserve">9.10. При изменении наименования, адреса, банковских реквизитов или реорганизации стороны информируют друг друга в письменном виде в течение 5 (пяти) банковских дней. </w:t>
      </w:r>
    </w:p>
    <w:p w14:paraId="7B31C255" w14:textId="77777777" w:rsidR="00A059A6" w:rsidRPr="00811C79" w:rsidRDefault="00A059A6" w:rsidP="00A059A6">
      <w:pPr>
        <w:spacing w:after="0" w:line="240" w:lineRule="auto"/>
        <w:ind w:firstLine="567"/>
        <w:jc w:val="both"/>
        <w:rPr>
          <w:rFonts w:ascii="Times New Roman" w:hAnsi="Times New Roman"/>
          <w:snapToGrid w:val="0"/>
          <w:color w:val="000000" w:themeColor="text1"/>
          <w:sz w:val="24"/>
          <w:szCs w:val="24"/>
        </w:rPr>
      </w:pPr>
      <w:r w:rsidRPr="00811C79">
        <w:rPr>
          <w:rFonts w:ascii="Times New Roman" w:hAnsi="Times New Roman"/>
          <w:noProof/>
          <w:snapToGrid w:val="0"/>
          <w:color w:val="000000" w:themeColor="text1"/>
          <w:sz w:val="24"/>
          <w:szCs w:val="24"/>
        </w:rPr>
        <w:t xml:space="preserve">9.11. </w:t>
      </w:r>
      <w:r w:rsidRPr="00811C79">
        <w:rPr>
          <w:rFonts w:ascii="Times New Roman" w:hAnsi="Times New Roman"/>
          <w:snapToGrid w:val="0"/>
          <w:color w:val="000000" w:themeColor="text1"/>
          <w:sz w:val="24"/>
          <w:szCs w:val="24"/>
        </w:rPr>
        <w:t>Настоящий договор составлен</w:t>
      </w:r>
      <w:r w:rsidRPr="00811C79">
        <w:rPr>
          <w:rFonts w:ascii="Times New Roman" w:hAnsi="Times New Roman"/>
          <w:noProof/>
          <w:snapToGrid w:val="0"/>
          <w:color w:val="000000" w:themeColor="text1"/>
          <w:sz w:val="24"/>
          <w:szCs w:val="24"/>
        </w:rPr>
        <w:t xml:space="preserve"> на русском языке, </w:t>
      </w:r>
      <w:r w:rsidRPr="00811C79">
        <w:rPr>
          <w:rFonts w:ascii="Times New Roman" w:hAnsi="Times New Roman"/>
          <w:snapToGrid w:val="0"/>
          <w:color w:val="000000" w:themeColor="text1"/>
          <w:sz w:val="24"/>
          <w:szCs w:val="24"/>
        </w:rPr>
        <w:t>в двух экземплярах, имеющих одинаковую юридическую силу, по одному экземпляру для каждой из Сторон.</w:t>
      </w:r>
    </w:p>
    <w:p w14:paraId="3EF93B94" w14:textId="77777777" w:rsidR="00A059A6" w:rsidRPr="00811C79" w:rsidRDefault="00A059A6" w:rsidP="00A059A6">
      <w:pPr>
        <w:spacing w:after="0" w:line="240" w:lineRule="auto"/>
        <w:ind w:firstLine="567"/>
        <w:jc w:val="both"/>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 xml:space="preserve">9.12. После подписания настоящего договора все предварительные переговоры по нему, переписка и предварительные соглашения по вопросам, так или иначе касающимся настоящего договора, теряют </w:t>
      </w:r>
      <w:r w:rsidRPr="00811C79">
        <w:rPr>
          <w:rFonts w:ascii="Times New Roman" w:hAnsi="Times New Roman"/>
          <w:snapToGrid w:val="0"/>
          <w:color w:val="000000" w:themeColor="text1"/>
          <w:sz w:val="24"/>
          <w:szCs w:val="24"/>
        </w:rPr>
        <w:lastRenderedPageBreak/>
        <w:t>юридическую силу за исключением случаев, предусмотренных п. 1.3, 1.4, 1.5. и раздела 3 настоящего Договора.</w:t>
      </w:r>
    </w:p>
    <w:p w14:paraId="7A6F6A9D" w14:textId="77777777" w:rsidR="00A059A6" w:rsidRPr="00811C79" w:rsidRDefault="00A059A6" w:rsidP="00A059A6">
      <w:pPr>
        <w:spacing w:after="0" w:line="240" w:lineRule="auto"/>
        <w:ind w:firstLine="567"/>
        <w:jc w:val="both"/>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9.13. По всем вопросам, не предусмотренным настоящим договором, Стороны должны руководствоваться действующим законодательством РФ.</w:t>
      </w:r>
    </w:p>
    <w:p w14:paraId="1F59FEAD" w14:textId="77777777" w:rsidR="00A059A6" w:rsidRPr="00811C79" w:rsidRDefault="00A059A6" w:rsidP="00A059A6">
      <w:pPr>
        <w:spacing w:after="0" w:line="240" w:lineRule="auto"/>
        <w:ind w:firstLine="567"/>
        <w:jc w:val="both"/>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9.14. Приложения к настоящему договору:</w:t>
      </w:r>
    </w:p>
    <w:p w14:paraId="5A8BED37" w14:textId="77777777" w:rsidR="00A059A6" w:rsidRPr="00811C79" w:rsidRDefault="00A059A6" w:rsidP="00A059A6">
      <w:pPr>
        <w:spacing w:after="0" w:line="240" w:lineRule="auto"/>
        <w:ind w:firstLine="567"/>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 Приложение № 1 Форма Акта.</w:t>
      </w:r>
    </w:p>
    <w:p w14:paraId="451843ED" w14:textId="77777777" w:rsidR="00A059A6" w:rsidRPr="00811C79" w:rsidRDefault="00A059A6" w:rsidP="00A059A6">
      <w:pPr>
        <w:spacing w:after="0" w:line="240" w:lineRule="auto"/>
        <w:jc w:val="both"/>
        <w:rPr>
          <w:rFonts w:ascii="Times New Roman" w:hAnsi="Times New Roman"/>
          <w:snapToGrid w:val="0"/>
          <w:color w:val="000000" w:themeColor="text1"/>
          <w:sz w:val="24"/>
          <w:szCs w:val="24"/>
        </w:rPr>
      </w:pPr>
    </w:p>
    <w:p w14:paraId="4EF2B8FB" w14:textId="77777777" w:rsidR="00A059A6" w:rsidRPr="00811C79" w:rsidRDefault="00A059A6" w:rsidP="00A059A6">
      <w:pPr>
        <w:spacing w:after="0" w:line="240" w:lineRule="auto"/>
        <w:ind w:firstLine="567"/>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10. РЕКВИЗИТЫ И ПОДПИСИ СТОРОН</w:t>
      </w:r>
    </w:p>
    <w:tbl>
      <w:tblPr>
        <w:tblW w:w="16186" w:type="dxa"/>
        <w:tblInd w:w="-326" w:type="dxa"/>
        <w:tblLook w:val="04A0" w:firstRow="1" w:lastRow="0" w:firstColumn="1" w:lastColumn="0" w:noHBand="0" w:noVBand="1"/>
      </w:tblPr>
      <w:tblGrid>
        <w:gridCol w:w="4588"/>
        <w:gridCol w:w="700"/>
        <w:gridCol w:w="4961"/>
        <w:gridCol w:w="5937"/>
      </w:tblGrid>
      <w:tr w:rsidR="00811C79" w:rsidRPr="00811C79" w14:paraId="7D962F58" w14:textId="77777777" w:rsidTr="00B400B6">
        <w:trPr>
          <w:trHeight w:val="295"/>
        </w:trPr>
        <w:tc>
          <w:tcPr>
            <w:tcW w:w="4588" w:type="dxa"/>
          </w:tcPr>
          <w:p w14:paraId="50AF65E0" w14:textId="77777777" w:rsidR="00A059A6" w:rsidRPr="00811C79" w:rsidRDefault="00A059A6" w:rsidP="00B400B6">
            <w:pPr>
              <w:spacing w:after="0" w:line="240" w:lineRule="auto"/>
              <w:rPr>
                <w:rFonts w:ascii="Times New Roman" w:hAnsi="Times New Roman"/>
                <w:color w:val="000000" w:themeColor="text1"/>
                <w:sz w:val="24"/>
                <w:szCs w:val="24"/>
              </w:rPr>
            </w:pPr>
          </w:p>
          <w:p w14:paraId="73E42367" w14:textId="77777777" w:rsidR="00A059A6" w:rsidRPr="00811C79" w:rsidRDefault="00A059A6" w:rsidP="00B400B6">
            <w:pPr>
              <w:spacing w:after="0" w:line="240" w:lineRule="auto"/>
              <w:ind w:firstLine="567"/>
              <w:rPr>
                <w:rFonts w:ascii="Times New Roman" w:hAnsi="Times New Roman"/>
                <w:color w:val="000000" w:themeColor="text1"/>
                <w:sz w:val="24"/>
                <w:szCs w:val="24"/>
              </w:rPr>
            </w:pPr>
            <w:r w:rsidRPr="00811C79">
              <w:rPr>
                <w:rFonts w:ascii="Times New Roman" w:hAnsi="Times New Roman"/>
                <w:color w:val="000000" w:themeColor="text1"/>
                <w:sz w:val="24"/>
                <w:szCs w:val="24"/>
              </w:rPr>
              <w:t>Подпись</w:t>
            </w:r>
            <w:r w:rsidRPr="00811C79">
              <w:rPr>
                <w:rFonts w:ascii="Times New Roman" w:hAnsi="Times New Roman"/>
                <w:color w:val="000000" w:themeColor="text1"/>
                <w:spacing w:val="-5"/>
                <w:w w:val="85"/>
                <w:sz w:val="24"/>
                <w:szCs w:val="24"/>
              </w:rPr>
              <w:t>______________________/ ФИО /</w:t>
            </w:r>
          </w:p>
        </w:tc>
        <w:tc>
          <w:tcPr>
            <w:tcW w:w="700" w:type="dxa"/>
          </w:tcPr>
          <w:p w14:paraId="122F2F3D" w14:textId="77777777" w:rsidR="00A059A6" w:rsidRPr="00811C79" w:rsidRDefault="00A059A6" w:rsidP="00B400B6">
            <w:pPr>
              <w:spacing w:after="0" w:line="240" w:lineRule="auto"/>
              <w:ind w:firstLine="567"/>
              <w:rPr>
                <w:rFonts w:ascii="Times New Roman" w:hAnsi="Times New Roman"/>
                <w:color w:val="000000" w:themeColor="text1"/>
                <w:sz w:val="24"/>
                <w:szCs w:val="24"/>
              </w:rPr>
            </w:pPr>
          </w:p>
        </w:tc>
        <w:tc>
          <w:tcPr>
            <w:tcW w:w="4961" w:type="dxa"/>
          </w:tcPr>
          <w:p w14:paraId="373404B6" w14:textId="77777777" w:rsidR="00A059A6" w:rsidRPr="00811C79" w:rsidRDefault="00A059A6" w:rsidP="00B400B6">
            <w:pPr>
              <w:spacing w:after="0" w:line="240" w:lineRule="auto"/>
              <w:ind w:firstLine="567"/>
              <w:rPr>
                <w:rFonts w:ascii="Times New Roman" w:hAnsi="Times New Roman"/>
                <w:color w:val="000000" w:themeColor="text1"/>
                <w:sz w:val="24"/>
                <w:szCs w:val="24"/>
              </w:rPr>
            </w:pPr>
          </w:p>
          <w:p w14:paraId="61A593E1" w14:textId="77777777" w:rsidR="00A059A6" w:rsidRPr="00811C79" w:rsidRDefault="00A059A6" w:rsidP="00B400B6">
            <w:pPr>
              <w:spacing w:after="0" w:line="240" w:lineRule="auto"/>
              <w:ind w:firstLine="567"/>
              <w:rPr>
                <w:rFonts w:ascii="Times New Roman" w:hAnsi="Times New Roman"/>
                <w:color w:val="000000" w:themeColor="text1"/>
                <w:sz w:val="24"/>
                <w:szCs w:val="24"/>
              </w:rPr>
            </w:pPr>
            <w:r w:rsidRPr="00811C79">
              <w:rPr>
                <w:rFonts w:ascii="Times New Roman" w:hAnsi="Times New Roman"/>
                <w:color w:val="000000" w:themeColor="text1"/>
                <w:sz w:val="24"/>
                <w:szCs w:val="24"/>
              </w:rPr>
              <w:t>Подпись</w:t>
            </w:r>
            <w:r w:rsidRPr="00811C79">
              <w:rPr>
                <w:rFonts w:ascii="Times New Roman" w:hAnsi="Times New Roman"/>
                <w:color w:val="000000" w:themeColor="text1"/>
                <w:spacing w:val="-5"/>
                <w:w w:val="85"/>
                <w:sz w:val="24"/>
                <w:szCs w:val="24"/>
              </w:rPr>
              <w:t>_______________/ФИО /</w:t>
            </w:r>
          </w:p>
        </w:tc>
        <w:tc>
          <w:tcPr>
            <w:tcW w:w="5937" w:type="dxa"/>
          </w:tcPr>
          <w:p w14:paraId="28270FCF" w14:textId="77777777" w:rsidR="00A059A6" w:rsidRPr="00811C79" w:rsidRDefault="00A059A6" w:rsidP="00B400B6">
            <w:pPr>
              <w:spacing w:after="0" w:line="240" w:lineRule="auto"/>
              <w:ind w:firstLine="567"/>
              <w:rPr>
                <w:rFonts w:ascii="Times New Roman" w:hAnsi="Times New Roman"/>
                <w:color w:val="000000" w:themeColor="text1"/>
                <w:sz w:val="24"/>
                <w:szCs w:val="24"/>
              </w:rPr>
            </w:pPr>
          </w:p>
        </w:tc>
      </w:tr>
    </w:tbl>
    <w:p w14:paraId="05A33730" w14:textId="77777777" w:rsidR="00A059A6" w:rsidRPr="00811C79" w:rsidRDefault="00A059A6" w:rsidP="00A059A6">
      <w:pPr>
        <w:spacing w:after="0" w:line="240" w:lineRule="auto"/>
        <w:ind w:firstLine="567"/>
        <w:rPr>
          <w:rFonts w:ascii="Times New Roman" w:hAnsi="Times New Roman"/>
          <w:color w:val="000000" w:themeColor="text1"/>
          <w:sz w:val="24"/>
          <w:szCs w:val="24"/>
        </w:rPr>
      </w:pPr>
    </w:p>
    <w:p w14:paraId="6188D56C" w14:textId="77777777" w:rsidR="00A059A6" w:rsidRPr="00811C79" w:rsidRDefault="00A059A6" w:rsidP="00A059A6">
      <w:pPr>
        <w:spacing w:after="0" w:line="240" w:lineRule="auto"/>
        <w:ind w:firstLine="567"/>
        <w:rPr>
          <w:rFonts w:ascii="Times New Roman" w:hAnsi="Times New Roman"/>
          <w:color w:val="000000" w:themeColor="text1"/>
          <w:sz w:val="24"/>
          <w:szCs w:val="24"/>
        </w:rPr>
      </w:pPr>
      <w:r w:rsidRPr="00811C79">
        <w:rPr>
          <w:rFonts w:ascii="Times New Roman" w:hAnsi="Times New Roman"/>
          <w:color w:val="000000" w:themeColor="text1"/>
          <w:sz w:val="24"/>
          <w:szCs w:val="24"/>
        </w:rPr>
        <w:t>М.П.</w:t>
      </w:r>
      <w:r w:rsidRPr="00811C79">
        <w:rPr>
          <w:rFonts w:ascii="Times New Roman" w:hAnsi="Times New Roman"/>
          <w:color w:val="000000" w:themeColor="text1"/>
          <w:sz w:val="24"/>
          <w:szCs w:val="24"/>
        </w:rPr>
        <w:tab/>
      </w:r>
      <w:r w:rsidRPr="00811C79">
        <w:rPr>
          <w:rFonts w:ascii="Times New Roman" w:hAnsi="Times New Roman"/>
          <w:color w:val="000000" w:themeColor="text1"/>
          <w:sz w:val="24"/>
          <w:szCs w:val="24"/>
        </w:rPr>
        <w:tab/>
      </w:r>
      <w:r w:rsidRPr="00811C79">
        <w:rPr>
          <w:rFonts w:ascii="Times New Roman" w:hAnsi="Times New Roman"/>
          <w:color w:val="000000" w:themeColor="text1"/>
          <w:sz w:val="24"/>
          <w:szCs w:val="24"/>
        </w:rPr>
        <w:tab/>
      </w:r>
      <w:r w:rsidRPr="00811C79">
        <w:rPr>
          <w:rFonts w:ascii="Times New Roman" w:hAnsi="Times New Roman"/>
          <w:color w:val="000000" w:themeColor="text1"/>
          <w:sz w:val="24"/>
          <w:szCs w:val="24"/>
        </w:rPr>
        <w:tab/>
      </w:r>
      <w:r w:rsidRPr="00811C79">
        <w:rPr>
          <w:rFonts w:ascii="Times New Roman" w:hAnsi="Times New Roman"/>
          <w:color w:val="000000" w:themeColor="text1"/>
          <w:sz w:val="24"/>
          <w:szCs w:val="24"/>
        </w:rPr>
        <w:tab/>
      </w:r>
      <w:r w:rsidRPr="00811C79">
        <w:rPr>
          <w:rFonts w:ascii="Times New Roman" w:hAnsi="Times New Roman"/>
          <w:color w:val="000000" w:themeColor="text1"/>
          <w:sz w:val="24"/>
          <w:szCs w:val="24"/>
        </w:rPr>
        <w:tab/>
        <w:t>М.П.</w:t>
      </w:r>
    </w:p>
    <w:p w14:paraId="597077C9"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4AB034E8"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64EA8EC8"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15747B15"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30A281BD"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6557F079"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79B1305D"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1D995AE5"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1F40C774"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133072D4"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44B1DFA5"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76DD925B"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2D44AFF6"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3F1F306E"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2A91D16A"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371BA71A"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3AE650E2"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30B9D009"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636EAC41"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27D3224A"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69D74134"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01ED5D4F"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0A214504"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39616F77"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69FDFDDD"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5000E971"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4E086BF1"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7B1D931F" w14:textId="77777777" w:rsidR="00A059A6" w:rsidRPr="00811C79" w:rsidRDefault="00A059A6" w:rsidP="00397380">
      <w:pPr>
        <w:pStyle w:val="af6"/>
        <w:ind w:right="-2"/>
        <w:outlineLvl w:val="2"/>
        <w:rPr>
          <w:rFonts w:ascii="Times New Roman" w:hAnsi="Times New Roman"/>
          <w:b/>
          <w:color w:val="000000" w:themeColor="text1"/>
          <w:sz w:val="24"/>
          <w:szCs w:val="24"/>
        </w:rPr>
      </w:pPr>
    </w:p>
    <w:p w14:paraId="38A1FF34"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39C839F2"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5163BA67"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79F2D1D0"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736814F1"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7AF84F78"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230D9A6B"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5BE9BD08"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3105C4A8"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45563853"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17BB9315"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p>
    <w:p w14:paraId="120658AF" w14:textId="77777777" w:rsidR="00A059A6" w:rsidRPr="00811C79" w:rsidRDefault="00A059A6" w:rsidP="00A059A6">
      <w:pPr>
        <w:pStyle w:val="af6"/>
        <w:ind w:right="-2"/>
        <w:jc w:val="right"/>
        <w:outlineLvl w:val="2"/>
        <w:rPr>
          <w:rFonts w:ascii="Times New Roman" w:hAnsi="Times New Roman"/>
          <w:b/>
          <w:color w:val="000000" w:themeColor="text1"/>
          <w:sz w:val="24"/>
          <w:szCs w:val="24"/>
        </w:rPr>
      </w:pPr>
      <w:bookmarkStart w:id="116" w:name="_Toc219886839"/>
      <w:r w:rsidRPr="00811C79">
        <w:rPr>
          <w:rFonts w:ascii="Times New Roman" w:hAnsi="Times New Roman"/>
          <w:b/>
          <w:color w:val="000000" w:themeColor="text1"/>
          <w:sz w:val="24"/>
          <w:szCs w:val="24"/>
        </w:rPr>
        <w:t xml:space="preserve">Приложение №2 Форма Заявки на </w:t>
      </w:r>
      <w:bookmarkEnd w:id="113"/>
      <w:r w:rsidRPr="00811C79">
        <w:rPr>
          <w:rFonts w:ascii="Times New Roman" w:hAnsi="Times New Roman"/>
          <w:b/>
          <w:color w:val="000000" w:themeColor="text1"/>
          <w:sz w:val="24"/>
          <w:szCs w:val="24"/>
        </w:rPr>
        <w:t>подтверждение соответствия.</w:t>
      </w:r>
      <w:bookmarkEnd w:id="116"/>
    </w:p>
    <w:p w14:paraId="1884F310" w14:textId="77777777" w:rsidR="00A059A6" w:rsidRPr="00811C79" w:rsidRDefault="00A059A6" w:rsidP="00A059A6">
      <w:pPr>
        <w:pStyle w:val="af6"/>
        <w:ind w:right="-2"/>
        <w:jc w:val="right"/>
        <w:outlineLvl w:val="0"/>
        <w:rPr>
          <w:rFonts w:ascii="Times New Roman" w:hAnsi="Times New Roman"/>
          <w:b/>
          <w:color w:val="000000" w:themeColor="text1"/>
          <w:sz w:val="24"/>
          <w:szCs w:val="24"/>
        </w:rPr>
      </w:pPr>
    </w:p>
    <w:p w14:paraId="3F6D7D36" w14:textId="3018BD37" w:rsidR="00A059A6" w:rsidRPr="00811C79" w:rsidRDefault="00A059A6" w:rsidP="00A059A6">
      <w:pPr>
        <w:spacing w:after="0" w:line="240" w:lineRule="auto"/>
        <w:jc w:val="right"/>
        <w:rPr>
          <w:rFonts w:ascii="Times New Roman" w:hAnsi="Times New Roman"/>
          <w:color w:val="000000" w:themeColor="text1"/>
          <w:sz w:val="24"/>
          <w:szCs w:val="24"/>
        </w:rPr>
      </w:pPr>
      <w:bookmarkStart w:id="117" w:name="_Toc471909538"/>
      <w:bookmarkEnd w:id="114"/>
      <w:r w:rsidRPr="00811C79">
        <w:rPr>
          <w:rFonts w:ascii="Times New Roman" w:hAnsi="Times New Roman"/>
          <w:color w:val="000000" w:themeColor="text1"/>
          <w:sz w:val="24"/>
          <w:szCs w:val="24"/>
        </w:rPr>
        <w:t xml:space="preserve">Орган по сертификации </w:t>
      </w:r>
    </w:p>
    <w:p w14:paraId="666956A2" w14:textId="22EBBD95" w:rsidR="00A059A6" w:rsidRPr="00811C79" w:rsidRDefault="00A059A6" w:rsidP="00A059A6">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722D72C5" w14:textId="25C9967A" w:rsidR="00A059A6" w:rsidRPr="00811C79" w:rsidRDefault="00A059A6" w:rsidP="00A059A6">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5498DB50" w14:textId="703A8613" w:rsidR="00A059A6" w:rsidRPr="00811C79" w:rsidRDefault="00A059A6" w:rsidP="00A059A6">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телефон:, адрес электронной почты</w:t>
      </w:r>
      <w:r w:rsidR="00677E22" w:rsidRPr="00811C79">
        <w:rPr>
          <w:rFonts w:ascii="Times New Roman" w:hAnsi="Times New Roman"/>
          <w:color w:val="000000" w:themeColor="text1"/>
          <w:sz w:val="24"/>
          <w:szCs w:val="24"/>
        </w:rPr>
        <w:t xml:space="preserve">: </w:t>
      </w:r>
    </w:p>
    <w:p w14:paraId="07226DB3" w14:textId="77777777" w:rsidR="00A059A6" w:rsidRPr="00811C79" w:rsidRDefault="00A059A6" w:rsidP="00A059A6">
      <w:pPr>
        <w:spacing w:after="0" w:line="240" w:lineRule="auto"/>
        <w:jc w:val="right"/>
        <w:rPr>
          <w:rFonts w:ascii="Times New Roman" w:hAnsi="Times New Roman"/>
          <w:color w:val="000000" w:themeColor="text1"/>
        </w:rPr>
      </w:pPr>
      <w:r w:rsidRPr="00811C79">
        <w:rPr>
          <w:rFonts w:ascii="Times New Roman" w:hAnsi="Times New Roman"/>
          <w:color w:val="000000" w:themeColor="text1"/>
          <w:sz w:val="24"/>
          <w:szCs w:val="24"/>
        </w:rPr>
        <w:lastRenderedPageBreak/>
        <w:t>Уникальный номер записи об аккредитации в РАЛ  № ______, дата внесения _______ года</w:t>
      </w:r>
    </w:p>
    <w:p w14:paraId="4ED71324" w14:textId="77777777" w:rsidR="00A059A6" w:rsidRPr="00811C79" w:rsidRDefault="00A059A6" w:rsidP="00A059A6">
      <w:pPr>
        <w:spacing w:after="0" w:line="240" w:lineRule="auto"/>
        <w:jc w:val="center"/>
        <w:rPr>
          <w:rFonts w:ascii="Times New Roman" w:hAnsi="Times New Roman"/>
          <w:color w:val="000000" w:themeColor="text1"/>
        </w:rPr>
      </w:pPr>
    </w:p>
    <w:p w14:paraId="2C061EE0" w14:textId="77777777" w:rsidR="00A059A6" w:rsidRPr="00811C79" w:rsidRDefault="00A059A6" w:rsidP="00A059A6">
      <w:pPr>
        <w:spacing w:after="0" w:line="240" w:lineRule="auto"/>
        <w:jc w:val="center"/>
        <w:rPr>
          <w:rFonts w:ascii="Times New Roman" w:eastAsia="Times New Roman" w:hAnsi="Times New Roman"/>
          <w:color w:val="000000" w:themeColor="text1"/>
          <w:sz w:val="24"/>
          <w:szCs w:val="24"/>
          <w:lang w:eastAsia="ru-RU"/>
        </w:rPr>
      </w:pPr>
    </w:p>
    <w:p w14:paraId="01DB4634" w14:textId="77777777" w:rsidR="00A059A6" w:rsidRPr="00811C79" w:rsidRDefault="00A059A6" w:rsidP="00A059A6">
      <w:pPr>
        <w:spacing w:after="0" w:line="240" w:lineRule="auto"/>
        <w:jc w:val="center"/>
        <w:rPr>
          <w:rFonts w:ascii="Times New Roman" w:eastAsia="Times New Roman" w:hAnsi="Times New Roman"/>
          <w:color w:val="000000" w:themeColor="text1"/>
          <w:sz w:val="24"/>
          <w:szCs w:val="24"/>
          <w:lang w:eastAsia="ru-RU"/>
        </w:rPr>
      </w:pPr>
    </w:p>
    <w:tbl>
      <w:tblPr>
        <w:tblW w:w="10416" w:type="dxa"/>
        <w:tblLook w:val="04A0" w:firstRow="1" w:lastRow="0" w:firstColumn="1" w:lastColumn="0" w:noHBand="0" w:noVBand="1"/>
      </w:tblPr>
      <w:tblGrid>
        <w:gridCol w:w="10464"/>
      </w:tblGrid>
      <w:tr w:rsidR="00811C79" w:rsidRPr="00811C79" w14:paraId="0E971E23" w14:textId="77777777" w:rsidTr="00B400B6">
        <w:trPr>
          <w:trHeight w:val="378"/>
        </w:trPr>
        <w:tc>
          <w:tcPr>
            <w:tcW w:w="10416" w:type="dxa"/>
            <w:shd w:val="clear" w:color="auto" w:fill="auto"/>
          </w:tcPr>
          <w:p w14:paraId="5420EFAA"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val="en-US" w:eastAsia="ru-RU"/>
              </w:rPr>
            </w:pPr>
            <w:r w:rsidRPr="00811C79">
              <w:rPr>
                <w:rFonts w:ascii="Times New Roman" w:eastAsia="Times New Roman" w:hAnsi="Times New Roman"/>
                <w:b/>
                <w:color w:val="000000" w:themeColor="text1"/>
                <w:sz w:val="32"/>
                <w:szCs w:val="32"/>
                <w:lang w:eastAsia="ru-RU"/>
              </w:rPr>
              <w:t>ЗАЯВКА №    от    г.</w:t>
            </w:r>
          </w:p>
        </w:tc>
      </w:tr>
      <w:tr w:rsidR="00811C79" w:rsidRPr="00811C79" w14:paraId="01858AA9" w14:textId="77777777" w:rsidTr="00B400B6">
        <w:trPr>
          <w:trHeight w:val="378"/>
        </w:trPr>
        <w:tc>
          <w:tcPr>
            <w:tcW w:w="10416" w:type="dxa"/>
            <w:shd w:val="clear" w:color="auto" w:fill="auto"/>
          </w:tcPr>
          <w:p w14:paraId="566BD2DF"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 </w:t>
            </w:r>
            <w:r w:rsidRPr="00811C79">
              <w:rPr>
                <w:rFonts w:ascii="Times New Roman" w:eastAsia="Times New Roman" w:hAnsi="Times New Roman"/>
                <w:b/>
                <w:bCs/>
                <w:color w:val="000000" w:themeColor="text1"/>
                <w:sz w:val="24"/>
                <w:szCs w:val="24"/>
                <w:lang w:eastAsia="ru-RU"/>
              </w:rPr>
              <w:t>на подтверждение соответствия</w:t>
            </w:r>
          </w:p>
        </w:tc>
      </w:tr>
      <w:tr w:rsidR="00811C79" w:rsidRPr="00811C79" w14:paraId="61A613F7" w14:textId="77777777" w:rsidTr="00B400B6">
        <w:trPr>
          <w:trHeight w:val="378"/>
        </w:trPr>
        <w:tc>
          <w:tcPr>
            <w:tcW w:w="10416" w:type="dxa"/>
            <w:tcBorders>
              <w:bottom w:val="single" w:sz="4" w:space="0" w:color="auto"/>
            </w:tcBorders>
            <w:shd w:val="clear" w:color="auto" w:fill="auto"/>
          </w:tcPr>
          <w:p w14:paraId="7B251A1B"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p w14:paraId="59677E29"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Заявитель</w:t>
            </w:r>
          </w:p>
          <w:p w14:paraId="725FD61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7E1620E" w14:textId="77777777" w:rsidTr="00B400B6">
        <w:trPr>
          <w:trHeight w:val="378"/>
        </w:trPr>
        <w:tc>
          <w:tcPr>
            <w:tcW w:w="10416" w:type="dxa"/>
            <w:tcBorders>
              <w:top w:val="single" w:sz="4" w:space="0" w:color="auto"/>
            </w:tcBorders>
            <w:shd w:val="clear" w:color="auto" w:fill="auto"/>
          </w:tcPr>
          <w:p w14:paraId="3B58C744"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 xml:space="preserve">наименование заявителя </w:t>
            </w:r>
          </w:p>
        </w:tc>
      </w:tr>
      <w:tr w:rsidR="00811C79" w:rsidRPr="00811C79" w14:paraId="2B8C69C1" w14:textId="77777777" w:rsidTr="00B400B6">
        <w:trPr>
          <w:trHeight w:val="378"/>
        </w:trPr>
        <w:tc>
          <w:tcPr>
            <w:tcW w:w="10416" w:type="dxa"/>
            <w:tcBorders>
              <w:bottom w:val="single" w:sz="4" w:space="0" w:color="auto"/>
            </w:tcBorders>
            <w:shd w:val="clear" w:color="auto" w:fill="auto"/>
          </w:tcPr>
          <w:p w14:paraId="7C7B9191"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615AC9D" w14:textId="77777777" w:rsidTr="00B400B6">
        <w:trPr>
          <w:trHeight w:val="378"/>
        </w:trPr>
        <w:tc>
          <w:tcPr>
            <w:tcW w:w="10416" w:type="dxa"/>
            <w:tcBorders>
              <w:top w:val="single" w:sz="4" w:space="0" w:color="auto"/>
              <w:bottom w:val="single" w:sz="4" w:space="0" w:color="auto"/>
            </w:tcBorders>
            <w:shd w:val="clear" w:color="auto" w:fill="auto"/>
          </w:tcPr>
          <w:p w14:paraId="44C1D12D"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5A8290CD"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p>
          <w:p w14:paraId="5DF9E010"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в лице</w:t>
            </w:r>
          </w:p>
        </w:tc>
      </w:tr>
      <w:tr w:rsidR="00811C79" w:rsidRPr="00811C79" w14:paraId="49DBC114" w14:textId="77777777" w:rsidTr="00B400B6">
        <w:trPr>
          <w:trHeight w:val="378"/>
        </w:trPr>
        <w:tc>
          <w:tcPr>
            <w:tcW w:w="10416" w:type="dxa"/>
            <w:tcBorders>
              <w:top w:val="single" w:sz="4" w:space="0" w:color="auto"/>
            </w:tcBorders>
            <w:shd w:val="clear" w:color="auto" w:fill="auto"/>
          </w:tcPr>
          <w:p w14:paraId="188BE4F8"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должность, фамилия, имя, отчество руководителя организации-заявителя (с указанием наименования и реквизитов уполномочивающего документа)</w:t>
            </w:r>
          </w:p>
        </w:tc>
      </w:tr>
      <w:tr w:rsidR="00811C79" w:rsidRPr="00811C79" w14:paraId="58702A46" w14:textId="77777777" w:rsidTr="00B400B6">
        <w:trPr>
          <w:trHeight w:val="378"/>
        </w:trPr>
        <w:tc>
          <w:tcPr>
            <w:tcW w:w="10416" w:type="dxa"/>
            <w:tcBorders>
              <w:bottom w:val="single" w:sz="4" w:space="0" w:color="auto"/>
            </w:tcBorders>
            <w:shd w:val="clear" w:color="auto" w:fill="auto"/>
          </w:tcPr>
          <w:p w14:paraId="0E8B04F2" w14:textId="77777777" w:rsidR="00A059A6" w:rsidRPr="00811C79" w:rsidRDefault="00A059A6" w:rsidP="00B400B6">
            <w:pPr>
              <w:spacing w:after="0" w:line="240" w:lineRule="auto"/>
              <w:rPr>
                <w:rFonts w:ascii="Times New Roman" w:eastAsia="Times New Roman" w:hAnsi="Times New Roman"/>
                <w:b/>
                <w:color w:val="000000" w:themeColor="text1"/>
                <w:spacing w:val="-3"/>
                <w:sz w:val="24"/>
                <w:szCs w:val="24"/>
                <w:lang w:eastAsia="ru-RU"/>
              </w:rPr>
            </w:pPr>
          </w:p>
          <w:p w14:paraId="064961E1"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pacing w:val="-3"/>
                <w:sz w:val="24"/>
                <w:szCs w:val="24"/>
                <w:lang w:eastAsia="ru-RU"/>
              </w:rPr>
              <w:t>просит провести подтверждение соответствия:</w:t>
            </w:r>
          </w:p>
          <w:p w14:paraId="483C9D6D"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tc>
      </w:tr>
      <w:tr w:rsidR="00811C79" w:rsidRPr="00811C79" w14:paraId="012F5F7B" w14:textId="77777777" w:rsidTr="00B400B6">
        <w:trPr>
          <w:trHeight w:val="378"/>
        </w:trPr>
        <w:tc>
          <w:tcPr>
            <w:tcW w:w="10416" w:type="dxa"/>
            <w:tcBorders>
              <w:top w:val="single" w:sz="4" w:space="0" w:color="auto"/>
            </w:tcBorders>
            <w:shd w:val="clear" w:color="auto" w:fill="auto"/>
          </w:tcPr>
          <w:p w14:paraId="6212AACD"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наименование и обозначение продукции</w:t>
            </w:r>
          </w:p>
        </w:tc>
      </w:tr>
      <w:tr w:rsidR="00811C79" w:rsidRPr="00811C79" w14:paraId="5BE87165" w14:textId="77777777" w:rsidTr="00B400B6">
        <w:trPr>
          <w:trHeight w:val="378"/>
        </w:trPr>
        <w:tc>
          <w:tcPr>
            <w:tcW w:w="10416" w:type="dxa"/>
            <w:tcBorders>
              <w:bottom w:val="single" w:sz="4" w:space="0" w:color="auto"/>
            </w:tcBorders>
            <w:shd w:val="clear" w:color="auto" w:fill="auto"/>
          </w:tcPr>
          <w:p w14:paraId="116E9F78"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eastAsia="ru-RU"/>
              </w:rPr>
            </w:pPr>
          </w:p>
        </w:tc>
      </w:tr>
      <w:tr w:rsidR="00811C79" w:rsidRPr="00811C79" w14:paraId="323AEA2E" w14:textId="77777777" w:rsidTr="00B400B6">
        <w:trPr>
          <w:trHeight w:val="378"/>
        </w:trPr>
        <w:tc>
          <w:tcPr>
            <w:tcW w:w="10416" w:type="dxa"/>
            <w:tcBorders>
              <w:top w:val="single" w:sz="4" w:space="0" w:color="auto"/>
            </w:tcBorders>
            <w:shd w:val="clear" w:color="auto" w:fill="auto"/>
          </w:tcPr>
          <w:p w14:paraId="7F531ADF"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pacing w:val="1"/>
                <w:w w:val="105"/>
                <w:sz w:val="16"/>
                <w:szCs w:val="16"/>
                <w:lang w:eastAsia="ru-RU"/>
              </w:rPr>
              <w:t>(серийный выпуск, партия или единичное изделие), для партии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p>
        </w:tc>
      </w:tr>
      <w:tr w:rsidR="00811C79" w:rsidRPr="00811C79" w14:paraId="5FFC6724" w14:textId="77777777" w:rsidTr="00B400B6">
        <w:trPr>
          <w:trHeight w:val="378"/>
        </w:trPr>
        <w:tc>
          <w:tcPr>
            <w:tcW w:w="10416" w:type="dxa"/>
            <w:tcBorders>
              <w:bottom w:val="single" w:sz="4" w:space="0" w:color="auto"/>
            </w:tcBorders>
            <w:shd w:val="clear" w:color="auto" w:fill="auto"/>
          </w:tcPr>
          <w:p w14:paraId="1936A248"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rPr>
              <w:t>Код</w:t>
            </w:r>
            <w:r w:rsidRPr="00811C79">
              <w:rPr>
                <w:color w:val="000000" w:themeColor="text1"/>
              </w:rPr>
              <w:t xml:space="preserve"> </w:t>
            </w:r>
            <w:r w:rsidRPr="00811C79">
              <w:rPr>
                <w:rFonts w:ascii="Times New Roman" w:eastAsia="Times New Roman" w:hAnsi="Times New Roman"/>
                <w:b/>
                <w:color w:val="000000" w:themeColor="text1"/>
                <w:sz w:val="24"/>
                <w:szCs w:val="24"/>
              </w:rPr>
              <w:t>(коды)</w:t>
            </w:r>
            <w:r w:rsidRPr="00811C79">
              <w:rPr>
                <w:color w:val="000000" w:themeColor="text1"/>
              </w:rPr>
              <w:t xml:space="preserve"> </w:t>
            </w:r>
            <w:r w:rsidRPr="00811C79">
              <w:rPr>
                <w:rFonts w:ascii="Times New Roman" w:eastAsia="Times New Roman" w:hAnsi="Times New Roman"/>
                <w:b/>
                <w:color w:val="000000" w:themeColor="text1"/>
                <w:sz w:val="24"/>
                <w:szCs w:val="24"/>
              </w:rPr>
              <w:t>ТН</w:t>
            </w:r>
            <w:r w:rsidRPr="00811C79">
              <w:rPr>
                <w:color w:val="000000" w:themeColor="text1"/>
              </w:rPr>
              <w:t xml:space="preserve"> </w:t>
            </w:r>
            <w:r w:rsidRPr="00811C79">
              <w:rPr>
                <w:rFonts w:ascii="Times New Roman" w:eastAsia="Times New Roman" w:hAnsi="Times New Roman"/>
                <w:b/>
                <w:color w:val="000000" w:themeColor="text1"/>
                <w:sz w:val="24"/>
                <w:szCs w:val="24"/>
              </w:rPr>
              <w:t>ВЭД</w:t>
            </w:r>
            <w:r w:rsidRPr="00811C79">
              <w:rPr>
                <w:color w:val="000000" w:themeColor="text1"/>
              </w:rPr>
              <w:t xml:space="preserve"> </w:t>
            </w:r>
            <w:r w:rsidRPr="00811C79">
              <w:rPr>
                <w:rFonts w:ascii="Times New Roman" w:eastAsia="Times New Roman" w:hAnsi="Times New Roman"/>
                <w:b/>
                <w:color w:val="000000" w:themeColor="text1"/>
                <w:sz w:val="24"/>
                <w:szCs w:val="24"/>
              </w:rPr>
              <w:t>ЕАЭС</w:t>
            </w:r>
            <w:r w:rsidRPr="00811C79">
              <w:rPr>
                <w:color w:val="000000" w:themeColor="text1"/>
              </w:rPr>
              <w:t xml:space="preserve"> </w:t>
            </w:r>
          </w:p>
        </w:tc>
      </w:tr>
      <w:tr w:rsidR="00811C79" w:rsidRPr="00811C79" w14:paraId="55E82D56" w14:textId="77777777" w:rsidTr="00B400B6">
        <w:trPr>
          <w:trHeight w:val="378"/>
        </w:trPr>
        <w:tc>
          <w:tcPr>
            <w:tcW w:w="10416" w:type="dxa"/>
            <w:tcBorders>
              <w:bottom w:val="single" w:sz="4" w:space="0" w:color="auto"/>
            </w:tcBorders>
            <w:shd w:val="clear" w:color="auto" w:fill="auto"/>
          </w:tcPr>
          <w:p w14:paraId="710DB8C0"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p w14:paraId="36759470"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выпускаемой изготовителем:</w:t>
            </w:r>
          </w:p>
          <w:p w14:paraId="57CC5BBC"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379C970A" w14:textId="77777777" w:rsidTr="00B400B6">
        <w:trPr>
          <w:trHeight w:val="378"/>
        </w:trPr>
        <w:tc>
          <w:tcPr>
            <w:tcW w:w="10416" w:type="dxa"/>
            <w:tcBorders>
              <w:top w:val="single" w:sz="4" w:space="0" w:color="auto"/>
            </w:tcBorders>
            <w:shd w:val="clear" w:color="auto" w:fill="auto"/>
          </w:tcPr>
          <w:p w14:paraId="4720279D"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811C79" w:rsidRPr="00811C79" w14:paraId="6E8DA52F" w14:textId="77777777" w:rsidTr="00B400B6">
        <w:trPr>
          <w:trHeight w:val="378"/>
        </w:trPr>
        <w:tc>
          <w:tcPr>
            <w:tcW w:w="10416" w:type="dxa"/>
            <w:tcBorders>
              <w:bottom w:val="single" w:sz="4" w:space="0" w:color="auto"/>
            </w:tcBorders>
            <w:shd w:val="clear" w:color="auto" w:fill="auto"/>
          </w:tcPr>
          <w:p w14:paraId="0D5B2EC8"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в соответствии с:</w:t>
            </w:r>
          </w:p>
          <w:p w14:paraId="7E1E6174" w14:textId="77777777" w:rsidR="00A059A6" w:rsidRPr="00811C79" w:rsidRDefault="00A059A6" w:rsidP="00B400B6">
            <w:pPr>
              <w:spacing w:after="0" w:line="240" w:lineRule="auto"/>
              <w:rPr>
                <w:rFonts w:ascii="Times New Roman" w:eastAsia="Times New Roman" w:hAnsi="Times New Roman"/>
                <w:strike/>
                <w:color w:val="000000" w:themeColor="text1"/>
                <w:sz w:val="24"/>
                <w:szCs w:val="24"/>
                <w:lang w:eastAsia="ru-RU"/>
              </w:rPr>
            </w:pPr>
          </w:p>
        </w:tc>
      </w:tr>
      <w:tr w:rsidR="00811C79" w:rsidRPr="00811C79" w14:paraId="7662A3BF" w14:textId="77777777" w:rsidTr="00B400B6">
        <w:trPr>
          <w:trHeight w:val="378"/>
        </w:trPr>
        <w:tc>
          <w:tcPr>
            <w:tcW w:w="10416" w:type="dxa"/>
            <w:tcBorders>
              <w:bottom w:val="single" w:sz="4" w:space="0" w:color="auto"/>
            </w:tcBorders>
            <w:shd w:val="clear" w:color="auto" w:fill="auto"/>
          </w:tcPr>
          <w:p w14:paraId="4B06FAA1" w14:textId="77777777" w:rsidR="00A059A6" w:rsidRPr="00811C79" w:rsidRDefault="00A059A6" w:rsidP="00B400B6">
            <w:pPr>
              <w:spacing w:after="0" w:line="240" w:lineRule="auto"/>
              <w:jc w:val="center"/>
              <w:rPr>
                <w:rFonts w:ascii="Times New Roman" w:eastAsia="Times New Roman" w:hAnsi="Times New Roman"/>
                <w:color w:val="000000" w:themeColor="text1"/>
                <w:spacing w:val="1"/>
                <w:w w:val="105"/>
                <w:sz w:val="16"/>
                <w:szCs w:val="16"/>
                <w:lang w:eastAsia="ru-RU"/>
              </w:rPr>
            </w:pPr>
            <w:r w:rsidRPr="00811C79">
              <w:rPr>
                <w:rFonts w:ascii="Times New Roman" w:eastAsia="Times New Roman" w:hAnsi="Times New Roman"/>
                <w:color w:val="000000" w:themeColor="text1"/>
                <w:spacing w:val="1"/>
                <w:w w:val="105"/>
                <w:sz w:val="16"/>
                <w:szCs w:val="16"/>
                <w:lang w:eastAsia="ru-RU"/>
              </w:rPr>
              <w:t>наименование и 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14:paraId="65C9C462"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p w14:paraId="087FD1E6"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на соответствие требованиям:</w:t>
            </w:r>
          </w:p>
          <w:p w14:paraId="2AA4266B"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339B8BF3" w14:textId="77777777" w:rsidTr="00B400B6">
        <w:trPr>
          <w:trHeight w:val="378"/>
        </w:trPr>
        <w:tc>
          <w:tcPr>
            <w:tcW w:w="10416" w:type="dxa"/>
            <w:tcBorders>
              <w:top w:val="single" w:sz="4" w:space="0" w:color="auto"/>
            </w:tcBorders>
            <w:shd w:val="clear" w:color="auto" w:fill="auto"/>
          </w:tcPr>
          <w:p w14:paraId="4130BE2A"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sz w:val="16"/>
                <w:szCs w:val="16"/>
                <w:lang w:eastAsia="ru-RU"/>
              </w:rPr>
              <w:t>наименование ТР ТС/ЕАЭС</w:t>
            </w:r>
          </w:p>
          <w:p w14:paraId="05FC1AC4"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tc>
      </w:tr>
      <w:tr w:rsidR="00811C79" w:rsidRPr="00811C79" w14:paraId="1949A986" w14:textId="77777777" w:rsidTr="00B400B6">
        <w:trPr>
          <w:trHeight w:val="378"/>
        </w:trPr>
        <w:tc>
          <w:tcPr>
            <w:tcW w:w="10416" w:type="dxa"/>
            <w:shd w:val="clear" w:color="auto" w:fill="auto"/>
          </w:tcPr>
          <w:tbl>
            <w:tblPr>
              <w:tblW w:w="0" w:type="auto"/>
              <w:tblCellMar>
                <w:left w:w="0" w:type="dxa"/>
                <w:right w:w="0" w:type="dxa"/>
              </w:tblCellMar>
              <w:tblLook w:val="04A0" w:firstRow="1" w:lastRow="0" w:firstColumn="1" w:lastColumn="0" w:noHBand="0" w:noVBand="1"/>
            </w:tblPr>
            <w:tblGrid>
              <w:gridCol w:w="2972"/>
              <w:gridCol w:w="1980"/>
            </w:tblGrid>
            <w:tr w:rsidR="00811C79" w:rsidRPr="00811C79" w14:paraId="1B3326D2" w14:textId="77777777" w:rsidTr="00B400B6">
              <w:trPr>
                <w:trHeight w:val="271"/>
              </w:trPr>
              <w:tc>
                <w:tcPr>
                  <w:tcW w:w="2972" w:type="dxa"/>
                  <w:shd w:val="clear" w:color="auto" w:fill="auto"/>
                </w:tcPr>
                <w:p w14:paraId="7154AC56"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 xml:space="preserve">в форме сертификации по схеме </w:t>
                  </w:r>
                </w:p>
              </w:tc>
              <w:tc>
                <w:tcPr>
                  <w:tcW w:w="1980" w:type="dxa"/>
                  <w:tcBorders>
                    <w:bottom w:val="single" w:sz="4" w:space="0" w:color="auto"/>
                  </w:tcBorders>
                  <w:shd w:val="clear" w:color="auto" w:fill="auto"/>
                </w:tcPr>
                <w:p w14:paraId="58644EE2"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tc>
            </w:tr>
            <w:tr w:rsidR="00811C79" w:rsidRPr="00811C79" w14:paraId="51ABCCA0" w14:textId="77777777" w:rsidTr="00B400B6">
              <w:trPr>
                <w:trHeight w:val="283"/>
              </w:trPr>
              <w:tc>
                <w:tcPr>
                  <w:tcW w:w="2972" w:type="dxa"/>
                  <w:shd w:val="clear" w:color="auto" w:fill="auto"/>
                </w:tcPr>
                <w:p w14:paraId="1464FD4A"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tc>
              <w:tc>
                <w:tcPr>
                  <w:tcW w:w="1980" w:type="dxa"/>
                  <w:tcBorders>
                    <w:top w:val="single" w:sz="4" w:space="0" w:color="auto"/>
                  </w:tcBorders>
                  <w:shd w:val="clear" w:color="auto" w:fill="auto"/>
                </w:tcPr>
                <w:p w14:paraId="0155BFCD"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spacing w:val="2"/>
                      <w:w w:val="105"/>
                      <w:sz w:val="16"/>
                      <w:szCs w:val="16"/>
                      <w:lang w:eastAsia="ru-RU"/>
                    </w:rPr>
                    <w:t>номер схемы сертификации</w:t>
                  </w:r>
                </w:p>
              </w:tc>
            </w:tr>
          </w:tbl>
          <w:p w14:paraId="46D5F5F6"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749C20A4" w14:textId="77777777" w:rsidTr="00B400B6">
        <w:trPr>
          <w:trHeight w:val="378"/>
        </w:trPr>
        <w:tc>
          <w:tcPr>
            <w:tcW w:w="10416" w:type="dxa"/>
            <w:tcBorders>
              <w:bottom w:val="single" w:sz="4" w:space="0" w:color="auto"/>
            </w:tcBorders>
            <w:shd w:val="clear" w:color="auto" w:fill="auto"/>
          </w:tcPr>
          <w:p w14:paraId="39F93446"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p w14:paraId="28573CEB"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Предусматривающей: </w:t>
            </w:r>
          </w:p>
          <w:p w14:paraId="35C8D4E5"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3D56F74C" w14:textId="77777777" w:rsidTr="00B400B6">
        <w:trPr>
          <w:trHeight w:val="378"/>
        </w:trPr>
        <w:tc>
          <w:tcPr>
            <w:tcW w:w="10416" w:type="dxa"/>
            <w:tcBorders>
              <w:top w:val="single" w:sz="4" w:space="0" w:color="auto"/>
            </w:tcBorders>
            <w:shd w:val="clear" w:color="auto" w:fill="auto"/>
          </w:tcPr>
          <w:p w14:paraId="249D3069"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bCs/>
                <w:color w:val="000000" w:themeColor="text1"/>
                <w:sz w:val="16"/>
                <w:szCs w:val="16"/>
                <w:lang w:eastAsia="ru-RU"/>
              </w:rPr>
              <w:t>описание</w:t>
            </w:r>
            <w:r w:rsidRPr="00811C79">
              <w:rPr>
                <w:rFonts w:ascii="Times New Roman" w:eastAsia="Times New Roman" w:hAnsi="Times New Roman"/>
                <w:color w:val="000000" w:themeColor="text1"/>
                <w:spacing w:val="2"/>
                <w:w w:val="105"/>
                <w:sz w:val="16"/>
                <w:szCs w:val="16"/>
                <w:lang w:eastAsia="ru-RU"/>
              </w:rPr>
              <w:t xml:space="preserve"> схемы сертификации</w:t>
            </w:r>
          </w:p>
        </w:tc>
      </w:tr>
      <w:tr w:rsidR="00811C79" w:rsidRPr="00811C79" w14:paraId="41812B1A" w14:textId="77777777" w:rsidTr="00B400B6">
        <w:trPr>
          <w:trHeight w:val="345"/>
        </w:trPr>
        <w:tc>
          <w:tcPr>
            <w:tcW w:w="10416" w:type="dxa"/>
            <w:shd w:val="clear" w:color="auto" w:fill="auto"/>
          </w:tcPr>
          <w:p w14:paraId="4C59FF91"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p w14:paraId="33AE392A"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Дополнительные сведения:</w:t>
            </w:r>
          </w:p>
          <w:p w14:paraId="3DD3D1C8"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 xml:space="preserve">Банковские реквизиты: </w:t>
            </w:r>
            <w:r w:rsidRPr="00811C79">
              <w:rPr>
                <w:rFonts w:ascii="Times New Roman" w:eastAsia="Times New Roman" w:hAnsi="Times New Roman"/>
                <w:bCs/>
                <w:color w:val="000000" w:themeColor="text1"/>
                <w:sz w:val="24"/>
                <w:szCs w:val="24"/>
                <w:lang w:eastAsia="ru-RU"/>
              </w:rPr>
              <w:t>Приложение №1 к Заявке</w:t>
            </w:r>
          </w:p>
          <w:tbl>
            <w:tblPr>
              <w:tblW w:w="3882" w:type="pct"/>
              <w:jc w:val="center"/>
              <w:tblCellSpacing w:w="0" w:type="dxa"/>
              <w:shd w:val="clear" w:color="auto" w:fill="FFFFFF"/>
              <w:tblCellMar>
                <w:left w:w="0" w:type="dxa"/>
                <w:right w:w="0" w:type="dxa"/>
              </w:tblCellMar>
              <w:tblLook w:val="04A0" w:firstRow="1" w:lastRow="0" w:firstColumn="1" w:lastColumn="0" w:noHBand="0" w:noVBand="1"/>
            </w:tblPr>
            <w:tblGrid>
              <w:gridCol w:w="10248"/>
            </w:tblGrid>
            <w:tr w:rsidR="00811C79" w:rsidRPr="00811C79" w14:paraId="59E62524" w14:textId="77777777" w:rsidTr="00B400B6">
              <w:trPr>
                <w:trHeight w:val="2338"/>
                <w:tblCellSpacing w:w="0" w:type="dxa"/>
                <w:jc w:val="center"/>
              </w:trPr>
              <w:tc>
                <w:tcPr>
                  <w:tcW w:w="0" w:type="auto"/>
                  <w:shd w:val="clear" w:color="auto" w:fill="FFFFFF"/>
                  <w:vAlign w:val="center"/>
                </w:tcPr>
                <w:p w14:paraId="0223B11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bl>
                  <w:tblPr>
                    <w:tblpPr w:leftFromText="60" w:rightFromText="60" w:vertAnchor="text"/>
                    <w:tblW w:w="10248" w:type="dxa"/>
                    <w:tblCellSpacing w:w="0" w:type="dxa"/>
                    <w:tblCellMar>
                      <w:left w:w="0" w:type="dxa"/>
                      <w:right w:w="0" w:type="dxa"/>
                    </w:tblCellMar>
                    <w:tblLook w:val="04A0" w:firstRow="1" w:lastRow="0" w:firstColumn="1" w:lastColumn="0" w:noHBand="0" w:noVBand="1"/>
                  </w:tblPr>
                  <w:tblGrid>
                    <w:gridCol w:w="10248"/>
                  </w:tblGrid>
                  <w:tr w:rsidR="00811C79" w:rsidRPr="00811C79" w14:paraId="0E383F96" w14:textId="77777777" w:rsidTr="00B400B6">
                    <w:trPr>
                      <w:trHeight w:val="400"/>
                      <w:tblCellSpacing w:w="0" w:type="dxa"/>
                    </w:trPr>
                    <w:tc>
                      <w:tcPr>
                        <w:tcW w:w="0" w:type="auto"/>
                        <w:vAlign w:val="center"/>
                      </w:tcPr>
                      <w:p w14:paraId="2E4E55A4"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Перечень представленных с Заявкой документов:</w:t>
                        </w:r>
                      </w:p>
                    </w:tc>
                  </w:tr>
                  <w:tr w:rsidR="00811C79" w:rsidRPr="00811C79" w14:paraId="707BD05D" w14:textId="77777777" w:rsidTr="00B400B6">
                    <w:trPr>
                      <w:trHeight w:val="1652"/>
                      <w:tblCellSpacing w:w="0" w:type="dxa"/>
                    </w:trPr>
                    <w:tc>
                      <w:tcPr>
                        <w:tcW w:w="0" w:type="auto"/>
                        <w:vAlign w:val="center"/>
                      </w:tcPr>
                      <w:tbl>
                        <w:tblPr>
                          <w:tblpPr w:leftFromText="60" w:rightFromText="60" w:vertAnchor="text"/>
                          <w:tblW w:w="3688" w:type="pct"/>
                          <w:tblCellSpacing w:w="0" w:type="dxa"/>
                          <w:tblCellMar>
                            <w:left w:w="0" w:type="dxa"/>
                            <w:right w:w="0" w:type="dxa"/>
                          </w:tblCellMar>
                          <w:tblLook w:val="04A0" w:firstRow="1" w:lastRow="0" w:firstColumn="1" w:lastColumn="0" w:noHBand="0" w:noVBand="1"/>
                        </w:tblPr>
                        <w:tblGrid>
                          <w:gridCol w:w="237"/>
                          <w:gridCol w:w="7322"/>
                        </w:tblGrid>
                        <w:tr w:rsidR="00811C79" w:rsidRPr="00811C79" w14:paraId="72264FF9" w14:textId="77777777" w:rsidTr="00B400B6">
                          <w:trPr>
                            <w:trHeight w:val="271"/>
                            <w:tblCellSpacing w:w="0" w:type="dxa"/>
                          </w:trPr>
                          <w:tc>
                            <w:tcPr>
                              <w:tcW w:w="237" w:type="dxa"/>
                            </w:tcPr>
                            <w:p w14:paraId="1EEC2128"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7321" w:type="dxa"/>
                              <w:vAlign w:val="center"/>
                            </w:tcPr>
                            <w:p w14:paraId="63C0AFD4"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6DB0A609" w14:textId="77777777" w:rsidTr="00B400B6">
                          <w:trPr>
                            <w:trHeight w:val="1381"/>
                            <w:tblCellSpacing w:w="0" w:type="dxa"/>
                          </w:trPr>
                          <w:tc>
                            <w:tcPr>
                              <w:tcW w:w="237" w:type="dxa"/>
                            </w:tcPr>
                            <w:p w14:paraId="42D6FC3E"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1   </w:t>
                              </w:r>
                            </w:p>
                            <w:p w14:paraId="4C97A8DF"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2</w:t>
                              </w:r>
                            </w:p>
                            <w:p w14:paraId="71363E63"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3</w:t>
                              </w:r>
                            </w:p>
                            <w:p w14:paraId="490451D4"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eastAsia="ru-RU"/>
                                </w:rPr>
                              </w:pPr>
                              <w:r w:rsidRPr="00811C79">
                                <w:rPr>
                                  <w:rFonts w:ascii="Times New Roman" w:eastAsia="Times New Roman" w:hAnsi="Times New Roman"/>
                                  <w:color w:val="000000" w:themeColor="text1"/>
                                  <w:sz w:val="24"/>
                                  <w:szCs w:val="24"/>
                                  <w:lang w:val="en-US" w:eastAsia="ru-RU"/>
                                </w:rPr>
                                <w:t>4</w:t>
                              </w:r>
                            </w:p>
                            <w:p w14:paraId="45C40137"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7321" w:type="dxa"/>
                              <w:vAlign w:val="center"/>
                            </w:tcPr>
                            <w:p w14:paraId="0B6F7499" w14:textId="77777777" w:rsidR="00A059A6" w:rsidRPr="00811C79" w:rsidRDefault="00A059A6" w:rsidP="00B400B6">
                              <w:pPr>
                                <w:spacing w:after="0" w:line="240" w:lineRule="auto"/>
                                <w:rPr>
                                  <w:rFonts w:ascii="Times New Roman" w:eastAsia="Times New Roman" w:hAnsi="Times New Roman"/>
                                  <w:bCs/>
                                  <w:color w:val="000000" w:themeColor="text1"/>
                                  <w:sz w:val="24"/>
                                  <w:szCs w:val="24"/>
                                  <w:lang w:eastAsia="ru-RU"/>
                                </w:rPr>
                              </w:pPr>
                            </w:p>
                            <w:p w14:paraId="4DD8CE59" w14:textId="77777777" w:rsidR="00A059A6" w:rsidRPr="00811C79" w:rsidRDefault="00A059A6" w:rsidP="00B400B6">
                              <w:pPr>
                                <w:spacing w:after="0" w:line="240" w:lineRule="auto"/>
                                <w:rPr>
                                  <w:rFonts w:ascii="Times New Roman" w:eastAsia="Times New Roman" w:hAnsi="Times New Roman"/>
                                  <w:bCs/>
                                  <w:color w:val="000000" w:themeColor="text1"/>
                                  <w:sz w:val="24"/>
                                  <w:szCs w:val="24"/>
                                  <w:lang w:eastAsia="ru-RU"/>
                                </w:rPr>
                              </w:pPr>
                            </w:p>
                            <w:p w14:paraId="11711216" w14:textId="77777777" w:rsidR="00A059A6" w:rsidRPr="00811C79" w:rsidRDefault="00A059A6" w:rsidP="00B400B6">
                              <w:pPr>
                                <w:spacing w:after="0" w:line="240" w:lineRule="auto"/>
                                <w:rPr>
                                  <w:rFonts w:ascii="Times New Roman" w:eastAsia="Times New Roman" w:hAnsi="Times New Roman"/>
                                  <w:bCs/>
                                  <w:color w:val="000000" w:themeColor="text1"/>
                                  <w:sz w:val="24"/>
                                  <w:szCs w:val="24"/>
                                  <w:lang w:eastAsia="ru-RU"/>
                                </w:rPr>
                              </w:pPr>
                            </w:p>
                            <w:p w14:paraId="39CFA318"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bl>
                      <w:p w14:paraId="2CDE8AB3"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bl>
                <w:p w14:paraId="58F569BC"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bl>
          <w:p w14:paraId="6D2BB9BB"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149E1FD2" w14:textId="77777777" w:rsidTr="00B400B6">
        <w:trPr>
          <w:trHeight w:val="345"/>
        </w:trPr>
        <w:tc>
          <w:tcPr>
            <w:tcW w:w="10416" w:type="dxa"/>
            <w:shd w:val="clear" w:color="auto" w:fill="auto"/>
          </w:tcPr>
          <w:p w14:paraId="135F5B24"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lastRenderedPageBreak/>
              <w:t>Заявитель обязуется:</w:t>
            </w:r>
          </w:p>
          <w:p w14:paraId="4C382D9F" w14:textId="77777777" w:rsidR="00A059A6" w:rsidRPr="00811C79" w:rsidRDefault="00A059A6" w:rsidP="00B400B6">
            <w:pPr>
              <w:numPr>
                <w:ilvl w:val="0"/>
                <w:numId w:val="8"/>
              </w:numPr>
              <w:spacing w:after="0" w:line="240" w:lineRule="auto"/>
              <w:jc w:val="both"/>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обеспечивать соответствие продукции требованиям технических регламентов;</w:t>
            </w:r>
          </w:p>
          <w:p w14:paraId="223B19C9" w14:textId="77777777" w:rsidR="00A059A6" w:rsidRPr="00811C79" w:rsidRDefault="00A059A6" w:rsidP="00B400B6">
            <w:pPr>
              <w:numPr>
                <w:ilvl w:val="0"/>
                <w:numId w:val="8"/>
              </w:numPr>
              <w:spacing w:after="0" w:line="240" w:lineRule="auto"/>
              <w:jc w:val="both"/>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выпускать в обращение продукцию, подлежащую обязательному подтверждению соответствия, только после осуществления такого подтверждения соответствия;</w:t>
            </w:r>
          </w:p>
          <w:p w14:paraId="5058F282" w14:textId="77777777" w:rsidR="00A059A6" w:rsidRPr="00811C79" w:rsidRDefault="00A059A6" w:rsidP="00B400B6">
            <w:pPr>
              <w:numPr>
                <w:ilvl w:val="0"/>
                <w:numId w:val="8"/>
              </w:numPr>
              <w:spacing w:after="0" w:line="240" w:lineRule="auto"/>
              <w:jc w:val="both"/>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указывать в сопроводительной документации сведения о сертификате соответствия;</w:t>
            </w:r>
          </w:p>
          <w:p w14:paraId="7F5C51CB" w14:textId="77777777" w:rsidR="00A059A6" w:rsidRPr="00811C79" w:rsidRDefault="00A059A6" w:rsidP="00B400B6">
            <w:pPr>
              <w:numPr>
                <w:ilvl w:val="0"/>
                <w:numId w:val="8"/>
              </w:numPr>
              <w:spacing w:after="0" w:line="240" w:lineRule="auto"/>
              <w:jc w:val="both"/>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предъявлять в органы государственного контроля (надзора), а также заинтересованным лицам документы, свидетельствующие о подтверждении соответствия продукции требованиям технических регламентов (сертификат соответствия или его копии) либо регистрационный номер сертификата соответствия;</w:t>
            </w:r>
          </w:p>
          <w:p w14:paraId="13BAE085" w14:textId="77777777" w:rsidR="00A059A6" w:rsidRPr="00811C79" w:rsidRDefault="00A059A6" w:rsidP="00B400B6">
            <w:pPr>
              <w:numPr>
                <w:ilvl w:val="0"/>
                <w:numId w:val="8"/>
              </w:numPr>
              <w:spacing w:after="0" w:line="240" w:lineRule="auto"/>
              <w:jc w:val="both"/>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 xml:space="preserve">приостанавливать или прекращать реализацию продукции, если действие сертификата соответствия приостановлено либо прекращено, сертификат соответствия признан недействительным, за исключением случая, предусмотренного </w:t>
            </w:r>
            <w:hyperlink r:id="rId12" w:anchor="dst306" w:history="1">
              <w:r w:rsidRPr="00811C79">
                <w:rPr>
                  <w:rFonts w:ascii="Times New Roman" w:eastAsia="Times New Roman" w:hAnsi="Times New Roman"/>
                  <w:color w:val="000000" w:themeColor="text1"/>
                  <w:sz w:val="16"/>
                  <w:szCs w:val="16"/>
                  <w:u w:val="single"/>
                  <w:lang w:eastAsia="ru-RU"/>
                </w:rPr>
                <w:t>абзацем третьим пункта 2.1 статьи 25</w:t>
              </w:r>
            </w:hyperlink>
            <w:r w:rsidRPr="00811C79">
              <w:rPr>
                <w:rFonts w:ascii="Times New Roman" w:eastAsia="Times New Roman" w:hAnsi="Times New Roman"/>
                <w:color w:val="000000" w:themeColor="text1"/>
                <w:sz w:val="16"/>
                <w:szCs w:val="16"/>
                <w:lang w:eastAsia="ru-RU"/>
              </w:rPr>
              <w:t xml:space="preserve"> настоящего Федерального закона №184-ФЗ "О техническом регулировании";</w:t>
            </w:r>
          </w:p>
          <w:p w14:paraId="034406E4" w14:textId="77777777" w:rsidR="00A059A6" w:rsidRPr="00811C79" w:rsidRDefault="00A059A6" w:rsidP="00B400B6">
            <w:pPr>
              <w:numPr>
                <w:ilvl w:val="0"/>
                <w:numId w:val="8"/>
              </w:numPr>
              <w:spacing w:after="0" w:line="240" w:lineRule="auto"/>
              <w:jc w:val="both"/>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извещать орган по сертификации об изменениях, вносимых в техническую документацию или технологические процессы производства сертифицированной продукции;</w:t>
            </w:r>
          </w:p>
          <w:p w14:paraId="63C9119F" w14:textId="77777777" w:rsidR="00A059A6" w:rsidRPr="00811C79" w:rsidRDefault="00A059A6" w:rsidP="00B400B6">
            <w:pPr>
              <w:numPr>
                <w:ilvl w:val="0"/>
                <w:numId w:val="8"/>
              </w:numPr>
              <w:spacing w:after="0" w:line="240" w:lineRule="auto"/>
              <w:jc w:val="both"/>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приостанавливать производство продукции, которая прошла подтверждение соответствия и не соответствует требованиям технических регламентов, на основании решений органов государственного контроля (надзора);</w:t>
            </w:r>
          </w:p>
          <w:p w14:paraId="33B5F4D4" w14:textId="77777777" w:rsidR="00A059A6" w:rsidRPr="00811C79" w:rsidRDefault="00A059A6" w:rsidP="00B400B6">
            <w:pPr>
              <w:numPr>
                <w:ilvl w:val="0"/>
                <w:numId w:val="8"/>
              </w:numPr>
              <w:spacing w:after="0" w:line="240" w:lineRule="auto"/>
              <w:jc w:val="both"/>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приостанавливать или прекращать реализацию продукции, если срок действия сертификата соответствия, за исключением продукции, выпущенной в обращение на территории Российской Федерации во время действия сертификата соответствия, в течение срока годности или срока службы продукции,</w:t>
            </w:r>
            <w:r w:rsidRPr="00811C79">
              <w:rPr>
                <w:rFonts w:ascii="Times New Roman" w:eastAsia="Times New Roman" w:hAnsi="Times New Roman"/>
                <w:color w:val="000000" w:themeColor="text1"/>
                <w:sz w:val="24"/>
                <w:szCs w:val="24"/>
                <w:lang w:eastAsia="ru-RU"/>
              </w:rPr>
              <w:t xml:space="preserve"> </w:t>
            </w:r>
            <w:r w:rsidRPr="00811C79">
              <w:rPr>
                <w:rFonts w:ascii="Times New Roman" w:eastAsia="Times New Roman" w:hAnsi="Times New Roman"/>
                <w:color w:val="000000" w:themeColor="text1"/>
                <w:sz w:val="16"/>
                <w:szCs w:val="16"/>
                <w:lang w:eastAsia="ru-RU"/>
              </w:rPr>
              <w:t>установленных в соответствии с законодательством Российской Федерации;</w:t>
            </w:r>
          </w:p>
          <w:p w14:paraId="667E415B" w14:textId="77777777" w:rsidR="00A059A6" w:rsidRPr="00811C79" w:rsidRDefault="00A059A6" w:rsidP="00B400B6">
            <w:pPr>
              <w:numPr>
                <w:ilvl w:val="0"/>
                <w:numId w:val="8"/>
              </w:numPr>
              <w:spacing w:after="0" w:line="240" w:lineRule="auto"/>
              <w:jc w:val="both"/>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оплатить все расходы по проведению сертификации согласно схемы сертификации</w:t>
            </w:r>
          </w:p>
        </w:tc>
      </w:tr>
      <w:tr w:rsidR="00A059A6" w:rsidRPr="00811C79" w14:paraId="669E2D1C" w14:textId="77777777" w:rsidTr="00B400B6">
        <w:trPr>
          <w:trHeight w:val="397"/>
        </w:trPr>
        <w:tc>
          <w:tcPr>
            <w:tcW w:w="10416" w:type="dxa"/>
            <w:shd w:val="clear" w:color="auto" w:fill="auto"/>
          </w:tcPr>
          <w:p w14:paraId="11377403"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p w14:paraId="176A5DD3"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За предоставленную информацию ответственность несет заявитель.</w:t>
            </w:r>
          </w:p>
        </w:tc>
      </w:tr>
    </w:tbl>
    <w:p w14:paraId="5D35739F" w14:textId="77777777" w:rsidR="00A059A6" w:rsidRPr="00811C79" w:rsidRDefault="00A059A6" w:rsidP="00A059A6">
      <w:pPr>
        <w:spacing w:after="0" w:line="240" w:lineRule="auto"/>
        <w:rPr>
          <w:rFonts w:ascii="Times New Roman" w:eastAsia="Times New Roman" w:hAnsi="Times New Roman"/>
          <w:color w:val="000000" w:themeColor="text1"/>
          <w:sz w:val="24"/>
          <w:szCs w:val="24"/>
          <w:lang w:eastAsia="ru-RU"/>
        </w:rPr>
      </w:pPr>
    </w:p>
    <w:p w14:paraId="66A17C8B" w14:textId="77777777" w:rsidR="00A059A6" w:rsidRPr="00811C79" w:rsidRDefault="00A059A6" w:rsidP="00A059A6">
      <w:pPr>
        <w:spacing w:after="0" w:line="240" w:lineRule="auto"/>
        <w:rPr>
          <w:rFonts w:ascii="Times New Roman" w:eastAsia="Times New Roman" w:hAnsi="Times New Roman"/>
          <w:color w:val="000000" w:themeColor="text1"/>
          <w:sz w:val="24"/>
          <w:szCs w:val="24"/>
          <w:lang w:eastAsia="ru-RU"/>
        </w:rPr>
      </w:pPr>
    </w:p>
    <w:tbl>
      <w:tblPr>
        <w:tblW w:w="10898" w:type="dxa"/>
        <w:tblLook w:val="04A0" w:firstRow="1" w:lastRow="0" w:firstColumn="1" w:lastColumn="0" w:noHBand="0" w:noVBand="1"/>
      </w:tblPr>
      <w:tblGrid>
        <w:gridCol w:w="10898"/>
      </w:tblGrid>
      <w:tr w:rsidR="00A059A6" w:rsidRPr="00811C79" w14:paraId="01677A0B" w14:textId="77777777" w:rsidTr="00B400B6">
        <w:trPr>
          <w:trHeight w:val="397"/>
        </w:trPr>
        <w:tc>
          <w:tcPr>
            <w:tcW w:w="10898" w:type="dxa"/>
            <w:shd w:val="clear" w:color="auto" w:fill="auto"/>
          </w:tcPr>
          <w:tbl>
            <w:tblPr>
              <w:tblW w:w="10229" w:type="dxa"/>
              <w:tblCellMar>
                <w:left w:w="0" w:type="dxa"/>
                <w:right w:w="0" w:type="dxa"/>
              </w:tblCellMar>
              <w:tblLook w:val="04A0" w:firstRow="1" w:lastRow="0" w:firstColumn="1" w:lastColumn="0" w:noHBand="0" w:noVBand="1"/>
            </w:tblPr>
            <w:tblGrid>
              <w:gridCol w:w="3090"/>
              <w:gridCol w:w="2579"/>
              <w:gridCol w:w="407"/>
              <w:gridCol w:w="4153"/>
            </w:tblGrid>
            <w:tr w:rsidR="00811C79" w:rsidRPr="00811C79" w14:paraId="22EE1BA9" w14:textId="77777777" w:rsidTr="00B400B6">
              <w:trPr>
                <w:trHeight w:val="558"/>
              </w:trPr>
              <w:tc>
                <w:tcPr>
                  <w:tcW w:w="3090" w:type="dxa"/>
                  <w:shd w:val="clear" w:color="auto" w:fill="auto"/>
                </w:tcPr>
                <w:p w14:paraId="5C33BBE8" w14:textId="77777777" w:rsidR="00A059A6" w:rsidRPr="00811C79" w:rsidRDefault="00A059A6" w:rsidP="00B400B6">
                  <w:pPr>
                    <w:spacing w:after="0" w:line="240" w:lineRule="auto"/>
                    <w:rPr>
                      <w:rFonts w:ascii="Times New Roman" w:eastAsia="Times New Roman" w:hAnsi="Times New Roman"/>
                      <w:color w:val="000000" w:themeColor="text1"/>
                      <w:sz w:val="28"/>
                      <w:szCs w:val="28"/>
                      <w:lang w:eastAsia="ru-RU"/>
                    </w:rPr>
                  </w:pPr>
                  <w:r w:rsidRPr="00811C79">
                    <w:rPr>
                      <w:rFonts w:ascii="Times New Roman" w:eastAsia="Times New Roman" w:hAnsi="Times New Roman"/>
                      <w:b/>
                      <w:color w:val="000000" w:themeColor="text1"/>
                      <w:sz w:val="24"/>
                      <w:szCs w:val="24"/>
                      <w:lang w:eastAsia="ru-RU"/>
                    </w:rPr>
                    <w:t>Руководитель (уполномоченное лицо) организации</w:t>
                  </w:r>
                </w:p>
              </w:tc>
              <w:tc>
                <w:tcPr>
                  <w:tcW w:w="2579" w:type="dxa"/>
                  <w:tcBorders>
                    <w:bottom w:val="single" w:sz="4" w:space="0" w:color="auto"/>
                  </w:tcBorders>
                  <w:shd w:val="clear" w:color="auto" w:fill="auto"/>
                </w:tcPr>
                <w:p w14:paraId="47BCA433" w14:textId="77777777" w:rsidR="00A059A6" w:rsidRPr="00811C79" w:rsidRDefault="00A059A6" w:rsidP="00B400B6">
                  <w:pPr>
                    <w:spacing w:after="0" w:line="240" w:lineRule="auto"/>
                    <w:jc w:val="center"/>
                    <w:rPr>
                      <w:rFonts w:ascii="Times New Roman" w:eastAsia="Times New Roman" w:hAnsi="Times New Roman"/>
                      <w:color w:val="000000" w:themeColor="text1"/>
                      <w:sz w:val="28"/>
                      <w:szCs w:val="28"/>
                      <w:lang w:eastAsia="ru-RU"/>
                    </w:rPr>
                  </w:pPr>
                </w:p>
              </w:tc>
              <w:tc>
                <w:tcPr>
                  <w:tcW w:w="407" w:type="dxa"/>
                  <w:shd w:val="clear" w:color="auto" w:fill="auto"/>
                </w:tcPr>
                <w:p w14:paraId="2AF4081A"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4153" w:type="dxa"/>
                  <w:tcBorders>
                    <w:bottom w:val="single" w:sz="4" w:space="0" w:color="auto"/>
                  </w:tcBorders>
                  <w:shd w:val="clear" w:color="auto" w:fill="auto"/>
                  <w:vAlign w:val="bottom"/>
                </w:tcPr>
                <w:p w14:paraId="6EE7A389" w14:textId="77777777" w:rsidR="00A059A6" w:rsidRPr="00811C79" w:rsidRDefault="00A059A6" w:rsidP="00B400B6">
                  <w:pPr>
                    <w:spacing w:after="0" w:line="240" w:lineRule="auto"/>
                    <w:jc w:val="center"/>
                    <w:rPr>
                      <w:rFonts w:ascii="Times New Roman" w:eastAsia="Times New Roman" w:hAnsi="Times New Roman"/>
                      <w:color w:val="000000" w:themeColor="text1"/>
                      <w:sz w:val="28"/>
                      <w:szCs w:val="28"/>
                      <w:lang w:eastAsia="ru-RU"/>
                    </w:rPr>
                  </w:pPr>
                </w:p>
                <w:p w14:paraId="4779B3A8"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val="en-US" w:eastAsia="ru-RU"/>
                    </w:rPr>
                  </w:pPr>
                </w:p>
              </w:tc>
            </w:tr>
            <w:tr w:rsidR="00811C79" w:rsidRPr="00811C79" w14:paraId="47836B8D" w14:textId="77777777" w:rsidTr="00B400B6">
              <w:trPr>
                <w:trHeight w:val="408"/>
              </w:trPr>
              <w:tc>
                <w:tcPr>
                  <w:tcW w:w="3090" w:type="dxa"/>
                  <w:shd w:val="clear" w:color="auto" w:fill="auto"/>
                </w:tcPr>
                <w:p w14:paraId="23A7DDE4"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2579" w:type="dxa"/>
                  <w:tcBorders>
                    <w:top w:val="single" w:sz="4" w:space="0" w:color="auto"/>
                  </w:tcBorders>
                  <w:shd w:val="clear" w:color="auto" w:fill="auto"/>
                </w:tcPr>
                <w:p w14:paraId="79F82FD8" w14:textId="77777777" w:rsidR="00A059A6" w:rsidRPr="00811C79" w:rsidRDefault="00A059A6" w:rsidP="00B400B6">
                  <w:pPr>
                    <w:spacing w:after="0" w:line="240" w:lineRule="auto"/>
                    <w:jc w:val="center"/>
                    <w:rPr>
                      <w:rFonts w:ascii="Times New Roman" w:eastAsia="Times New Roman" w:hAnsi="Times New Roman"/>
                      <w:color w:val="000000" w:themeColor="text1"/>
                      <w:spacing w:val="1"/>
                      <w:w w:val="105"/>
                      <w:sz w:val="16"/>
                      <w:szCs w:val="16"/>
                      <w:lang w:eastAsia="ru-RU"/>
                    </w:rPr>
                  </w:pPr>
                  <w:r w:rsidRPr="00811C79">
                    <w:rPr>
                      <w:rFonts w:ascii="Times New Roman" w:eastAsia="Times New Roman" w:hAnsi="Times New Roman"/>
                      <w:color w:val="000000" w:themeColor="text1"/>
                      <w:spacing w:val="1"/>
                      <w:w w:val="105"/>
                      <w:sz w:val="16"/>
                      <w:szCs w:val="16"/>
                      <w:lang w:eastAsia="ru-RU"/>
                    </w:rPr>
                    <w:t>(подпись)</w:t>
                  </w:r>
                </w:p>
                <w:p w14:paraId="41505E44"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p w14:paraId="433D26A7"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407" w:type="dxa"/>
                  <w:shd w:val="clear" w:color="auto" w:fill="auto"/>
                </w:tcPr>
                <w:p w14:paraId="1C00A73E"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4153" w:type="dxa"/>
                  <w:shd w:val="clear" w:color="auto" w:fill="auto"/>
                </w:tcPr>
                <w:p w14:paraId="601CAF71"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pacing w:val="1"/>
                      <w:w w:val="105"/>
                      <w:sz w:val="16"/>
                      <w:szCs w:val="16"/>
                      <w:lang w:eastAsia="ru-RU"/>
                    </w:rPr>
                    <w:t>(Ф.И.О. заявителя)</w:t>
                  </w:r>
                </w:p>
              </w:tc>
            </w:tr>
          </w:tbl>
          <w:p w14:paraId="17C1D079" w14:textId="77777777" w:rsidR="00A059A6" w:rsidRPr="00811C79" w:rsidRDefault="00A059A6" w:rsidP="00B400B6">
            <w:pPr>
              <w:autoSpaceDE w:val="0"/>
              <w:autoSpaceDN w:val="0"/>
              <w:adjustRightInd w:val="0"/>
              <w:spacing w:after="0" w:line="240" w:lineRule="auto"/>
              <w:rPr>
                <w:rFonts w:ascii="Times New Roman" w:hAnsi="Times New Roman"/>
                <w:color w:val="000000" w:themeColor="text1"/>
                <w:sz w:val="24"/>
                <w:szCs w:val="24"/>
                <w:lang w:eastAsia="ru-RU"/>
              </w:rPr>
            </w:pPr>
          </w:p>
        </w:tc>
      </w:tr>
    </w:tbl>
    <w:p w14:paraId="79C1A16E" w14:textId="77777777" w:rsidR="00A059A6" w:rsidRPr="00811C79" w:rsidRDefault="00A059A6" w:rsidP="00A059A6">
      <w:pPr>
        <w:spacing w:after="0" w:line="240" w:lineRule="auto"/>
        <w:rPr>
          <w:rFonts w:ascii="Times New Roman" w:eastAsia="Times New Roman" w:hAnsi="Times New Roman"/>
          <w:color w:val="000000" w:themeColor="text1"/>
          <w:sz w:val="24"/>
          <w:szCs w:val="24"/>
          <w:lang w:eastAsia="ru-RU"/>
        </w:rPr>
      </w:pPr>
    </w:p>
    <w:p w14:paraId="145AE3F6" w14:textId="77777777" w:rsidR="00A059A6" w:rsidRPr="00811C79" w:rsidRDefault="00A059A6" w:rsidP="00A059A6">
      <w:pPr>
        <w:spacing w:after="0" w:line="240" w:lineRule="auto"/>
        <w:ind w:right="-2"/>
        <w:rPr>
          <w:rFonts w:ascii="Times New Roman" w:hAnsi="Times New Roman"/>
          <w:color w:val="000000" w:themeColor="text1"/>
          <w:sz w:val="24"/>
          <w:szCs w:val="24"/>
        </w:rPr>
      </w:pPr>
    </w:p>
    <w:p w14:paraId="7DE82210" w14:textId="77777777" w:rsidR="00A059A6" w:rsidRPr="00811C79" w:rsidRDefault="00A059A6" w:rsidP="00A059A6">
      <w:pPr>
        <w:spacing w:after="0" w:line="240" w:lineRule="auto"/>
        <w:ind w:right="-2"/>
        <w:rPr>
          <w:rFonts w:ascii="Times New Roman" w:hAnsi="Times New Roman"/>
          <w:color w:val="000000" w:themeColor="text1"/>
          <w:sz w:val="24"/>
          <w:szCs w:val="24"/>
        </w:rPr>
      </w:pPr>
    </w:p>
    <w:p w14:paraId="4D6FCDE0" w14:textId="77777777" w:rsidR="00A059A6" w:rsidRPr="00811C79" w:rsidRDefault="00A059A6" w:rsidP="00A059A6">
      <w:pPr>
        <w:spacing w:after="0" w:line="240" w:lineRule="auto"/>
        <w:ind w:right="-2"/>
        <w:rPr>
          <w:rFonts w:ascii="Times New Roman" w:hAnsi="Times New Roman"/>
          <w:color w:val="000000" w:themeColor="text1"/>
          <w:sz w:val="24"/>
          <w:szCs w:val="24"/>
        </w:rPr>
      </w:pPr>
    </w:p>
    <w:p w14:paraId="5539F333" w14:textId="77777777" w:rsidR="00A059A6" w:rsidRPr="00811C79" w:rsidRDefault="00A059A6" w:rsidP="00A059A6">
      <w:pPr>
        <w:spacing w:after="0" w:line="240" w:lineRule="auto"/>
        <w:ind w:right="-2"/>
        <w:rPr>
          <w:rFonts w:ascii="Times New Roman" w:hAnsi="Times New Roman"/>
          <w:color w:val="000000" w:themeColor="text1"/>
          <w:sz w:val="24"/>
          <w:szCs w:val="24"/>
        </w:rPr>
      </w:pPr>
    </w:p>
    <w:p w14:paraId="2B33C9CA" w14:textId="77777777" w:rsidR="00A059A6" w:rsidRPr="00811C79" w:rsidRDefault="00A059A6" w:rsidP="00A059A6">
      <w:pPr>
        <w:pStyle w:val="3"/>
        <w:jc w:val="right"/>
        <w:rPr>
          <w:rFonts w:ascii="Times New Roman" w:hAnsi="Times New Roman"/>
          <w:b w:val="0"/>
          <w:color w:val="000000" w:themeColor="text1"/>
          <w:sz w:val="24"/>
          <w:szCs w:val="24"/>
        </w:rPr>
      </w:pPr>
      <w:bookmarkStart w:id="118" w:name="_Hlk60156344"/>
      <w:r w:rsidRPr="00811C79">
        <w:rPr>
          <w:rFonts w:ascii="Times New Roman" w:hAnsi="Times New Roman"/>
          <w:color w:val="000000" w:themeColor="text1"/>
          <w:sz w:val="24"/>
          <w:szCs w:val="24"/>
        </w:rPr>
        <w:br w:type="page"/>
      </w:r>
      <w:bookmarkStart w:id="119" w:name="_Toc219886840"/>
      <w:r w:rsidRPr="00811C79">
        <w:rPr>
          <w:rFonts w:ascii="Times New Roman" w:hAnsi="Times New Roman"/>
          <w:color w:val="000000" w:themeColor="text1"/>
          <w:sz w:val="24"/>
          <w:szCs w:val="24"/>
        </w:rPr>
        <w:lastRenderedPageBreak/>
        <w:t>Приложение №</w:t>
      </w:r>
      <w:r w:rsidRPr="00811C79">
        <w:rPr>
          <w:rFonts w:ascii="Times New Roman" w:hAnsi="Times New Roman"/>
          <w:b w:val="0"/>
          <w:color w:val="000000" w:themeColor="text1"/>
          <w:sz w:val="24"/>
          <w:szCs w:val="24"/>
        </w:rPr>
        <w:t>3</w:t>
      </w:r>
      <w:r w:rsidRPr="00811C79">
        <w:rPr>
          <w:rFonts w:ascii="Times New Roman" w:hAnsi="Times New Roman"/>
          <w:color w:val="000000" w:themeColor="text1"/>
          <w:sz w:val="24"/>
          <w:szCs w:val="24"/>
        </w:rPr>
        <w:t>. Форма решения по заявке на проведение подтверждения соответствия.</w:t>
      </w:r>
      <w:bookmarkEnd w:id="119"/>
    </w:p>
    <w:p w14:paraId="7CD11130"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tbl>
      <w:tblPr>
        <w:tblW w:w="10682" w:type="dxa"/>
        <w:tblInd w:w="-108" w:type="dxa"/>
        <w:tblLayout w:type="fixed"/>
        <w:tblCellMar>
          <w:left w:w="0" w:type="dxa"/>
          <w:right w:w="0" w:type="dxa"/>
        </w:tblCellMar>
        <w:tblLook w:val="04A0" w:firstRow="1" w:lastRow="0" w:firstColumn="1" w:lastColumn="0" w:noHBand="0" w:noVBand="1"/>
      </w:tblPr>
      <w:tblGrid>
        <w:gridCol w:w="108"/>
        <w:gridCol w:w="187"/>
        <w:gridCol w:w="2732"/>
        <w:gridCol w:w="22"/>
        <w:gridCol w:w="382"/>
        <w:gridCol w:w="2758"/>
        <w:gridCol w:w="250"/>
        <w:gridCol w:w="20"/>
        <w:gridCol w:w="20"/>
        <w:gridCol w:w="20"/>
        <w:gridCol w:w="4080"/>
        <w:gridCol w:w="19"/>
        <w:gridCol w:w="14"/>
        <w:gridCol w:w="70"/>
      </w:tblGrid>
      <w:tr w:rsidR="00811C79" w:rsidRPr="00811C79" w14:paraId="5D6BBC13" w14:textId="77777777" w:rsidTr="00B400B6">
        <w:trPr>
          <w:gridBefore w:val="1"/>
          <w:gridAfter w:val="2"/>
          <w:wBefore w:w="108" w:type="dxa"/>
          <w:wAfter w:w="84" w:type="dxa"/>
        </w:trPr>
        <w:tc>
          <w:tcPr>
            <w:tcW w:w="10490" w:type="dxa"/>
            <w:gridSpan w:val="11"/>
            <w:shd w:val="clear" w:color="auto" w:fill="auto"/>
          </w:tcPr>
          <w:p w14:paraId="521A652B"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59A8115D"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1FAF0876"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18E44B05"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30EE4125" w14:textId="77777777" w:rsidR="00A059A6"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p w14:paraId="5A49D48B" w14:textId="091EC27B" w:rsidR="00677E22" w:rsidRPr="00811C79" w:rsidRDefault="00677E22" w:rsidP="00677E22">
            <w:pPr>
              <w:spacing w:after="0" w:line="240" w:lineRule="auto"/>
              <w:jc w:val="right"/>
              <w:rPr>
                <w:rFonts w:ascii="Times New Roman" w:eastAsia="Times New Roman" w:hAnsi="Times New Roman"/>
                <w:color w:val="000000" w:themeColor="text1"/>
                <w:sz w:val="24"/>
                <w:lang w:eastAsia="ru-RU"/>
              </w:rPr>
            </w:pPr>
          </w:p>
        </w:tc>
      </w:tr>
      <w:tr w:rsidR="00811C79" w:rsidRPr="00811C79" w14:paraId="6DF8D62E" w14:textId="77777777" w:rsidTr="00B400B6">
        <w:trPr>
          <w:gridBefore w:val="1"/>
          <w:gridAfter w:val="2"/>
          <w:wBefore w:w="108" w:type="dxa"/>
          <w:wAfter w:w="84" w:type="dxa"/>
        </w:trPr>
        <w:tc>
          <w:tcPr>
            <w:tcW w:w="10490" w:type="dxa"/>
            <w:gridSpan w:val="11"/>
            <w:shd w:val="clear" w:color="auto" w:fill="auto"/>
          </w:tcPr>
          <w:p w14:paraId="404E3C91" w14:textId="77777777" w:rsidR="002900AE" w:rsidRDefault="002900AE" w:rsidP="002900AE">
            <w:pPr>
              <w:spacing w:after="0" w:line="240" w:lineRule="auto"/>
              <w:rPr>
                <w:rFonts w:ascii="Times New Roman" w:eastAsia="Times New Roman" w:hAnsi="Times New Roman"/>
                <w:b/>
                <w:color w:val="000000" w:themeColor="text1"/>
                <w:sz w:val="32"/>
                <w:szCs w:val="32"/>
                <w:lang w:eastAsia="ru-RU"/>
              </w:rPr>
            </w:pPr>
          </w:p>
          <w:tbl>
            <w:tblPr>
              <w:tblW w:w="6897" w:type="dxa"/>
              <w:tblInd w:w="3402" w:type="dxa"/>
              <w:tblLayout w:type="fixed"/>
              <w:tblLook w:val="04A0" w:firstRow="1" w:lastRow="0" w:firstColumn="1" w:lastColumn="0" w:noHBand="0" w:noVBand="1"/>
            </w:tblPr>
            <w:tblGrid>
              <w:gridCol w:w="3544"/>
              <w:gridCol w:w="241"/>
              <w:gridCol w:w="3019"/>
              <w:gridCol w:w="93"/>
            </w:tblGrid>
            <w:tr w:rsidR="002900AE" w:rsidRPr="00811C79" w14:paraId="584F2703" w14:textId="77777777" w:rsidTr="002900AE">
              <w:trPr>
                <w:trHeight w:val="285"/>
              </w:trPr>
              <w:tc>
                <w:tcPr>
                  <w:tcW w:w="6897" w:type="dxa"/>
                  <w:gridSpan w:val="4"/>
                  <w:shd w:val="clear" w:color="auto" w:fill="auto"/>
                </w:tcPr>
                <w:p w14:paraId="5B11E370" w14:textId="77777777" w:rsidR="002900AE" w:rsidRPr="00811C79" w:rsidRDefault="002900AE" w:rsidP="002900AE">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УТВЕРЖДАЮ</w:t>
                  </w:r>
                </w:p>
              </w:tc>
            </w:tr>
            <w:tr w:rsidR="002900AE" w:rsidRPr="00811C79" w14:paraId="4A03B730" w14:textId="77777777" w:rsidTr="002900AE">
              <w:trPr>
                <w:trHeight w:val="252"/>
              </w:trPr>
              <w:tc>
                <w:tcPr>
                  <w:tcW w:w="6897" w:type="dxa"/>
                  <w:gridSpan w:val="4"/>
                  <w:shd w:val="clear" w:color="auto" w:fill="auto"/>
                </w:tcPr>
                <w:p w14:paraId="6F988A6F" w14:textId="77777777" w:rsidR="002900AE" w:rsidRPr="00811C79" w:rsidRDefault="002900AE" w:rsidP="002900AE">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Руководитель органа по сертификации</w:t>
                  </w:r>
                </w:p>
              </w:tc>
            </w:tr>
            <w:tr w:rsidR="002900AE" w:rsidRPr="00811C79" w14:paraId="51A7C534" w14:textId="77777777" w:rsidTr="002900AE">
              <w:trPr>
                <w:trHeight w:val="180"/>
              </w:trPr>
              <w:tc>
                <w:tcPr>
                  <w:tcW w:w="6897" w:type="dxa"/>
                  <w:gridSpan w:val="4"/>
                  <w:shd w:val="clear" w:color="auto" w:fill="auto"/>
                </w:tcPr>
                <w:p w14:paraId="0B9797D0" w14:textId="77777777" w:rsidR="002900AE" w:rsidRPr="00811C79" w:rsidRDefault="002900AE" w:rsidP="002900AE">
                  <w:pPr>
                    <w:spacing w:after="0" w:line="240" w:lineRule="auto"/>
                    <w:jc w:val="right"/>
                    <w:rPr>
                      <w:rFonts w:ascii="Times New Roman" w:eastAsia="Times New Roman" w:hAnsi="Times New Roman"/>
                      <w:color w:val="000000" w:themeColor="text1"/>
                      <w:sz w:val="24"/>
                    </w:rPr>
                  </w:pPr>
                </w:p>
              </w:tc>
            </w:tr>
            <w:tr w:rsidR="002900AE" w:rsidRPr="00811C79" w14:paraId="57FA90EB" w14:textId="77777777" w:rsidTr="002900AE">
              <w:trPr>
                <w:gridAfter w:val="1"/>
                <w:wAfter w:w="93" w:type="dxa"/>
                <w:trHeight w:val="338"/>
              </w:trPr>
              <w:tc>
                <w:tcPr>
                  <w:tcW w:w="3544" w:type="dxa"/>
                  <w:tcBorders>
                    <w:bottom w:val="single" w:sz="4" w:space="0" w:color="auto"/>
                  </w:tcBorders>
                  <w:shd w:val="clear" w:color="auto" w:fill="auto"/>
                  <w:vAlign w:val="center"/>
                </w:tcPr>
                <w:p w14:paraId="2C453009" w14:textId="77777777" w:rsidR="002900AE" w:rsidRPr="00811C79" w:rsidRDefault="002900AE" w:rsidP="002900AE">
                  <w:pPr>
                    <w:spacing w:after="0" w:line="240" w:lineRule="auto"/>
                    <w:jc w:val="right"/>
                    <w:rPr>
                      <w:rFonts w:ascii="Times New Roman" w:eastAsia="Times New Roman" w:hAnsi="Times New Roman"/>
                      <w:color w:val="000000" w:themeColor="text1"/>
                      <w:sz w:val="24"/>
                      <w:szCs w:val="24"/>
                      <w:lang w:eastAsia="ru-RU"/>
                    </w:rPr>
                  </w:pPr>
                </w:p>
              </w:tc>
              <w:tc>
                <w:tcPr>
                  <w:tcW w:w="241" w:type="dxa"/>
                  <w:shd w:val="clear" w:color="auto" w:fill="auto"/>
                  <w:vAlign w:val="center"/>
                </w:tcPr>
                <w:p w14:paraId="7550A26E" w14:textId="77777777" w:rsidR="002900AE" w:rsidRPr="00811C79" w:rsidRDefault="002900AE" w:rsidP="002900AE">
                  <w:pPr>
                    <w:spacing w:after="0" w:line="240" w:lineRule="auto"/>
                    <w:jc w:val="right"/>
                    <w:rPr>
                      <w:rFonts w:ascii="Times New Roman" w:eastAsia="Times New Roman" w:hAnsi="Times New Roman"/>
                      <w:color w:val="000000" w:themeColor="text1"/>
                      <w:sz w:val="24"/>
                      <w:szCs w:val="24"/>
                      <w:lang w:eastAsia="ru-RU"/>
                    </w:rPr>
                  </w:pPr>
                </w:p>
              </w:tc>
              <w:tc>
                <w:tcPr>
                  <w:tcW w:w="3019" w:type="dxa"/>
                  <w:tcBorders>
                    <w:left w:val="nil"/>
                    <w:bottom w:val="single" w:sz="4" w:space="0" w:color="auto"/>
                  </w:tcBorders>
                  <w:shd w:val="clear" w:color="auto" w:fill="auto"/>
                  <w:vAlign w:val="bottom"/>
                </w:tcPr>
                <w:p w14:paraId="31745C02" w14:textId="77777777" w:rsidR="002900AE" w:rsidRPr="00811C79" w:rsidRDefault="002900AE" w:rsidP="002900AE">
                  <w:pPr>
                    <w:spacing w:after="0" w:line="240" w:lineRule="auto"/>
                    <w:jc w:val="center"/>
                    <w:rPr>
                      <w:rFonts w:ascii="Times New Roman" w:eastAsia="Times New Roman" w:hAnsi="Times New Roman"/>
                      <w:color w:val="000000" w:themeColor="text1"/>
                      <w:sz w:val="24"/>
                      <w:szCs w:val="24"/>
                      <w:lang w:eastAsia="ru-RU"/>
                    </w:rPr>
                  </w:pPr>
                </w:p>
              </w:tc>
            </w:tr>
            <w:tr w:rsidR="002900AE" w:rsidRPr="00811C79" w14:paraId="65ABCBF5" w14:textId="77777777" w:rsidTr="002900AE">
              <w:trPr>
                <w:gridAfter w:val="1"/>
                <w:wAfter w:w="93" w:type="dxa"/>
                <w:trHeight w:val="168"/>
              </w:trPr>
              <w:tc>
                <w:tcPr>
                  <w:tcW w:w="3544" w:type="dxa"/>
                  <w:tcBorders>
                    <w:top w:val="single" w:sz="4" w:space="0" w:color="auto"/>
                  </w:tcBorders>
                  <w:shd w:val="clear" w:color="auto" w:fill="auto"/>
                </w:tcPr>
                <w:p w14:paraId="42965931" w14:textId="77777777" w:rsidR="002900AE" w:rsidRPr="00811C79" w:rsidRDefault="002900AE" w:rsidP="002900AE">
                  <w:pPr>
                    <w:tabs>
                      <w:tab w:val="center" w:pos="1295"/>
                      <w:tab w:val="right" w:pos="2590"/>
                    </w:tabs>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241" w:type="dxa"/>
                  <w:shd w:val="clear" w:color="auto" w:fill="auto"/>
                </w:tcPr>
                <w:p w14:paraId="1CE89421" w14:textId="77777777" w:rsidR="002900AE" w:rsidRPr="00811C79" w:rsidRDefault="002900AE" w:rsidP="002900AE">
                  <w:pPr>
                    <w:spacing w:after="0" w:line="240" w:lineRule="auto"/>
                    <w:rPr>
                      <w:rFonts w:ascii="Times New Roman" w:eastAsia="Times New Roman" w:hAnsi="Times New Roman"/>
                      <w:color w:val="000000" w:themeColor="text1"/>
                      <w:sz w:val="16"/>
                      <w:szCs w:val="16"/>
                      <w:lang w:eastAsia="ru-RU"/>
                    </w:rPr>
                  </w:pPr>
                </w:p>
              </w:tc>
              <w:tc>
                <w:tcPr>
                  <w:tcW w:w="3019" w:type="dxa"/>
                  <w:tcBorders>
                    <w:top w:val="single" w:sz="4" w:space="0" w:color="auto"/>
                    <w:left w:val="nil"/>
                  </w:tcBorders>
                  <w:shd w:val="clear" w:color="auto" w:fill="auto"/>
                </w:tcPr>
                <w:p w14:paraId="21877BF9" w14:textId="77777777" w:rsidR="002900AE" w:rsidRPr="00811C79" w:rsidRDefault="002900AE" w:rsidP="002900AE">
                  <w:pPr>
                    <w:tabs>
                      <w:tab w:val="center" w:pos="2222"/>
                      <w:tab w:val="left" w:pos="2765"/>
                    </w:tabs>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rPr>
                    <w:tab/>
                    <w:t>ФИО</w:t>
                  </w:r>
                  <w:r w:rsidRPr="00811C79">
                    <w:rPr>
                      <w:rFonts w:ascii="Times New Roman" w:eastAsia="Times New Roman" w:hAnsi="Times New Roman"/>
                      <w:color w:val="000000" w:themeColor="text1"/>
                      <w:sz w:val="16"/>
                      <w:szCs w:val="16"/>
                    </w:rPr>
                    <w:tab/>
                  </w:r>
                </w:p>
              </w:tc>
            </w:tr>
          </w:tbl>
          <w:p w14:paraId="1BB7E142" w14:textId="77777777" w:rsidR="002900AE" w:rsidRDefault="002900AE" w:rsidP="00B400B6">
            <w:pPr>
              <w:spacing w:after="0" w:line="240" w:lineRule="auto"/>
              <w:jc w:val="center"/>
              <w:rPr>
                <w:rFonts w:ascii="Times New Roman" w:eastAsia="Times New Roman" w:hAnsi="Times New Roman"/>
                <w:b/>
                <w:color w:val="000000" w:themeColor="text1"/>
                <w:sz w:val="32"/>
                <w:szCs w:val="32"/>
                <w:lang w:eastAsia="ru-RU"/>
              </w:rPr>
            </w:pPr>
          </w:p>
          <w:p w14:paraId="2BFDB39A" w14:textId="77777777" w:rsidR="002900AE" w:rsidRDefault="002900AE" w:rsidP="002900AE">
            <w:pPr>
              <w:spacing w:after="0" w:line="240" w:lineRule="auto"/>
              <w:rPr>
                <w:rFonts w:ascii="Times New Roman" w:eastAsia="Times New Roman" w:hAnsi="Times New Roman"/>
                <w:b/>
                <w:color w:val="000000" w:themeColor="text1"/>
                <w:sz w:val="32"/>
                <w:szCs w:val="32"/>
                <w:lang w:eastAsia="ru-RU"/>
              </w:rPr>
            </w:pPr>
          </w:p>
          <w:p w14:paraId="091B0E1B" w14:textId="213C93C5"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РЕШЕНИЕ</w:t>
            </w:r>
          </w:p>
        </w:tc>
      </w:tr>
      <w:tr w:rsidR="00811C79" w:rsidRPr="00811C79" w14:paraId="1D6EDF08" w14:textId="77777777" w:rsidTr="00B400B6">
        <w:trPr>
          <w:gridBefore w:val="1"/>
          <w:gridAfter w:val="2"/>
          <w:wBefore w:w="108" w:type="dxa"/>
          <w:wAfter w:w="84" w:type="dxa"/>
        </w:trPr>
        <w:tc>
          <w:tcPr>
            <w:tcW w:w="10490" w:type="dxa"/>
            <w:gridSpan w:val="11"/>
          </w:tcPr>
          <w:p w14:paraId="7E3DA1A3" w14:textId="282C1419"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по заявке на проведение подтверждения соответствия</w:t>
            </w:r>
          </w:p>
        </w:tc>
      </w:tr>
      <w:tr w:rsidR="00811C79" w:rsidRPr="00811C79" w14:paraId="58049A60" w14:textId="77777777" w:rsidTr="00B400B6">
        <w:trPr>
          <w:gridBefore w:val="1"/>
          <w:gridAfter w:val="2"/>
          <w:wBefore w:w="108" w:type="dxa"/>
          <w:wAfter w:w="84" w:type="dxa"/>
        </w:trPr>
        <w:tc>
          <w:tcPr>
            <w:tcW w:w="10490" w:type="dxa"/>
            <w:gridSpan w:val="11"/>
          </w:tcPr>
          <w:p w14:paraId="416EF047"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tc>
      </w:tr>
      <w:tr w:rsidR="00811C79" w:rsidRPr="00811C79" w14:paraId="6C2DB053" w14:textId="77777777" w:rsidTr="00B400B6">
        <w:trPr>
          <w:gridBefore w:val="1"/>
          <w:gridAfter w:val="2"/>
          <w:wBefore w:w="108" w:type="dxa"/>
          <w:wAfter w:w="84" w:type="dxa"/>
        </w:trPr>
        <w:tc>
          <w:tcPr>
            <w:tcW w:w="10490" w:type="dxa"/>
            <w:gridSpan w:val="11"/>
          </w:tcPr>
          <w:tbl>
            <w:tblPr>
              <w:tblW w:w="0" w:type="auto"/>
              <w:jc w:val="center"/>
              <w:tblLayout w:type="fixed"/>
              <w:tblLook w:val="04A0" w:firstRow="1" w:lastRow="0" w:firstColumn="1" w:lastColumn="0" w:noHBand="0" w:noVBand="1"/>
            </w:tblPr>
            <w:tblGrid>
              <w:gridCol w:w="458"/>
              <w:gridCol w:w="2608"/>
              <w:gridCol w:w="454"/>
              <w:gridCol w:w="2835"/>
            </w:tblGrid>
            <w:tr w:rsidR="00811C79" w:rsidRPr="00811C79" w14:paraId="40A68107" w14:textId="77777777" w:rsidTr="00B400B6">
              <w:trPr>
                <w:jc w:val="center"/>
              </w:trPr>
              <w:tc>
                <w:tcPr>
                  <w:tcW w:w="458" w:type="dxa"/>
                </w:tcPr>
                <w:p w14:paraId="43A332C3"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w:t>
                  </w:r>
                </w:p>
              </w:tc>
              <w:tc>
                <w:tcPr>
                  <w:tcW w:w="2608" w:type="dxa"/>
                  <w:tcBorders>
                    <w:bottom w:val="single" w:sz="4" w:space="0" w:color="auto"/>
                  </w:tcBorders>
                </w:tcPr>
                <w:p w14:paraId="66DF2D2B"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tc>
              <w:tc>
                <w:tcPr>
                  <w:tcW w:w="454" w:type="dxa"/>
                </w:tcPr>
                <w:p w14:paraId="1AD4ABA8"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от</w:t>
                  </w:r>
                </w:p>
              </w:tc>
              <w:tc>
                <w:tcPr>
                  <w:tcW w:w="2835" w:type="dxa"/>
                  <w:tcBorders>
                    <w:bottom w:val="single" w:sz="4" w:space="0" w:color="auto"/>
                  </w:tcBorders>
                </w:tcPr>
                <w:p w14:paraId="6BCA081F"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val="en-US" w:eastAsia="ru-RU"/>
                    </w:rPr>
                  </w:pPr>
                </w:p>
              </w:tc>
            </w:tr>
          </w:tbl>
          <w:p w14:paraId="4EB0B572"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349956E0" w14:textId="77777777" w:rsidTr="00B400B6">
        <w:trPr>
          <w:gridBefore w:val="1"/>
          <w:gridAfter w:val="2"/>
          <w:wBefore w:w="108" w:type="dxa"/>
          <w:wAfter w:w="84" w:type="dxa"/>
        </w:trPr>
        <w:tc>
          <w:tcPr>
            <w:tcW w:w="10490" w:type="dxa"/>
            <w:gridSpan w:val="11"/>
          </w:tcPr>
          <w:p w14:paraId="2FD25F28" w14:textId="77777777" w:rsidR="00A059A6" w:rsidRPr="00811C79" w:rsidRDefault="00A059A6" w:rsidP="00B400B6">
            <w:pPr>
              <w:spacing w:after="0" w:line="240" w:lineRule="auto"/>
              <w:jc w:val="center"/>
              <w:rPr>
                <w:rFonts w:ascii="Times New Roman" w:eastAsia="Times New Roman" w:hAnsi="Times New Roman"/>
                <w:b/>
                <w:color w:val="000000" w:themeColor="text1"/>
                <w:sz w:val="20"/>
                <w:szCs w:val="20"/>
                <w:lang w:eastAsia="ru-RU"/>
              </w:rPr>
            </w:pPr>
          </w:p>
        </w:tc>
      </w:tr>
      <w:tr w:rsidR="00811C79" w:rsidRPr="00811C79" w14:paraId="09129C07" w14:textId="77777777" w:rsidTr="00B400B6">
        <w:trPr>
          <w:gridBefore w:val="1"/>
          <w:gridAfter w:val="2"/>
          <w:wBefore w:w="108" w:type="dxa"/>
          <w:wAfter w:w="84" w:type="dxa"/>
        </w:trPr>
        <w:tc>
          <w:tcPr>
            <w:tcW w:w="10490" w:type="dxa"/>
            <w:gridSpan w:val="11"/>
          </w:tcPr>
          <w:p w14:paraId="79A6A4F1"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 xml:space="preserve">Рассмотрев заявку № </w:t>
            </w:r>
            <w:r w:rsidRPr="00811C79">
              <w:rPr>
                <w:rFonts w:ascii="Times New Roman" w:eastAsia="Times New Roman" w:hAnsi="Times New Roman"/>
                <w:color w:val="000000" w:themeColor="text1"/>
                <w:sz w:val="24"/>
                <w:szCs w:val="24"/>
                <w:u w:val="single"/>
                <w:lang w:eastAsia="ru-RU"/>
              </w:rPr>
              <w:t xml:space="preserve">     </w:t>
            </w:r>
            <w:r w:rsidRPr="00811C79">
              <w:rPr>
                <w:rFonts w:ascii="Times New Roman" w:eastAsia="Times New Roman" w:hAnsi="Times New Roman"/>
                <w:b/>
                <w:color w:val="000000" w:themeColor="text1"/>
                <w:sz w:val="24"/>
                <w:szCs w:val="24"/>
                <w:lang w:eastAsia="ru-RU"/>
              </w:rPr>
              <w:t xml:space="preserve">  от </w:t>
            </w:r>
            <w:r w:rsidRPr="00811C79">
              <w:rPr>
                <w:rFonts w:ascii="Times New Roman" w:eastAsia="Times New Roman" w:hAnsi="Times New Roman"/>
                <w:color w:val="000000" w:themeColor="text1"/>
                <w:sz w:val="24"/>
                <w:szCs w:val="24"/>
                <w:u w:val="single"/>
                <w:lang w:eastAsia="ru-RU"/>
              </w:rPr>
              <w:t xml:space="preserve">     г.   </w:t>
            </w:r>
            <w:r w:rsidRPr="00811C79">
              <w:rPr>
                <w:rFonts w:ascii="Times New Roman" w:eastAsia="Times New Roman" w:hAnsi="Times New Roman"/>
                <w:b/>
                <w:color w:val="000000" w:themeColor="text1"/>
                <w:sz w:val="24"/>
                <w:szCs w:val="24"/>
                <w:lang w:eastAsia="ru-RU"/>
              </w:rPr>
              <w:t xml:space="preserve"> </w:t>
            </w:r>
          </w:p>
        </w:tc>
      </w:tr>
      <w:tr w:rsidR="00811C79" w:rsidRPr="00811C79" w14:paraId="5E500B75" w14:textId="77777777" w:rsidTr="00B400B6">
        <w:trPr>
          <w:gridBefore w:val="1"/>
          <w:gridAfter w:val="2"/>
          <w:wBefore w:w="108" w:type="dxa"/>
          <w:wAfter w:w="84" w:type="dxa"/>
        </w:trPr>
        <w:tc>
          <w:tcPr>
            <w:tcW w:w="10490" w:type="dxa"/>
            <w:gridSpan w:val="11"/>
            <w:tcBorders>
              <w:bottom w:val="single" w:sz="4" w:space="0" w:color="auto"/>
            </w:tcBorders>
          </w:tcPr>
          <w:p w14:paraId="29F8705E"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p w14:paraId="3AFB85F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32B4D2E" w14:textId="77777777" w:rsidTr="00B400B6">
        <w:trPr>
          <w:gridBefore w:val="1"/>
          <w:gridAfter w:val="2"/>
          <w:wBefore w:w="108" w:type="dxa"/>
          <w:wAfter w:w="84" w:type="dxa"/>
        </w:trPr>
        <w:tc>
          <w:tcPr>
            <w:tcW w:w="10490" w:type="dxa"/>
            <w:gridSpan w:val="11"/>
            <w:tcBorders>
              <w:top w:val="single" w:sz="4" w:space="0" w:color="auto"/>
            </w:tcBorders>
          </w:tcPr>
          <w:p w14:paraId="3FD46B75"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 xml:space="preserve">наименование заявителя </w:t>
            </w:r>
          </w:p>
        </w:tc>
      </w:tr>
      <w:tr w:rsidR="00811C79" w:rsidRPr="00811C79" w14:paraId="1A262DB2" w14:textId="77777777" w:rsidTr="00B400B6">
        <w:trPr>
          <w:gridBefore w:val="1"/>
          <w:gridAfter w:val="2"/>
          <w:wBefore w:w="108" w:type="dxa"/>
          <w:wAfter w:w="84" w:type="dxa"/>
        </w:trPr>
        <w:tc>
          <w:tcPr>
            <w:tcW w:w="10490" w:type="dxa"/>
            <w:gridSpan w:val="11"/>
            <w:tcBorders>
              <w:bottom w:val="single" w:sz="4" w:space="0" w:color="auto"/>
            </w:tcBorders>
          </w:tcPr>
          <w:p w14:paraId="3F3CCA35"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11515EB2" w14:textId="77777777" w:rsidTr="00B400B6">
        <w:trPr>
          <w:gridBefore w:val="1"/>
          <w:gridAfter w:val="2"/>
          <w:wBefore w:w="108" w:type="dxa"/>
          <w:wAfter w:w="84" w:type="dxa"/>
        </w:trPr>
        <w:tc>
          <w:tcPr>
            <w:tcW w:w="10490" w:type="dxa"/>
            <w:gridSpan w:val="11"/>
            <w:tcBorders>
              <w:top w:val="single" w:sz="4" w:space="0" w:color="auto"/>
            </w:tcBorders>
          </w:tcPr>
          <w:p w14:paraId="45B3C25B"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1C33FBD8"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tc>
      </w:tr>
      <w:tr w:rsidR="00811C79" w:rsidRPr="00811C79" w14:paraId="1D536B7A" w14:textId="77777777" w:rsidTr="00B400B6">
        <w:trPr>
          <w:gridBefore w:val="1"/>
          <w:gridAfter w:val="2"/>
          <w:wBefore w:w="108" w:type="dxa"/>
          <w:wAfter w:w="84" w:type="dxa"/>
        </w:trPr>
        <w:tc>
          <w:tcPr>
            <w:tcW w:w="10490" w:type="dxa"/>
            <w:gridSpan w:val="11"/>
          </w:tcPr>
          <w:p w14:paraId="79AA823E"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на подтверждение соответствия:</w:t>
            </w:r>
          </w:p>
        </w:tc>
      </w:tr>
      <w:tr w:rsidR="00811C79" w:rsidRPr="00811C79" w14:paraId="037F6F81" w14:textId="77777777" w:rsidTr="00B400B6">
        <w:trPr>
          <w:gridBefore w:val="1"/>
          <w:gridAfter w:val="2"/>
          <w:wBefore w:w="108" w:type="dxa"/>
          <w:wAfter w:w="84" w:type="dxa"/>
        </w:trPr>
        <w:tc>
          <w:tcPr>
            <w:tcW w:w="10490" w:type="dxa"/>
            <w:gridSpan w:val="11"/>
            <w:tcBorders>
              <w:bottom w:val="single" w:sz="4" w:space="0" w:color="auto"/>
            </w:tcBorders>
          </w:tcPr>
          <w:p w14:paraId="244EF0FA"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D079D9A" w14:textId="77777777" w:rsidTr="00B400B6">
        <w:trPr>
          <w:gridBefore w:val="1"/>
          <w:gridAfter w:val="2"/>
          <w:wBefore w:w="108" w:type="dxa"/>
          <w:wAfter w:w="84" w:type="dxa"/>
        </w:trPr>
        <w:tc>
          <w:tcPr>
            <w:tcW w:w="10490" w:type="dxa"/>
            <w:gridSpan w:val="11"/>
            <w:tcBorders>
              <w:top w:val="single" w:sz="4" w:space="0" w:color="auto"/>
            </w:tcBorders>
          </w:tcPr>
          <w:p w14:paraId="4AE562AF"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обозначение продукции</w:t>
            </w:r>
          </w:p>
        </w:tc>
      </w:tr>
      <w:tr w:rsidR="00811C79" w:rsidRPr="00811C79" w14:paraId="1BEFB02C" w14:textId="77777777" w:rsidTr="00B400B6">
        <w:trPr>
          <w:gridBefore w:val="1"/>
          <w:gridAfter w:val="2"/>
          <w:wBefore w:w="108" w:type="dxa"/>
          <w:wAfter w:w="84" w:type="dxa"/>
        </w:trPr>
        <w:tc>
          <w:tcPr>
            <w:tcW w:w="10490" w:type="dxa"/>
            <w:gridSpan w:val="11"/>
          </w:tcPr>
          <w:p w14:paraId="08360879"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060D0562" w14:textId="77777777" w:rsidTr="00B400B6">
        <w:trPr>
          <w:gridBefore w:val="1"/>
          <w:gridAfter w:val="2"/>
          <w:wBefore w:w="108" w:type="dxa"/>
          <w:wAfter w:w="84" w:type="dxa"/>
        </w:trPr>
        <w:tc>
          <w:tcPr>
            <w:tcW w:w="10490" w:type="dxa"/>
            <w:gridSpan w:val="11"/>
            <w:tcBorders>
              <w:bottom w:val="single" w:sz="4" w:space="0" w:color="auto"/>
            </w:tcBorders>
          </w:tcPr>
          <w:p w14:paraId="554653E3"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eastAsia="ru-RU"/>
              </w:rPr>
            </w:pPr>
          </w:p>
        </w:tc>
      </w:tr>
      <w:tr w:rsidR="00811C79" w:rsidRPr="00811C79" w14:paraId="1C70B702" w14:textId="77777777" w:rsidTr="00B400B6">
        <w:trPr>
          <w:gridBefore w:val="1"/>
          <w:gridAfter w:val="2"/>
          <w:wBefore w:w="108" w:type="dxa"/>
          <w:wAfter w:w="84" w:type="dxa"/>
        </w:trPr>
        <w:tc>
          <w:tcPr>
            <w:tcW w:w="10490" w:type="dxa"/>
            <w:gridSpan w:val="11"/>
            <w:tcBorders>
              <w:top w:val="single" w:sz="4" w:space="0" w:color="auto"/>
            </w:tcBorders>
          </w:tcPr>
          <w:p w14:paraId="3C9432E1"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pacing w:val="1"/>
                <w:w w:val="105"/>
                <w:sz w:val="16"/>
                <w:szCs w:val="16"/>
                <w:lang w:eastAsia="ru-RU"/>
              </w:rPr>
              <w:t>(серийный выпуск, партия или единичное изделие), для партии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p>
        </w:tc>
      </w:tr>
      <w:tr w:rsidR="00811C79" w:rsidRPr="00811C79" w14:paraId="7578DCBE" w14:textId="77777777" w:rsidTr="00B400B6">
        <w:trPr>
          <w:gridBefore w:val="1"/>
          <w:gridAfter w:val="2"/>
          <w:wBefore w:w="108" w:type="dxa"/>
          <w:wAfter w:w="84" w:type="dxa"/>
        </w:trPr>
        <w:tc>
          <w:tcPr>
            <w:tcW w:w="10490" w:type="dxa"/>
            <w:gridSpan w:val="11"/>
          </w:tcPr>
          <w:p w14:paraId="2B299654"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3C02AD18" w14:textId="77777777" w:rsidTr="00B400B6">
        <w:trPr>
          <w:gridBefore w:val="1"/>
          <w:gridAfter w:val="2"/>
          <w:wBefore w:w="108" w:type="dxa"/>
          <w:wAfter w:w="84" w:type="dxa"/>
        </w:trPr>
        <w:tc>
          <w:tcPr>
            <w:tcW w:w="10490" w:type="dxa"/>
            <w:gridSpan w:val="11"/>
          </w:tcPr>
          <w:p w14:paraId="38B9691F"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rPr>
              <w:t>Код</w:t>
            </w:r>
            <w:r w:rsidRPr="00811C79">
              <w:rPr>
                <w:color w:val="000000" w:themeColor="text1"/>
              </w:rPr>
              <w:t xml:space="preserve"> </w:t>
            </w:r>
            <w:r w:rsidRPr="00811C79">
              <w:rPr>
                <w:rFonts w:ascii="Times New Roman" w:eastAsia="Times New Roman" w:hAnsi="Times New Roman"/>
                <w:b/>
                <w:color w:val="000000" w:themeColor="text1"/>
                <w:sz w:val="24"/>
                <w:szCs w:val="24"/>
              </w:rPr>
              <w:t>(коды)</w:t>
            </w:r>
            <w:r w:rsidRPr="00811C79">
              <w:rPr>
                <w:color w:val="000000" w:themeColor="text1"/>
              </w:rPr>
              <w:t xml:space="preserve"> </w:t>
            </w:r>
            <w:r w:rsidRPr="00811C79">
              <w:rPr>
                <w:rFonts w:ascii="Times New Roman" w:eastAsia="Times New Roman" w:hAnsi="Times New Roman"/>
                <w:b/>
                <w:color w:val="000000" w:themeColor="text1"/>
                <w:sz w:val="24"/>
                <w:szCs w:val="24"/>
              </w:rPr>
              <w:t>ТН</w:t>
            </w:r>
            <w:r w:rsidRPr="00811C79">
              <w:rPr>
                <w:color w:val="000000" w:themeColor="text1"/>
              </w:rPr>
              <w:t xml:space="preserve"> </w:t>
            </w:r>
            <w:r w:rsidRPr="00811C79">
              <w:rPr>
                <w:rFonts w:ascii="Times New Roman" w:eastAsia="Times New Roman" w:hAnsi="Times New Roman"/>
                <w:b/>
                <w:color w:val="000000" w:themeColor="text1"/>
                <w:sz w:val="24"/>
                <w:szCs w:val="24"/>
              </w:rPr>
              <w:t>ВЭД</w:t>
            </w:r>
            <w:r w:rsidRPr="00811C79">
              <w:rPr>
                <w:color w:val="000000" w:themeColor="text1"/>
              </w:rPr>
              <w:t xml:space="preserve"> </w:t>
            </w:r>
            <w:r w:rsidRPr="00811C79">
              <w:rPr>
                <w:rFonts w:ascii="Times New Roman" w:eastAsia="Times New Roman" w:hAnsi="Times New Roman"/>
                <w:b/>
                <w:color w:val="000000" w:themeColor="text1"/>
                <w:sz w:val="24"/>
                <w:szCs w:val="24"/>
              </w:rPr>
              <w:t>ЕАЭС</w:t>
            </w:r>
            <w:r w:rsidRPr="00811C79">
              <w:rPr>
                <w:rFonts w:ascii="Times New Roman" w:eastAsia="Times New Roman" w:hAnsi="Times New Roman"/>
                <w:b/>
                <w:color w:val="000000" w:themeColor="text1"/>
                <w:sz w:val="24"/>
                <w:szCs w:val="24"/>
                <w:lang w:eastAsia="ru-RU"/>
              </w:rPr>
              <w:t>:</w:t>
            </w:r>
          </w:p>
        </w:tc>
      </w:tr>
      <w:tr w:rsidR="00811C79" w:rsidRPr="00811C79" w14:paraId="09763A2C" w14:textId="77777777" w:rsidTr="00B400B6">
        <w:trPr>
          <w:gridBefore w:val="1"/>
          <w:gridAfter w:val="2"/>
          <w:wBefore w:w="108" w:type="dxa"/>
          <w:wAfter w:w="84" w:type="dxa"/>
        </w:trPr>
        <w:tc>
          <w:tcPr>
            <w:tcW w:w="10490" w:type="dxa"/>
            <w:gridSpan w:val="11"/>
            <w:tcBorders>
              <w:bottom w:val="single" w:sz="4" w:space="0" w:color="auto"/>
            </w:tcBorders>
          </w:tcPr>
          <w:p w14:paraId="4DB73B99"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4A27B234" w14:textId="77777777" w:rsidTr="00B400B6">
        <w:trPr>
          <w:gridBefore w:val="1"/>
          <w:gridAfter w:val="2"/>
          <w:wBefore w:w="108" w:type="dxa"/>
          <w:wAfter w:w="84" w:type="dxa"/>
        </w:trPr>
        <w:tc>
          <w:tcPr>
            <w:tcW w:w="10490" w:type="dxa"/>
            <w:gridSpan w:val="11"/>
            <w:tcBorders>
              <w:top w:val="single" w:sz="4" w:space="0" w:color="auto"/>
            </w:tcBorders>
          </w:tcPr>
          <w:p w14:paraId="17A25871"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58A64151" w14:textId="77777777" w:rsidTr="00B400B6">
        <w:trPr>
          <w:gridBefore w:val="1"/>
          <w:gridAfter w:val="2"/>
          <w:wBefore w:w="108" w:type="dxa"/>
          <w:wAfter w:w="84" w:type="dxa"/>
        </w:trPr>
        <w:tc>
          <w:tcPr>
            <w:tcW w:w="10490" w:type="dxa"/>
            <w:gridSpan w:val="11"/>
          </w:tcPr>
          <w:p w14:paraId="6FEC55D8"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выпускаемой изготовителем:</w:t>
            </w:r>
          </w:p>
        </w:tc>
      </w:tr>
      <w:tr w:rsidR="00811C79" w:rsidRPr="00811C79" w14:paraId="04C28064" w14:textId="77777777" w:rsidTr="00B400B6">
        <w:trPr>
          <w:gridBefore w:val="1"/>
          <w:gridAfter w:val="2"/>
          <w:wBefore w:w="108" w:type="dxa"/>
          <w:wAfter w:w="84" w:type="dxa"/>
        </w:trPr>
        <w:tc>
          <w:tcPr>
            <w:tcW w:w="10490" w:type="dxa"/>
            <w:gridSpan w:val="11"/>
            <w:tcBorders>
              <w:bottom w:val="single" w:sz="4" w:space="0" w:color="auto"/>
            </w:tcBorders>
          </w:tcPr>
          <w:p w14:paraId="7D24B862"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644B5070" w14:textId="77777777" w:rsidTr="00B400B6">
        <w:tblPrEx>
          <w:tblCellMar>
            <w:left w:w="108" w:type="dxa"/>
            <w:right w:w="108" w:type="dxa"/>
          </w:tblCellMar>
        </w:tblPrEx>
        <w:trPr>
          <w:trHeight w:val="378"/>
        </w:trPr>
        <w:tc>
          <w:tcPr>
            <w:tcW w:w="10682" w:type="dxa"/>
            <w:gridSpan w:val="14"/>
            <w:tcBorders>
              <w:top w:val="single" w:sz="4" w:space="0" w:color="auto"/>
            </w:tcBorders>
            <w:shd w:val="clear" w:color="auto" w:fill="auto"/>
          </w:tcPr>
          <w:p w14:paraId="34C42850"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811C79" w:rsidRPr="00811C79" w14:paraId="6855C658" w14:textId="77777777" w:rsidTr="00B400B6">
        <w:trPr>
          <w:gridBefore w:val="1"/>
          <w:gridAfter w:val="2"/>
          <w:wBefore w:w="108" w:type="dxa"/>
          <w:wAfter w:w="84" w:type="dxa"/>
        </w:trPr>
        <w:tc>
          <w:tcPr>
            <w:tcW w:w="10490" w:type="dxa"/>
            <w:gridSpan w:val="11"/>
          </w:tcPr>
          <w:p w14:paraId="3859CE8D"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val="en-US" w:eastAsia="ru-RU"/>
              </w:rPr>
            </w:pPr>
            <w:r w:rsidRPr="00811C79">
              <w:rPr>
                <w:rFonts w:ascii="Times New Roman" w:eastAsia="Times New Roman" w:hAnsi="Times New Roman"/>
                <w:b/>
                <w:color w:val="000000" w:themeColor="text1"/>
                <w:sz w:val="24"/>
                <w:szCs w:val="24"/>
                <w:lang w:val="en-US" w:eastAsia="ru-RU"/>
              </w:rPr>
              <w:t>в соответствии с:</w:t>
            </w:r>
          </w:p>
        </w:tc>
      </w:tr>
      <w:tr w:rsidR="00811C79" w:rsidRPr="00811C79" w14:paraId="4E295C12" w14:textId="77777777" w:rsidTr="00B400B6">
        <w:trPr>
          <w:gridBefore w:val="1"/>
          <w:gridAfter w:val="2"/>
          <w:wBefore w:w="108" w:type="dxa"/>
          <w:wAfter w:w="84" w:type="dxa"/>
        </w:trPr>
        <w:tc>
          <w:tcPr>
            <w:tcW w:w="10490" w:type="dxa"/>
            <w:gridSpan w:val="11"/>
            <w:tcBorders>
              <w:bottom w:val="single" w:sz="4" w:space="0" w:color="auto"/>
            </w:tcBorders>
          </w:tcPr>
          <w:p w14:paraId="3DA716FA"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4BA91EFE" w14:textId="77777777" w:rsidTr="00B400B6">
        <w:trPr>
          <w:gridBefore w:val="1"/>
          <w:gridAfter w:val="2"/>
          <w:wBefore w:w="108" w:type="dxa"/>
          <w:wAfter w:w="84" w:type="dxa"/>
        </w:trPr>
        <w:tc>
          <w:tcPr>
            <w:tcW w:w="10490" w:type="dxa"/>
            <w:gridSpan w:val="11"/>
            <w:tcBorders>
              <w:top w:val="single" w:sz="4" w:space="0" w:color="auto"/>
            </w:tcBorders>
          </w:tcPr>
          <w:p w14:paraId="23BE03EB"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tc>
      </w:tr>
      <w:tr w:rsidR="00811C79" w:rsidRPr="00811C79" w14:paraId="32CA1CB9" w14:textId="77777777" w:rsidTr="00B400B6">
        <w:trPr>
          <w:gridBefore w:val="1"/>
          <w:gridAfter w:val="2"/>
          <w:wBefore w:w="108" w:type="dxa"/>
          <w:wAfter w:w="84" w:type="dxa"/>
        </w:trPr>
        <w:tc>
          <w:tcPr>
            <w:tcW w:w="10490" w:type="dxa"/>
            <w:gridSpan w:val="11"/>
          </w:tcPr>
          <w:p w14:paraId="3216E133"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411A18D8" w14:textId="77777777" w:rsidTr="00B400B6">
        <w:trPr>
          <w:gridBefore w:val="1"/>
          <w:gridAfter w:val="2"/>
          <w:wBefore w:w="108" w:type="dxa"/>
          <w:wAfter w:w="84" w:type="dxa"/>
        </w:trPr>
        <w:tc>
          <w:tcPr>
            <w:tcW w:w="10490" w:type="dxa"/>
            <w:gridSpan w:val="11"/>
          </w:tcPr>
          <w:p w14:paraId="0EBCABB8"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в форме сертификации, орган по сертификации, проанализировав представленный с заявкой комплект документов, принимает решение:</w:t>
            </w:r>
          </w:p>
          <w:p w14:paraId="77146265" w14:textId="77777777" w:rsidR="00A059A6" w:rsidRPr="00811C79" w:rsidRDefault="00A059A6" w:rsidP="00B400B6">
            <w:pPr>
              <w:spacing w:after="0" w:line="240" w:lineRule="auto"/>
              <w:rPr>
                <w:rFonts w:ascii="Times New Roman" w:eastAsia="Times New Roman" w:hAnsi="Times New Roman"/>
                <w:bCs/>
                <w:i/>
                <w:iCs/>
                <w:color w:val="000000" w:themeColor="text1"/>
                <w:sz w:val="24"/>
                <w:szCs w:val="24"/>
                <w:lang w:eastAsia="ru-RU"/>
              </w:rPr>
            </w:pPr>
            <w:r w:rsidRPr="00811C79">
              <w:rPr>
                <w:rFonts w:ascii="Times New Roman" w:eastAsia="Times New Roman" w:hAnsi="Times New Roman"/>
                <w:bCs/>
                <w:i/>
                <w:iCs/>
                <w:color w:val="000000" w:themeColor="text1"/>
                <w:sz w:val="24"/>
                <w:szCs w:val="24"/>
                <w:lang w:eastAsia="ru-RU"/>
              </w:rPr>
              <w:t>(Если отрицательно)</w:t>
            </w:r>
          </w:p>
          <w:p w14:paraId="640FB181" w14:textId="77777777" w:rsidR="00A059A6" w:rsidRPr="00811C79" w:rsidRDefault="00A059A6" w:rsidP="00B400B6">
            <w:pPr>
              <w:pBdr>
                <w:bottom w:val="single" w:sz="12" w:space="1" w:color="auto"/>
              </w:pBdr>
              <w:spacing w:after="0" w:line="238" w:lineRule="auto"/>
              <w:ind w:left="30" w:right="30"/>
              <w:rPr>
                <w:color w:val="000000" w:themeColor="text1"/>
              </w:rPr>
            </w:pPr>
            <w:r w:rsidRPr="00811C79">
              <w:rPr>
                <w:rFonts w:ascii="Times New Roman" w:eastAsia="Times New Roman" w:hAnsi="Times New Roman"/>
                <w:b/>
                <w:color w:val="000000" w:themeColor="text1"/>
              </w:rPr>
              <w:t>Отказать</w:t>
            </w:r>
            <w:r w:rsidRPr="00811C79">
              <w:rPr>
                <w:color w:val="000000" w:themeColor="text1"/>
              </w:rPr>
              <w:t xml:space="preserve"> </w:t>
            </w:r>
            <w:r w:rsidRPr="00811C79">
              <w:rPr>
                <w:rFonts w:ascii="Times New Roman" w:eastAsia="Times New Roman" w:hAnsi="Times New Roman"/>
                <w:b/>
                <w:color w:val="000000" w:themeColor="text1"/>
              </w:rPr>
              <w:t>в</w:t>
            </w:r>
            <w:r w:rsidRPr="00811C79">
              <w:rPr>
                <w:color w:val="000000" w:themeColor="text1"/>
              </w:rPr>
              <w:t xml:space="preserve"> </w:t>
            </w:r>
            <w:r w:rsidRPr="00811C79">
              <w:rPr>
                <w:rFonts w:ascii="Times New Roman" w:eastAsia="Times New Roman" w:hAnsi="Times New Roman"/>
                <w:b/>
                <w:color w:val="000000" w:themeColor="text1"/>
              </w:rPr>
              <w:t>подтверждении</w:t>
            </w:r>
            <w:r w:rsidRPr="00811C79">
              <w:rPr>
                <w:color w:val="000000" w:themeColor="text1"/>
              </w:rPr>
              <w:t xml:space="preserve"> </w:t>
            </w:r>
            <w:r w:rsidRPr="00811C79">
              <w:rPr>
                <w:rFonts w:ascii="Times New Roman" w:eastAsia="Times New Roman" w:hAnsi="Times New Roman"/>
                <w:b/>
                <w:color w:val="000000" w:themeColor="text1"/>
              </w:rPr>
              <w:t>соответствия</w:t>
            </w:r>
            <w:r w:rsidRPr="00811C79">
              <w:rPr>
                <w:color w:val="000000" w:themeColor="text1"/>
              </w:rPr>
              <w:t xml:space="preserve"> </w:t>
            </w:r>
            <w:r w:rsidRPr="00811C79">
              <w:rPr>
                <w:rFonts w:ascii="Times New Roman" w:eastAsia="Times New Roman" w:hAnsi="Times New Roman"/>
                <w:b/>
                <w:color w:val="000000" w:themeColor="text1"/>
              </w:rPr>
              <w:t>в</w:t>
            </w:r>
            <w:r w:rsidRPr="00811C79">
              <w:rPr>
                <w:color w:val="000000" w:themeColor="text1"/>
              </w:rPr>
              <w:t xml:space="preserve"> </w:t>
            </w:r>
            <w:r w:rsidRPr="00811C79">
              <w:rPr>
                <w:rFonts w:ascii="Times New Roman" w:eastAsia="Times New Roman" w:hAnsi="Times New Roman"/>
                <w:b/>
                <w:color w:val="000000" w:themeColor="text1"/>
              </w:rPr>
              <w:t>форме</w:t>
            </w:r>
            <w:r w:rsidRPr="00811C79">
              <w:rPr>
                <w:color w:val="000000" w:themeColor="text1"/>
              </w:rPr>
              <w:t xml:space="preserve"> </w:t>
            </w:r>
            <w:r w:rsidRPr="00811C79">
              <w:rPr>
                <w:rFonts w:ascii="Times New Roman" w:eastAsia="Times New Roman" w:hAnsi="Times New Roman"/>
                <w:b/>
                <w:color w:val="000000" w:themeColor="text1"/>
              </w:rPr>
              <w:t>сертификации,</w:t>
            </w:r>
            <w:r w:rsidRPr="00811C79">
              <w:rPr>
                <w:color w:val="000000" w:themeColor="text1"/>
              </w:rPr>
              <w:t xml:space="preserve"> </w:t>
            </w:r>
            <w:r w:rsidRPr="00811C79">
              <w:rPr>
                <w:rFonts w:ascii="Times New Roman" w:eastAsia="Times New Roman" w:hAnsi="Times New Roman"/>
                <w:b/>
                <w:color w:val="000000" w:themeColor="text1"/>
              </w:rPr>
              <w:t>по</w:t>
            </w:r>
            <w:r w:rsidRPr="00811C79">
              <w:rPr>
                <w:color w:val="000000" w:themeColor="text1"/>
              </w:rPr>
              <w:t xml:space="preserve"> </w:t>
            </w:r>
            <w:r w:rsidRPr="00811C79">
              <w:rPr>
                <w:rFonts w:ascii="Times New Roman" w:eastAsia="Times New Roman" w:hAnsi="Times New Roman"/>
                <w:b/>
                <w:color w:val="000000" w:themeColor="text1"/>
              </w:rPr>
              <w:t>причине:</w:t>
            </w:r>
            <w:r w:rsidRPr="00811C79">
              <w:rPr>
                <w:color w:val="000000" w:themeColor="text1"/>
              </w:rPr>
              <w:t xml:space="preserve">  </w:t>
            </w:r>
          </w:p>
          <w:p w14:paraId="49198298" w14:textId="77777777" w:rsidR="00A059A6" w:rsidRPr="00811C79" w:rsidRDefault="00A059A6" w:rsidP="00B400B6">
            <w:pPr>
              <w:pBdr>
                <w:bottom w:val="single" w:sz="12" w:space="1" w:color="auto"/>
              </w:pBdr>
              <w:spacing w:after="0" w:line="238" w:lineRule="auto"/>
              <w:ind w:left="30" w:right="30"/>
              <w:rPr>
                <w:color w:val="000000" w:themeColor="text1"/>
              </w:rPr>
            </w:pPr>
          </w:p>
          <w:p w14:paraId="72B3EE29" w14:textId="77777777" w:rsidR="00A059A6" w:rsidRPr="00811C79" w:rsidRDefault="00A059A6" w:rsidP="00B400B6">
            <w:pPr>
              <w:spacing w:after="0" w:line="238" w:lineRule="auto"/>
              <w:ind w:left="30" w:right="30"/>
              <w:jc w:val="center"/>
              <w:rPr>
                <w:color w:val="000000" w:themeColor="text1"/>
              </w:rPr>
            </w:pPr>
            <w:r w:rsidRPr="00811C79">
              <w:rPr>
                <w:rFonts w:ascii="Times New Roman" w:eastAsia="Times New Roman" w:hAnsi="Times New Roman"/>
                <w:color w:val="000000" w:themeColor="text1"/>
                <w:sz w:val="16"/>
                <w:szCs w:val="16"/>
              </w:rPr>
              <w:t>указать причину отказа</w:t>
            </w:r>
          </w:p>
          <w:p w14:paraId="7BC49F24" w14:textId="77777777" w:rsidR="00A059A6" w:rsidRPr="00811C79" w:rsidRDefault="00A059A6" w:rsidP="00B400B6">
            <w:pPr>
              <w:spacing w:after="0" w:line="240" w:lineRule="auto"/>
              <w:rPr>
                <w:rFonts w:ascii="Times New Roman" w:eastAsia="Times New Roman" w:hAnsi="Times New Roman"/>
                <w:bCs/>
                <w:i/>
                <w:iCs/>
                <w:color w:val="000000" w:themeColor="text1"/>
                <w:sz w:val="24"/>
                <w:szCs w:val="24"/>
                <w:lang w:eastAsia="ru-RU"/>
              </w:rPr>
            </w:pPr>
            <w:r w:rsidRPr="00811C79">
              <w:rPr>
                <w:rFonts w:ascii="Times New Roman" w:eastAsia="Times New Roman" w:hAnsi="Times New Roman"/>
                <w:bCs/>
                <w:i/>
                <w:iCs/>
                <w:color w:val="000000" w:themeColor="text1"/>
                <w:sz w:val="24"/>
                <w:szCs w:val="24"/>
                <w:lang w:eastAsia="ru-RU"/>
              </w:rPr>
              <w:t>(Если положительное)</w:t>
            </w:r>
          </w:p>
        </w:tc>
      </w:tr>
      <w:tr w:rsidR="00811C79" w:rsidRPr="00811C79" w14:paraId="617273A5" w14:textId="77777777" w:rsidTr="00B400B6">
        <w:trPr>
          <w:gridBefore w:val="1"/>
          <w:gridAfter w:val="2"/>
          <w:wBefore w:w="108" w:type="dxa"/>
          <w:wAfter w:w="84" w:type="dxa"/>
        </w:trPr>
        <w:tc>
          <w:tcPr>
            <w:tcW w:w="10490" w:type="dxa"/>
            <w:gridSpan w:val="11"/>
          </w:tcPr>
          <w:tbl>
            <w:tblPr>
              <w:tblW w:w="0" w:type="auto"/>
              <w:tblLayout w:type="fixed"/>
              <w:tblLook w:val="04A0" w:firstRow="1" w:lastRow="0" w:firstColumn="1" w:lastColumn="0" w:noHBand="0" w:noVBand="1"/>
            </w:tblPr>
            <w:tblGrid>
              <w:gridCol w:w="6663"/>
              <w:gridCol w:w="1417"/>
            </w:tblGrid>
            <w:tr w:rsidR="00811C79" w:rsidRPr="00811C79" w14:paraId="655E2520" w14:textId="77777777" w:rsidTr="00B400B6">
              <w:tc>
                <w:tcPr>
                  <w:tcW w:w="6663" w:type="dxa"/>
                </w:tcPr>
                <w:p w14:paraId="2137FE8C"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1. Подтверждение соответствия будет проведено по схеме</w:t>
                  </w:r>
                </w:p>
              </w:tc>
              <w:tc>
                <w:tcPr>
                  <w:tcW w:w="1417" w:type="dxa"/>
                  <w:tcBorders>
                    <w:bottom w:val="single" w:sz="4" w:space="0" w:color="auto"/>
                  </w:tcBorders>
                </w:tcPr>
                <w:p w14:paraId="7C2CFFCC"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417D8442" w14:textId="77777777" w:rsidTr="00B400B6">
              <w:tc>
                <w:tcPr>
                  <w:tcW w:w="6663" w:type="dxa"/>
                </w:tcPr>
                <w:p w14:paraId="67C32BBE"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1417" w:type="dxa"/>
                  <w:tcBorders>
                    <w:top w:val="single" w:sz="4" w:space="0" w:color="auto"/>
                  </w:tcBorders>
                </w:tcPr>
                <w:p w14:paraId="4572002C"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номер схемы</w:t>
                  </w:r>
                </w:p>
              </w:tc>
            </w:tr>
          </w:tbl>
          <w:p w14:paraId="07479D84"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0A211BB9" w14:textId="77777777" w:rsidTr="00B400B6">
        <w:tblPrEx>
          <w:tblCellMar>
            <w:left w:w="108" w:type="dxa"/>
            <w:right w:w="108" w:type="dxa"/>
          </w:tblCellMar>
        </w:tblPrEx>
        <w:trPr>
          <w:trHeight w:val="378"/>
        </w:trPr>
        <w:tc>
          <w:tcPr>
            <w:tcW w:w="10682" w:type="dxa"/>
            <w:gridSpan w:val="14"/>
            <w:tcBorders>
              <w:bottom w:val="single" w:sz="4" w:space="0" w:color="auto"/>
            </w:tcBorders>
            <w:shd w:val="clear" w:color="auto" w:fill="auto"/>
          </w:tcPr>
          <w:p w14:paraId="7ECB5E99"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p w14:paraId="5AF915BB"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Предусматривающей: </w:t>
            </w:r>
          </w:p>
          <w:p w14:paraId="20C39468"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01E58499" w14:textId="77777777" w:rsidTr="00B400B6">
        <w:tblPrEx>
          <w:tblCellMar>
            <w:left w:w="108" w:type="dxa"/>
            <w:right w:w="108" w:type="dxa"/>
          </w:tblCellMar>
        </w:tblPrEx>
        <w:trPr>
          <w:trHeight w:val="378"/>
        </w:trPr>
        <w:tc>
          <w:tcPr>
            <w:tcW w:w="10682" w:type="dxa"/>
            <w:gridSpan w:val="14"/>
            <w:tcBorders>
              <w:top w:val="single" w:sz="4" w:space="0" w:color="auto"/>
            </w:tcBorders>
            <w:shd w:val="clear" w:color="auto" w:fill="auto"/>
          </w:tcPr>
          <w:p w14:paraId="333135B1"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bCs/>
                <w:color w:val="000000" w:themeColor="text1"/>
                <w:sz w:val="16"/>
                <w:szCs w:val="16"/>
                <w:lang w:eastAsia="ru-RU"/>
              </w:rPr>
              <w:t>описание</w:t>
            </w:r>
            <w:r w:rsidRPr="00811C79">
              <w:rPr>
                <w:rFonts w:ascii="Times New Roman" w:eastAsia="Times New Roman" w:hAnsi="Times New Roman"/>
                <w:color w:val="000000" w:themeColor="text1"/>
                <w:spacing w:val="2"/>
                <w:w w:val="105"/>
                <w:sz w:val="16"/>
                <w:szCs w:val="16"/>
                <w:lang w:eastAsia="ru-RU"/>
              </w:rPr>
              <w:t xml:space="preserve"> схемы сертификации</w:t>
            </w:r>
          </w:p>
        </w:tc>
      </w:tr>
      <w:tr w:rsidR="00811C79" w:rsidRPr="00811C79" w14:paraId="2A280DCD" w14:textId="77777777" w:rsidTr="00B400B6">
        <w:trPr>
          <w:gridBefore w:val="1"/>
          <w:gridAfter w:val="2"/>
          <w:wBefore w:w="108" w:type="dxa"/>
          <w:wAfter w:w="84" w:type="dxa"/>
        </w:trPr>
        <w:tc>
          <w:tcPr>
            <w:tcW w:w="10490" w:type="dxa"/>
            <w:gridSpan w:val="11"/>
          </w:tcPr>
          <w:p w14:paraId="5D1C8506"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на соответствие требованиям:</w:t>
            </w:r>
          </w:p>
        </w:tc>
      </w:tr>
      <w:tr w:rsidR="00811C79" w:rsidRPr="00811C79" w14:paraId="4D3449CC" w14:textId="77777777" w:rsidTr="00B400B6">
        <w:trPr>
          <w:gridBefore w:val="1"/>
          <w:gridAfter w:val="2"/>
          <w:wBefore w:w="108" w:type="dxa"/>
          <w:wAfter w:w="84" w:type="dxa"/>
        </w:trPr>
        <w:tc>
          <w:tcPr>
            <w:tcW w:w="10490" w:type="dxa"/>
            <w:gridSpan w:val="11"/>
            <w:tcBorders>
              <w:bottom w:val="single" w:sz="4" w:space="0" w:color="auto"/>
            </w:tcBorders>
          </w:tcPr>
          <w:p w14:paraId="5DA63B0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1C83382A" w14:textId="77777777" w:rsidTr="00B400B6">
        <w:trPr>
          <w:gridBefore w:val="1"/>
          <w:gridAfter w:val="2"/>
          <w:wBefore w:w="108" w:type="dxa"/>
          <w:wAfter w:w="84" w:type="dxa"/>
        </w:trPr>
        <w:tc>
          <w:tcPr>
            <w:tcW w:w="10490" w:type="dxa"/>
            <w:gridSpan w:val="11"/>
            <w:tcBorders>
              <w:top w:val="single" w:sz="4" w:space="0" w:color="auto"/>
            </w:tcBorders>
          </w:tcPr>
          <w:p w14:paraId="69FFFC69"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16"/>
                <w:szCs w:val="16"/>
                <w:lang w:eastAsia="ru-RU"/>
              </w:rPr>
              <w:t>наименование ТР ТС/ЕАЭС</w:t>
            </w:r>
          </w:p>
        </w:tc>
      </w:tr>
      <w:tr w:rsidR="00811C79" w:rsidRPr="00811C79" w14:paraId="514FB75E" w14:textId="77777777" w:rsidTr="00B400B6">
        <w:trPr>
          <w:gridBefore w:val="1"/>
          <w:gridAfter w:val="2"/>
          <w:wBefore w:w="108" w:type="dxa"/>
          <w:wAfter w:w="84" w:type="dxa"/>
        </w:trPr>
        <w:tc>
          <w:tcPr>
            <w:tcW w:w="10490" w:type="dxa"/>
            <w:gridSpan w:val="11"/>
          </w:tcPr>
          <w:p w14:paraId="710E6BF0"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318B5687" w14:textId="77777777" w:rsidTr="00B400B6">
        <w:trPr>
          <w:gridBefore w:val="1"/>
          <w:gridAfter w:val="2"/>
          <w:wBefore w:w="108" w:type="dxa"/>
          <w:wAfter w:w="84" w:type="dxa"/>
        </w:trPr>
        <w:tc>
          <w:tcPr>
            <w:tcW w:w="10490" w:type="dxa"/>
            <w:gridSpan w:val="11"/>
          </w:tcPr>
          <w:p w14:paraId="7A3A819D"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2. Анализ состояния производства будет проведен</w:t>
            </w:r>
          </w:p>
        </w:tc>
      </w:tr>
      <w:tr w:rsidR="00811C79" w:rsidRPr="00811C79" w14:paraId="4B7497C7" w14:textId="77777777" w:rsidTr="00B400B6">
        <w:trPr>
          <w:gridBefore w:val="1"/>
          <w:gridAfter w:val="2"/>
          <w:wBefore w:w="108" w:type="dxa"/>
          <w:wAfter w:w="84" w:type="dxa"/>
        </w:trPr>
        <w:tc>
          <w:tcPr>
            <w:tcW w:w="10490" w:type="dxa"/>
            <w:gridSpan w:val="11"/>
            <w:tcBorders>
              <w:bottom w:val="single" w:sz="4" w:space="0" w:color="auto"/>
            </w:tcBorders>
          </w:tcPr>
          <w:p w14:paraId="49834180"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499BBAF9" w14:textId="77777777" w:rsidTr="00B400B6">
        <w:trPr>
          <w:gridBefore w:val="1"/>
          <w:gridAfter w:val="2"/>
          <w:wBefore w:w="108" w:type="dxa"/>
          <w:wAfter w:w="84" w:type="dxa"/>
        </w:trPr>
        <w:tc>
          <w:tcPr>
            <w:tcW w:w="10490" w:type="dxa"/>
            <w:gridSpan w:val="11"/>
            <w:tcBorders>
              <w:top w:val="single" w:sz="4" w:space="0" w:color="auto"/>
            </w:tcBorders>
          </w:tcPr>
          <w:p w14:paraId="52EF83AF"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ОС, место нахождения, адрес места осуществления деятельности, телефон, адрес электронной почты, уникальный номер записи об аккредитации в РАЛ, дата внесения</w:t>
            </w:r>
          </w:p>
        </w:tc>
      </w:tr>
      <w:tr w:rsidR="00811C79" w:rsidRPr="00811C79" w14:paraId="77BD05EF" w14:textId="77777777" w:rsidTr="00B400B6">
        <w:trPr>
          <w:gridBefore w:val="1"/>
          <w:gridAfter w:val="2"/>
          <w:wBefore w:w="108" w:type="dxa"/>
          <w:wAfter w:w="84" w:type="dxa"/>
        </w:trPr>
        <w:tc>
          <w:tcPr>
            <w:tcW w:w="10490" w:type="dxa"/>
            <w:gridSpan w:val="11"/>
          </w:tcPr>
          <w:p w14:paraId="7660B998"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051AC19B" w14:textId="77777777" w:rsidTr="00B400B6">
        <w:trPr>
          <w:gridBefore w:val="1"/>
          <w:gridAfter w:val="2"/>
          <w:wBefore w:w="108" w:type="dxa"/>
          <w:wAfter w:w="84" w:type="dxa"/>
        </w:trPr>
        <w:tc>
          <w:tcPr>
            <w:tcW w:w="10490" w:type="dxa"/>
            <w:gridSpan w:val="11"/>
          </w:tcPr>
          <w:p w14:paraId="29999CA2"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3. К заявке приложен сертификат системы менеджмента качества:</w:t>
            </w:r>
          </w:p>
        </w:tc>
      </w:tr>
      <w:tr w:rsidR="00811C79" w:rsidRPr="00811C79" w14:paraId="0D57B908" w14:textId="77777777" w:rsidTr="00B400B6">
        <w:trPr>
          <w:gridBefore w:val="1"/>
          <w:gridAfter w:val="2"/>
          <w:wBefore w:w="108" w:type="dxa"/>
          <w:wAfter w:w="84" w:type="dxa"/>
        </w:trPr>
        <w:tc>
          <w:tcPr>
            <w:tcW w:w="10490" w:type="dxa"/>
            <w:gridSpan w:val="11"/>
            <w:tcBorders>
              <w:bottom w:val="single" w:sz="4" w:space="0" w:color="auto"/>
            </w:tcBorders>
          </w:tcPr>
          <w:p w14:paraId="6E82071C"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4536FF76" w14:textId="77777777" w:rsidTr="00B400B6">
        <w:trPr>
          <w:gridBefore w:val="1"/>
          <w:gridAfter w:val="2"/>
          <w:wBefore w:w="108" w:type="dxa"/>
          <w:wAfter w:w="84" w:type="dxa"/>
        </w:trPr>
        <w:tc>
          <w:tcPr>
            <w:tcW w:w="10490" w:type="dxa"/>
            <w:gridSpan w:val="11"/>
            <w:tcBorders>
              <w:top w:val="single" w:sz="4" w:space="0" w:color="auto"/>
            </w:tcBorders>
          </w:tcPr>
          <w:p w14:paraId="7962251F"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31030EE0" w14:textId="77777777" w:rsidTr="00B400B6">
        <w:trPr>
          <w:gridBefore w:val="1"/>
          <w:gridAfter w:val="2"/>
          <w:wBefore w:w="108" w:type="dxa"/>
          <w:wAfter w:w="84" w:type="dxa"/>
        </w:trPr>
        <w:tc>
          <w:tcPr>
            <w:tcW w:w="10490" w:type="dxa"/>
            <w:gridSpan w:val="11"/>
          </w:tcPr>
          <w:p w14:paraId="69F32C9A"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4. Испытания типовых образцов продукции будут проведены в:</w:t>
            </w:r>
          </w:p>
        </w:tc>
      </w:tr>
      <w:tr w:rsidR="00811C79" w:rsidRPr="00811C79" w14:paraId="0BD54092" w14:textId="77777777" w:rsidTr="00B400B6">
        <w:trPr>
          <w:gridBefore w:val="1"/>
          <w:gridAfter w:val="2"/>
          <w:wBefore w:w="108" w:type="dxa"/>
          <w:wAfter w:w="84" w:type="dxa"/>
        </w:trPr>
        <w:tc>
          <w:tcPr>
            <w:tcW w:w="10490" w:type="dxa"/>
            <w:gridSpan w:val="11"/>
            <w:tcBorders>
              <w:bottom w:val="single" w:sz="4" w:space="0" w:color="auto"/>
            </w:tcBorders>
          </w:tcPr>
          <w:p w14:paraId="5D5E75AC"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16657A74" w14:textId="77777777" w:rsidTr="00B400B6">
        <w:trPr>
          <w:gridBefore w:val="1"/>
          <w:gridAfter w:val="2"/>
          <w:wBefore w:w="108" w:type="dxa"/>
          <w:wAfter w:w="84" w:type="dxa"/>
        </w:trPr>
        <w:tc>
          <w:tcPr>
            <w:tcW w:w="10490" w:type="dxa"/>
            <w:gridSpan w:val="11"/>
            <w:tcBorders>
              <w:top w:val="single" w:sz="4" w:space="0" w:color="auto"/>
            </w:tcBorders>
          </w:tcPr>
          <w:p w14:paraId="0F1AE8E6"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ИЛ, уникальный номер записи об аккредитации в РАЛ, дата внесения, стандарты, требования безопасности, методики и контролируемые показатели</w:t>
            </w:r>
          </w:p>
        </w:tc>
      </w:tr>
      <w:tr w:rsidR="00811C79" w:rsidRPr="00811C79" w14:paraId="719BB954" w14:textId="77777777" w:rsidTr="00B400B6">
        <w:trPr>
          <w:gridBefore w:val="1"/>
          <w:gridAfter w:val="2"/>
          <w:wBefore w:w="108" w:type="dxa"/>
          <w:wAfter w:w="84" w:type="dxa"/>
        </w:trPr>
        <w:tc>
          <w:tcPr>
            <w:tcW w:w="10490" w:type="dxa"/>
            <w:gridSpan w:val="11"/>
          </w:tcPr>
          <w:p w14:paraId="4E175EC6"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5. Отбор образцов будет произведен</w:t>
            </w:r>
          </w:p>
        </w:tc>
      </w:tr>
      <w:tr w:rsidR="00811C79" w:rsidRPr="00811C79" w14:paraId="6FA2B9D5" w14:textId="77777777" w:rsidTr="00B400B6">
        <w:trPr>
          <w:gridBefore w:val="1"/>
          <w:gridAfter w:val="2"/>
          <w:wBefore w:w="108" w:type="dxa"/>
          <w:wAfter w:w="84" w:type="dxa"/>
        </w:trPr>
        <w:tc>
          <w:tcPr>
            <w:tcW w:w="10490" w:type="dxa"/>
            <w:gridSpan w:val="11"/>
            <w:tcBorders>
              <w:bottom w:val="single" w:sz="4" w:space="0" w:color="auto"/>
            </w:tcBorders>
          </w:tcPr>
          <w:p w14:paraId="7E21BED4"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73A95D27" w14:textId="77777777" w:rsidTr="00B400B6">
        <w:trPr>
          <w:gridBefore w:val="1"/>
          <w:gridAfter w:val="2"/>
          <w:wBefore w:w="108" w:type="dxa"/>
          <w:wAfter w:w="84" w:type="dxa"/>
        </w:trPr>
        <w:tc>
          <w:tcPr>
            <w:tcW w:w="10490" w:type="dxa"/>
            <w:gridSpan w:val="11"/>
            <w:tcBorders>
              <w:top w:val="single" w:sz="4" w:space="0" w:color="auto"/>
            </w:tcBorders>
          </w:tcPr>
          <w:p w14:paraId="50C01318"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ОС, место нахождения, адрес места осуществления деятельности, телефон, адрес электронной почты, уникальный номер записи об аккредитации в РАЛ, дата внесения</w:t>
            </w:r>
          </w:p>
        </w:tc>
      </w:tr>
      <w:tr w:rsidR="00811C79" w:rsidRPr="00811C79" w14:paraId="2CB42B17" w14:textId="77777777" w:rsidTr="00B400B6">
        <w:trPr>
          <w:gridBefore w:val="1"/>
          <w:gridAfter w:val="2"/>
          <w:wBefore w:w="108" w:type="dxa"/>
          <w:wAfter w:w="84" w:type="dxa"/>
        </w:trPr>
        <w:tc>
          <w:tcPr>
            <w:tcW w:w="10490" w:type="dxa"/>
            <w:gridSpan w:val="11"/>
          </w:tcPr>
          <w:p w14:paraId="43678E6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p w14:paraId="76CF4C0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xml:space="preserve">Количество образцов для идентификации: </w:t>
            </w:r>
          </w:p>
          <w:p w14:paraId="09A57CDF"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r w:rsidRPr="00811C79">
              <w:rPr>
                <w:rFonts w:ascii="Times New Roman" w:eastAsia="Times New Roman" w:hAnsi="Times New Roman"/>
                <w:color w:val="000000" w:themeColor="text1"/>
                <w:lang w:eastAsia="ru-RU"/>
              </w:rPr>
              <w:t xml:space="preserve">Количество образцов для испытаний: </w:t>
            </w:r>
          </w:p>
        </w:tc>
      </w:tr>
      <w:tr w:rsidR="00811C79" w:rsidRPr="00811C79" w14:paraId="724D39A9" w14:textId="77777777" w:rsidTr="00B400B6">
        <w:trPr>
          <w:gridBefore w:val="1"/>
          <w:gridAfter w:val="2"/>
          <w:wBefore w:w="108" w:type="dxa"/>
          <w:wAfter w:w="84" w:type="dxa"/>
        </w:trPr>
        <w:tc>
          <w:tcPr>
            <w:tcW w:w="10490" w:type="dxa"/>
            <w:gridSpan w:val="11"/>
          </w:tcPr>
          <w:p w14:paraId="16E5CE0D"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p w14:paraId="091E8126"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6. Основание для проведения работ по подтверждению соответствия</w:t>
            </w:r>
          </w:p>
        </w:tc>
      </w:tr>
      <w:tr w:rsidR="00811C79" w:rsidRPr="00811C79" w14:paraId="3B0AA144" w14:textId="77777777" w:rsidTr="00B400B6">
        <w:trPr>
          <w:gridBefore w:val="1"/>
          <w:gridAfter w:val="2"/>
          <w:wBefore w:w="108" w:type="dxa"/>
          <w:wAfter w:w="84" w:type="dxa"/>
        </w:trPr>
        <w:tc>
          <w:tcPr>
            <w:tcW w:w="10490" w:type="dxa"/>
            <w:gridSpan w:val="11"/>
            <w:shd w:val="clear" w:color="auto" w:fill="auto"/>
          </w:tcPr>
          <w:tbl>
            <w:tblPr>
              <w:tblW w:w="0" w:type="auto"/>
              <w:tblLayout w:type="fixed"/>
              <w:tblCellMar>
                <w:left w:w="0" w:type="dxa"/>
                <w:right w:w="0" w:type="dxa"/>
              </w:tblCellMar>
              <w:tblLook w:val="04A0" w:firstRow="1" w:lastRow="0" w:firstColumn="1" w:lastColumn="0" w:noHBand="0" w:noVBand="1"/>
            </w:tblPr>
            <w:tblGrid>
              <w:gridCol w:w="1134"/>
              <w:gridCol w:w="426"/>
              <w:gridCol w:w="2976"/>
              <w:gridCol w:w="851"/>
              <w:gridCol w:w="1559"/>
              <w:gridCol w:w="3505"/>
            </w:tblGrid>
            <w:tr w:rsidR="00811C79" w:rsidRPr="00811C79" w14:paraId="42F5745C" w14:textId="77777777" w:rsidTr="00B400B6">
              <w:tc>
                <w:tcPr>
                  <w:tcW w:w="1134" w:type="dxa"/>
                  <w:shd w:val="clear" w:color="auto" w:fill="auto"/>
                </w:tcPr>
                <w:p w14:paraId="17AA04B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Заявка</w:t>
                  </w:r>
                </w:p>
              </w:tc>
              <w:tc>
                <w:tcPr>
                  <w:tcW w:w="426" w:type="dxa"/>
                  <w:shd w:val="clear" w:color="auto" w:fill="auto"/>
                </w:tcPr>
                <w:p w14:paraId="70832E0D"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w:t>
                  </w:r>
                </w:p>
              </w:tc>
              <w:tc>
                <w:tcPr>
                  <w:tcW w:w="2976" w:type="dxa"/>
                  <w:tcBorders>
                    <w:bottom w:val="single" w:sz="4" w:space="0" w:color="auto"/>
                  </w:tcBorders>
                  <w:shd w:val="clear" w:color="auto" w:fill="auto"/>
                </w:tcPr>
                <w:p w14:paraId="738A9F8E"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c>
                <w:tcPr>
                  <w:tcW w:w="851" w:type="dxa"/>
                  <w:shd w:val="clear" w:color="auto" w:fill="auto"/>
                </w:tcPr>
                <w:p w14:paraId="28180E16"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от</w:t>
                  </w:r>
                </w:p>
              </w:tc>
              <w:tc>
                <w:tcPr>
                  <w:tcW w:w="1559" w:type="dxa"/>
                  <w:tcBorders>
                    <w:bottom w:val="single" w:sz="4" w:space="0" w:color="auto"/>
                  </w:tcBorders>
                  <w:shd w:val="clear" w:color="auto" w:fill="auto"/>
                </w:tcPr>
                <w:p w14:paraId="3DE13371"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c>
                <w:tcPr>
                  <w:tcW w:w="3505" w:type="dxa"/>
                  <w:shd w:val="clear" w:color="auto" w:fill="auto"/>
                </w:tcPr>
                <w:p w14:paraId="037F3A8A"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г.</w:t>
                  </w:r>
                </w:p>
              </w:tc>
            </w:tr>
          </w:tbl>
          <w:p w14:paraId="5D7DB80D"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3003DEC0" w14:textId="77777777" w:rsidTr="002900AE">
        <w:trPr>
          <w:gridBefore w:val="1"/>
          <w:gridAfter w:val="2"/>
          <w:wBefore w:w="108" w:type="dxa"/>
          <w:wAfter w:w="84" w:type="dxa"/>
          <w:trHeight w:val="433"/>
        </w:trPr>
        <w:tc>
          <w:tcPr>
            <w:tcW w:w="10490" w:type="dxa"/>
            <w:gridSpan w:val="11"/>
          </w:tcPr>
          <w:p w14:paraId="46470454" w14:textId="77777777" w:rsidR="00A059A6" w:rsidRDefault="00A059A6" w:rsidP="00B400B6">
            <w:pPr>
              <w:spacing w:after="0" w:line="240" w:lineRule="auto"/>
              <w:rPr>
                <w:rFonts w:ascii="Times New Roman" w:eastAsia="Times New Roman" w:hAnsi="Times New Roman"/>
                <w:color w:val="000000" w:themeColor="text1"/>
                <w:sz w:val="20"/>
                <w:szCs w:val="20"/>
                <w:lang w:eastAsia="ru-RU"/>
              </w:rPr>
            </w:pPr>
          </w:p>
          <w:p w14:paraId="21D97FAD" w14:textId="2AB6553A" w:rsidR="002900AE" w:rsidRPr="002900AE" w:rsidRDefault="002900AE" w:rsidP="00B400B6">
            <w:pPr>
              <w:spacing w:after="0" w:line="240" w:lineRule="auto"/>
              <w:rPr>
                <w:rFonts w:ascii="Times New Roman" w:eastAsia="Times New Roman" w:hAnsi="Times New Roman"/>
                <w:b/>
                <w:bCs/>
                <w:color w:val="000000" w:themeColor="text1"/>
                <w:sz w:val="24"/>
                <w:szCs w:val="24"/>
                <w:lang w:eastAsia="ru-RU"/>
              </w:rPr>
            </w:pPr>
            <w:r w:rsidRPr="002900AE">
              <w:rPr>
                <w:rFonts w:ascii="Times New Roman" w:eastAsia="Times New Roman" w:hAnsi="Times New Roman"/>
                <w:b/>
                <w:bCs/>
                <w:color w:val="000000" w:themeColor="text1"/>
                <w:sz w:val="24"/>
                <w:szCs w:val="24"/>
                <w:lang w:eastAsia="ru-RU"/>
              </w:rPr>
              <w:t>7. План оценивания и проведения работ</w:t>
            </w:r>
          </w:p>
        </w:tc>
      </w:tr>
      <w:tr w:rsidR="00811C79" w:rsidRPr="00811C79" w14:paraId="4F5C8E6F" w14:textId="77777777" w:rsidTr="00B400B6">
        <w:trPr>
          <w:gridBefore w:val="2"/>
          <w:gridAfter w:val="1"/>
          <w:wBefore w:w="295" w:type="dxa"/>
          <w:wAfter w:w="70" w:type="dxa"/>
          <w:trHeight w:hRule="exact" w:val="304"/>
        </w:trPr>
        <w:tc>
          <w:tcPr>
            <w:tcW w:w="2732" w:type="dxa"/>
            <w:tcBorders>
              <w:top w:val="single" w:sz="8" w:space="0" w:color="000000"/>
              <w:left w:val="single" w:sz="8" w:space="0" w:color="000000"/>
              <w:bottom w:val="single" w:sz="8" w:space="0" w:color="000000"/>
              <w:right w:val="single" w:sz="8" w:space="0" w:color="000000"/>
            </w:tcBorders>
            <w:tcMar>
              <w:left w:w="34" w:type="dxa"/>
              <w:right w:w="34" w:type="dxa"/>
            </w:tcMar>
          </w:tcPr>
          <w:p w14:paraId="1F85297E" w14:textId="77777777" w:rsidR="00A059A6" w:rsidRPr="00811C79" w:rsidRDefault="00A059A6" w:rsidP="00B400B6">
            <w:pPr>
              <w:spacing w:after="0" w:line="238" w:lineRule="auto"/>
              <w:ind w:left="30" w:right="30"/>
              <w:jc w:val="center"/>
              <w:rPr>
                <w:color w:val="000000" w:themeColor="text1"/>
                <w:sz w:val="24"/>
                <w:szCs w:val="24"/>
              </w:rPr>
            </w:pPr>
            <w:r w:rsidRPr="00811C79">
              <w:rPr>
                <w:rFonts w:ascii="Times New Roman" w:eastAsia="Times New Roman" w:hAnsi="Times New Roman"/>
                <w:color w:val="000000" w:themeColor="text1"/>
                <w:sz w:val="24"/>
                <w:szCs w:val="24"/>
              </w:rPr>
              <w:t>Этапы</w:t>
            </w:r>
            <w:r w:rsidRPr="00811C79">
              <w:rPr>
                <w:color w:val="000000" w:themeColor="text1"/>
              </w:rPr>
              <w:t xml:space="preserve"> </w:t>
            </w:r>
          </w:p>
        </w:tc>
        <w:tc>
          <w:tcPr>
            <w:tcW w:w="7585" w:type="dxa"/>
            <w:gridSpan w:val="10"/>
            <w:tcBorders>
              <w:top w:val="single" w:sz="8" w:space="0" w:color="000000"/>
              <w:left w:val="single" w:sz="8" w:space="0" w:color="000000"/>
              <w:bottom w:val="single" w:sz="8" w:space="0" w:color="000000"/>
              <w:right w:val="single" w:sz="8" w:space="0" w:color="000000"/>
            </w:tcBorders>
            <w:tcMar>
              <w:left w:w="34" w:type="dxa"/>
              <w:right w:w="34" w:type="dxa"/>
            </w:tcMar>
          </w:tcPr>
          <w:p w14:paraId="52959406" w14:textId="77777777" w:rsidR="00A059A6" w:rsidRPr="00811C79" w:rsidRDefault="00A059A6" w:rsidP="00B400B6">
            <w:pPr>
              <w:spacing w:after="0" w:line="238" w:lineRule="auto"/>
              <w:ind w:left="30" w:right="30"/>
              <w:jc w:val="center"/>
              <w:rPr>
                <w:color w:val="000000" w:themeColor="text1"/>
                <w:sz w:val="24"/>
                <w:szCs w:val="24"/>
              </w:rPr>
            </w:pPr>
            <w:r w:rsidRPr="00811C79">
              <w:rPr>
                <w:rFonts w:ascii="Times New Roman" w:eastAsia="Times New Roman" w:hAnsi="Times New Roman"/>
                <w:color w:val="000000" w:themeColor="text1"/>
                <w:sz w:val="24"/>
                <w:szCs w:val="24"/>
              </w:rPr>
              <w:t>ФИО</w:t>
            </w:r>
            <w:r w:rsidRPr="00811C79">
              <w:rPr>
                <w:color w:val="000000" w:themeColor="text1"/>
              </w:rPr>
              <w:t xml:space="preserve"> </w:t>
            </w:r>
          </w:p>
        </w:tc>
      </w:tr>
      <w:tr w:rsidR="00811C79" w:rsidRPr="00811C79" w14:paraId="00AE43E3" w14:textId="77777777" w:rsidTr="002900AE">
        <w:trPr>
          <w:gridBefore w:val="2"/>
          <w:gridAfter w:val="1"/>
          <w:wBefore w:w="295" w:type="dxa"/>
          <w:wAfter w:w="70" w:type="dxa"/>
          <w:trHeight w:hRule="exact" w:val="627"/>
        </w:trPr>
        <w:tc>
          <w:tcPr>
            <w:tcW w:w="2732" w:type="dxa"/>
            <w:tcBorders>
              <w:top w:val="single" w:sz="8" w:space="0" w:color="000000"/>
              <w:left w:val="single" w:sz="8" w:space="0" w:color="000000"/>
              <w:bottom w:val="single" w:sz="8" w:space="0" w:color="000000"/>
              <w:right w:val="single" w:sz="8" w:space="0" w:color="000000"/>
            </w:tcBorders>
            <w:tcMar>
              <w:left w:w="34" w:type="dxa"/>
              <w:right w:w="34" w:type="dxa"/>
            </w:tcMar>
          </w:tcPr>
          <w:p w14:paraId="2CD11383" w14:textId="77777777" w:rsidR="00A059A6" w:rsidRPr="00811C79" w:rsidRDefault="00A059A6" w:rsidP="00B400B6">
            <w:pPr>
              <w:spacing w:after="0" w:line="238" w:lineRule="auto"/>
              <w:ind w:left="30" w:right="30"/>
              <w:rPr>
                <w:color w:val="000000" w:themeColor="text1"/>
                <w:sz w:val="24"/>
                <w:szCs w:val="24"/>
              </w:rPr>
            </w:pPr>
            <w:r w:rsidRPr="00811C79">
              <w:rPr>
                <w:rFonts w:ascii="Times New Roman" w:eastAsia="Times New Roman" w:hAnsi="Times New Roman"/>
                <w:color w:val="000000" w:themeColor="text1"/>
                <w:sz w:val="24"/>
                <w:szCs w:val="24"/>
              </w:rPr>
              <w:t>Анализ</w:t>
            </w:r>
            <w:r w:rsidRPr="00811C79">
              <w:rPr>
                <w:color w:val="000000" w:themeColor="text1"/>
              </w:rPr>
              <w:t xml:space="preserve"> </w:t>
            </w:r>
            <w:r w:rsidRPr="00811C79">
              <w:rPr>
                <w:rFonts w:ascii="Times New Roman" w:eastAsia="Times New Roman" w:hAnsi="Times New Roman"/>
                <w:color w:val="000000" w:themeColor="text1"/>
                <w:sz w:val="24"/>
                <w:szCs w:val="24"/>
              </w:rPr>
              <w:t>заявки</w:t>
            </w:r>
            <w:r w:rsidRPr="00811C79">
              <w:rPr>
                <w:color w:val="000000" w:themeColor="text1"/>
              </w:rPr>
              <w:t xml:space="preserve"> </w:t>
            </w:r>
            <w:r w:rsidRPr="00811C79">
              <w:rPr>
                <w:rFonts w:ascii="Times New Roman" w:eastAsia="Times New Roman" w:hAnsi="Times New Roman"/>
                <w:color w:val="000000" w:themeColor="text1"/>
                <w:sz w:val="24"/>
                <w:szCs w:val="24"/>
              </w:rPr>
              <w:t>и</w:t>
            </w:r>
            <w:r w:rsidRPr="00811C79">
              <w:rPr>
                <w:color w:val="000000" w:themeColor="text1"/>
              </w:rPr>
              <w:t xml:space="preserve"> </w:t>
            </w:r>
            <w:r w:rsidRPr="00811C79">
              <w:rPr>
                <w:rFonts w:ascii="Times New Roman" w:eastAsia="Times New Roman" w:hAnsi="Times New Roman"/>
                <w:color w:val="000000" w:themeColor="text1"/>
                <w:sz w:val="24"/>
                <w:szCs w:val="24"/>
              </w:rPr>
              <w:t>принятие</w:t>
            </w:r>
            <w:r w:rsidRPr="00811C79">
              <w:rPr>
                <w:color w:val="000000" w:themeColor="text1"/>
              </w:rPr>
              <w:t xml:space="preserve"> </w:t>
            </w:r>
            <w:r w:rsidRPr="00811C79">
              <w:rPr>
                <w:rFonts w:ascii="Times New Roman" w:eastAsia="Times New Roman" w:hAnsi="Times New Roman"/>
                <w:color w:val="000000" w:themeColor="text1"/>
                <w:sz w:val="24"/>
                <w:szCs w:val="24"/>
              </w:rPr>
              <w:t>решения</w:t>
            </w:r>
            <w:r w:rsidRPr="00811C79">
              <w:rPr>
                <w:color w:val="000000" w:themeColor="text1"/>
              </w:rPr>
              <w:t xml:space="preserve"> </w:t>
            </w:r>
            <w:r w:rsidRPr="00811C79">
              <w:rPr>
                <w:rFonts w:ascii="Times New Roman" w:eastAsia="Times New Roman" w:hAnsi="Times New Roman"/>
                <w:color w:val="000000" w:themeColor="text1"/>
                <w:sz w:val="24"/>
                <w:szCs w:val="24"/>
              </w:rPr>
              <w:t>по</w:t>
            </w:r>
            <w:r w:rsidRPr="00811C79">
              <w:rPr>
                <w:color w:val="000000" w:themeColor="text1"/>
              </w:rPr>
              <w:t xml:space="preserve"> </w:t>
            </w:r>
            <w:r w:rsidRPr="00811C79">
              <w:rPr>
                <w:rFonts w:ascii="Times New Roman" w:eastAsia="Times New Roman" w:hAnsi="Times New Roman"/>
                <w:color w:val="000000" w:themeColor="text1"/>
                <w:sz w:val="24"/>
                <w:szCs w:val="24"/>
              </w:rPr>
              <w:t>ней</w:t>
            </w:r>
            <w:r w:rsidRPr="00811C79">
              <w:rPr>
                <w:color w:val="000000" w:themeColor="text1"/>
              </w:rPr>
              <w:t xml:space="preserve"> </w:t>
            </w:r>
          </w:p>
        </w:tc>
        <w:tc>
          <w:tcPr>
            <w:tcW w:w="7585" w:type="dxa"/>
            <w:gridSpan w:val="10"/>
            <w:tcBorders>
              <w:top w:val="single" w:sz="8" w:space="0" w:color="000000"/>
              <w:left w:val="single" w:sz="8" w:space="0" w:color="000000"/>
              <w:bottom w:val="single" w:sz="8" w:space="0" w:color="000000"/>
              <w:right w:val="single" w:sz="8" w:space="0" w:color="000000"/>
            </w:tcBorders>
            <w:tcMar>
              <w:left w:w="34" w:type="dxa"/>
              <w:right w:w="34" w:type="dxa"/>
            </w:tcMar>
          </w:tcPr>
          <w:p w14:paraId="6BE66499" w14:textId="77777777" w:rsidR="00A059A6" w:rsidRPr="00811C79" w:rsidRDefault="00A059A6" w:rsidP="00B400B6">
            <w:pPr>
              <w:spacing w:after="0" w:line="238" w:lineRule="auto"/>
              <w:ind w:left="30" w:right="30"/>
              <w:jc w:val="center"/>
              <w:rPr>
                <w:color w:val="000000" w:themeColor="text1"/>
                <w:sz w:val="24"/>
                <w:szCs w:val="24"/>
              </w:rPr>
            </w:pPr>
          </w:p>
        </w:tc>
      </w:tr>
      <w:tr w:rsidR="00811C79" w:rsidRPr="00811C79" w14:paraId="6C43C78E" w14:textId="77777777" w:rsidTr="00B400B6">
        <w:trPr>
          <w:gridBefore w:val="2"/>
          <w:gridAfter w:val="1"/>
          <w:wBefore w:w="295" w:type="dxa"/>
          <w:wAfter w:w="70" w:type="dxa"/>
          <w:trHeight w:hRule="exact" w:val="841"/>
        </w:trPr>
        <w:tc>
          <w:tcPr>
            <w:tcW w:w="2732" w:type="dxa"/>
            <w:tcBorders>
              <w:top w:val="single" w:sz="8" w:space="0" w:color="000000"/>
              <w:left w:val="single" w:sz="8" w:space="0" w:color="000000"/>
              <w:bottom w:val="single" w:sz="8" w:space="0" w:color="000000"/>
              <w:right w:val="single" w:sz="8" w:space="0" w:color="000000"/>
            </w:tcBorders>
            <w:tcMar>
              <w:left w:w="34" w:type="dxa"/>
              <w:right w:w="34" w:type="dxa"/>
            </w:tcMar>
          </w:tcPr>
          <w:p w14:paraId="386F0A25" w14:textId="77777777" w:rsidR="00A059A6" w:rsidRPr="00811C79" w:rsidRDefault="00A059A6" w:rsidP="00B400B6">
            <w:pPr>
              <w:spacing w:after="0" w:line="238" w:lineRule="auto"/>
              <w:ind w:left="30" w:right="30"/>
              <w:rPr>
                <w:color w:val="000000" w:themeColor="text1"/>
                <w:sz w:val="24"/>
                <w:szCs w:val="24"/>
              </w:rPr>
            </w:pPr>
            <w:r w:rsidRPr="00811C79">
              <w:rPr>
                <w:rFonts w:ascii="Times New Roman" w:eastAsia="Times New Roman" w:hAnsi="Times New Roman"/>
                <w:color w:val="000000" w:themeColor="text1"/>
                <w:sz w:val="24"/>
                <w:szCs w:val="24"/>
              </w:rPr>
              <w:t>Идентификация,</w:t>
            </w:r>
            <w:r w:rsidRPr="00811C79">
              <w:rPr>
                <w:color w:val="000000" w:themeColor="text1"/>
              </w:rPr>
              <w:t xml:space="preserve"> </w:t>
            </w:r>
            <w:r w:rsidRPr="00811C79">
              <w:rPr>
                <w:rFonts w:ascii="Times New Roman" w:eastAsia="Times New Roman" w:hAnsi="Times New Roman"/>
                <w:color w:val="000000" w:themeColor="text1"/>
                <w:sz w:val="24"/>
                <w:szCs w:val="24"/>
              </w:rPr>
              <w:t>отбор</w:t>
            </w:r>
            <w:r w:rsidRPr="00811C79">
              <w:rPr>
                <w:color w:val="000000" w:themeColor="text1"/>
              </w:rPr>
              <w:t xml:space="preserve"> </w:t>
            </w:r>
            <w:r w:rsidRPr="00811C79">
              <w:rPr>
                <w:rFonts w:ascii="Times New Roman" w:eastAsia="Times New Roman" w:hAnsi="Times New Roman"/>
                <w:color w:val="000000" w:themeColor="text1"/>
                <w:sz w:val="24"/>
                <w:szCs w:val="24"/>
              </w:rPr>
              <w:t>образцов,</w:t>
            </w:r>
            <w:r w:rsidRPr="00811C79">
              <w:rPr>
                <w:color w:val="000000" w:themeColor="text1"/>
              </w:rPr>
              <w:t xml:space="preserve"> </w:t>
            </w:r>
            <w:r w:rsidRPr="00811C79">
              <w:rPr>
                <w:rFonts w:ascii="Times New Roman" w:eastAsia="Times New Roman" w:hAnsi="Times New Roman"/>
                <w:color w:val="000000" w:themeColor="text1"/>
                <w:sz w:val="24"/>
                <w:szCs w:val="24"/>
              </w:rPr>
              <w:t>направление</w:t>
            </w:r>
            <w:r w:rsidRPr="00811C79">
              <w:rPr>
                <w:color w:val="000000" w:themeColor="text1"/>
              </w:rPr>
              <w:t xml:space="preserve"> </w:t>
            </w:r>
            <w:r w:rsidRPr="00811C79">
              <w:rPr>
                <w:rFonts w:ascii="Times New Roman" w:eastAsia="Times New Roman" w:hAnsi="Times New Roman"/>
                <w:color w:val="000000" w:themeColor="text1"/>
                <w:sz w:val="24"/>
                <w:szCs w:val="24"/>
              </w:rPr>
              <w:t>их</w:t>
            </w:r>
            <w:r w:rsidRPr="00811C79">
              <w:rPr>
                <w:color w:val="000000" w:themeColor="text1"/>
              </w:rPr>
              <w:t xml:space="preserve"> </w:t>
            </w:r>
            <w:r w:rsidRPr="00811C79">
              <w:rPr>
                <w:rFonts w:ascii="Times New Roman" w:eastAsia="Times New Roman" w:hAnsi="Times New Roman"/>
                <w:color w:val="000000" w:themeColor="text1"/>
                <w:sz w:val="24"/>
                <w:szCs w:val="24"/>
              </w:rPr>
              <w:t>в</w:t>
            </w:r>
            <w:r w:rsidRPr="00811C79">
              <w:rPr>
                <w:color w:val="000000" w:themeColor="text1"/>
              </w:rPr>
              <w:t xml:space="preserve"> </w:t>
            </w:r>
            <w:r w:rsidRPr="00811C79">
              <w:rPr>
                <w:rFonts w:ascii="Times New Roman" w:eastAsia="Times New Roman" w:hAnsi="Times New Roman"/>
                <w:color w:val="000000" w:themeColor="text1"/>
                <w:sz w:val="24"/>
                <w:szCs w:val="24"/>
              </w:rPr>
              <w:t>ИЛ</w:t>
            </w:r>
            <w:r w:rsidRPr="00811C79">
              <w:rPr>
                <w:color w:val="000000" w:themeColor="text1"/>
              </w:rPr>
              <w:t xml:space="preserve"> </w:t>
            </w:r>
          </w:p>
        </w:tc>
        <w:tc>
          <w:tcPr>
            <w:tcW w:w="7585" w:type="dxa"/>
            <w:gridSpan w:val="10"/>
            <w:tcBorders>
              <w:top w:val="single" w:sz="8" w:space="0" w:color="000000"/>
              <w:left w:val="single" w:sz="8" w:space="0" w:color="000000"/>
              <w:bottom w:val="single" w:sz="8" w:space="0" w:color="000000"/>
              <w:right w:val="single" w:sz="8" w:space="0" w:color="000000"/>
            </w:tcBorders>
            <w:tcMar>
              <w:left w:w="34" w:type="dxa"/>
              <w:right w:w="34" w:type="dxa"/>
            </w:tcMar>
          </w:tcPr>
          <w:p w14:paraId="16E50D81" w14:textId="77777777" w:rsidR="00A059A6" w:rsidRPr="00811C79" w:rsidRDefault="00A059A6" w:rsidP="00B400B6">
            <w:pPr>
              <w:spacing w:after="0" w:line="238" w:lineRule="auto"/>
              <w:ind w:left="30" w:right="30"/>
              <w:jc w:val="center"/>
              <w:rPr>
                <w:color w:val="000000" w:themeColor="text1"/>
                <w:sz w:val="24"/>
                <w:szCs w:val="24"/>
              </w:rPr>
            </w:pPr>
          </w:p>
        </w:tc>
      </w:tr>
      <w:tr w:rsidR="00811C79" w:rsidRPr="00811C79" w14:paraId="6301DB13" w14:textId="77777777" w:rsidTr="00B400B6">
        <w:trPr>
          <w:gridBefore w:val="2"/>
          <w:gridAfter w:val="1"/>
          <w:wBefore w:w="295" w:type="dxa"/>
          <w:wAfter w:w="70" w:type="dxa"/>
          <w:trHeight w:hRule="exact" w:val="304"/>
        </w:trPr>
        <w:tc>
          <w:tcPr>
            <w:tcW w:w="2732" w:type="dxa"/>
            <w:tcBorders>
              <w:top w:val="single" w:sz="8" w:space="0" w:color="000000"/>
              <w:left w:val="single" w:sz="8" w:space="0" w:color="000000"/>
              <w:bottom w:val="single" w:sz="8" w:space="0" w:color="000000"/>
              <w:right w:val="single" w:sz="8" w:space="0" w:color="000000"/>
            </w:tcBorders>
            <w:tcMar>
              <w:left w:w="34" w:type="dxa"/>
              <w:right w:w="34" w:type="dxa"/>
            </w:tcMar>
          </w:tcPr>
          <w:p w14:paraId="7F4B8D8A" w14:textId="77777777" w:rsidR="00A059A6" w:rsidRPr="00811C79" w:rsidRDefault="00A059A6" w:rsidP="00B400B6">
            <w:pPr>
              <w:spacing w:after="0" w:line="238" w:lineRule="auto"/>
              <w:ind w:left="30" w:right="30"/>
              <w:rPr>
                <w:color w:val="000000" w:themeColor="text1"/>
                <w:sz w:val="24"/>
                <w:szCs w:val="24"/>
              </w:rPr>
            </w:pPr>
            <w:r w:rsidRPr="00811C79">
              <w:rPr>
                <w:rFonts w:ascii="Times New Roman" w:eastAsia="Times New Roman" w:hAnsi="Times New Roman"/>
                <w:color w:val="000000" w:themeColor="text1"/>
                <w:sz w:val="24"/>
                <w:szCs w:val="24"/>
              </w:rPr>
              <w:t>Анализ</w:t>
            </w:r>
            <w:r w:rsidRPr="00811C79">
              <w:rPr>
                <w:color w:val="000000" w:themeColor="text1"/>
              </w:rPr>
              <w:t xml:space="preserve"> </w:t>
            </w:r>
            <w:r w:rsidRPr="00811C79">
              <w:rPr>
                <w:rFonts w:ascii="Times New Roman" w:eastAsia="Times New Roman" w:hAnsi="Times New Roman"/>
                <w:color w:val="000000" w:themeColor="text1"/>
                <w:sz w:val="24"/>
                <w:szCs w:val="24"/>
              </w:rPr>
              <w:t>производства</w:t>
            </w:r>
            <w:r w:rsidRPr="00811C79">
              <w:rPr>
                <w:color w:val="000000" w:themeColor="text1"/>
              </w:rPr>
              <w:t xml:space="preserve"> </w:t>
            </w:r>
          </w:p>
        </w:tc>
        <w:tc>
          <w:tcPr>
            <w:tcW w:w="7585" w:type="dxa"/>
            <w:gridSpan w:val="10"/>
            <w:tcBorders>
              <w:top w:val="single" w:sz="8" w:space="0" w:color="000000"/>
              <w:left w:val="single" w:sz="8" w:space="0" w:color="000000"/>
              <w:bottom w:val="single" w:sz="8" w:space="0" w:color="000000"/>
              <w:right w:val="single" w:sz="8" w:space="0" w:color="000000"/>
            </w:tcBorders>
            <w:tcMar>
              <w:left w:w="34" w:type="dxa"/>
              <w:right w:w="34" w:type="dxa"/>
            </w:tcMar>
          </w:tcPr>
          <w:p w14:paraId="1081EA30" w14:textId="77777777" w:rsidR="00A059A6" w:rsidRPr="00811C79" w:rsidRDefault="00A059A6" w:rsidP="00B400B6">
            <w:pPr>
              <w:spacing w:after="0" w:line="238" w:lineRule="auto"/>
              <w:ind w:left="30" w:right="30"/>
              <w:jc w:val="center"/>
              <w:rPr>
                <w:color w:val="000000" w:themeColor="text1"/>
                <w:sz w:val="24"/>
                <w:szCs w:val="24"/>
              </w:rPr>
            </w:pPr>
          </w:p>
        </w:tc>
      </w:tr>
      <w:tr w:rsidR="00811C79" w:rsidRPr="00811C79" w14:paraId="03620E23" w14:textId="77777777" w:rsidTr="00B400B6">
        <w:trPr>
          <w:gridBefore w:val="2"/>
          <w:gridAfter w:val="1"/>
          <w:wBefore w:w="295" w:type="dxa"/>
          <w:wAfter w:w="70" w:type="dxa"/>
          <w:trHeight w:hRule="exact" w:val="565"/>
        </w:trPr>
        <w:tc>
          <w:tcPr>
            <w:tcW w:w="2732" w:type="dxa"/>
            <w:tcBorders>
              <w:top w:val="single" w:sz="8" w:space="0" w:color="000000"/>
              <w:left w:val="single" w:sz="8" w:space="0" w:color="000000"/>
              <w:bottom w:val="single" w:sz="8" w:space="0" w:color="000000"/>
              <w:right w:val="single" w:sz="8" w:space="0" w:color="000000"/>
            </w:tcBorders>
            <w:tcMar>
              <w:left w:w="34" w:type="dxa"/>
              <w:right w:w="34" w:type="dxa"/>
            </w:tcMar>
          </w:tcPr>
          <w:p w14:paraId="593E451D" w14:textId="77777777" w:rsidR="00A059A6" w:rsidRPr="00811C79" w:rsidRDefault="00A059A6" w:rsidP="00B400B6">
            <w:pPr>
              <w:spacing w:after="0" w:line="238" w:lineRule="auto"/>
              <w:ind w:left="30" w:right="30"/>
              <w:rPr>
                <w:color w:val="000000" w:themeColor="text1"/>
                <w:sz w:val="24"/>
                <w:szCs w:val="24"/>
              </w:rPr>
            </w:pPr>
            <w:r w:rsidRPr="00811C79">
              <w:rPr>
                <w:rFonts w:ascii="Times New Roman" w:eastAsia="Times New Roman" w:hAnsi="Times New Roman"/>
                <w:color w:val="000000" w:themeColor="text1"/>
                <w:sz w:val="24"/>
                <w:szCs w:val="24"/>
              </w:rPr>
              <w:t>Анализ</w:t>
            </w:r>
            <w:r w:rsidRPr="00811C79">
              <w:rPr>
                <w:color w:val="000000" w:themeColor="text1"/>
              </w:rPr>
              <w:t xml:space="preserve"> </w:t>
            </w:r>
            <w:r w:rsidRPr="00811C79">
              <w:rPr>
                <w:rFonts w:ascii="Times New Roman" w:eastAsia="Times New Roman" w:hAnsi="Times New Roman"/>
                <w:color w:val="000000" w:themeColor="text1"/>
                <w:sz w:val="24"/>
                <w:szCs w:val="24"/>
              </w:rPr>
              <w:t>протокола</w:t>
            </w:r>
            <w:r w:rsidRPr="00811C79">
              <w:rPr>
                <w:color w:val="000000" w:themeColor="text1"/>
              </w:rPr>
              <w:t xml:space="preserve"> </w:t>
            </w:r>
            <w:r w:rsidRPr="00811C79">
              <w:rPr>
                <w:rFonts w:ascii="Times New Roman" w:eastAsia="Times New Roman" w:hAnsi="Times New Roman"/>
                <w:color w:val="000000" w:themeColor="text1"/>
                <w:sz w:val="24"/>
                <w:szCs w:val="24"/>
              </w:rPr>
              <w:t>испытаний</w:t>
            </w:r>
            <w:r w:rsidRPr="00811C79">
              <w:rPr>
                <w:color w:val="000000" w:themeColor="text1"/>
              </w:rPr>
              <w:t xml:space="preserve"> </w:t>
            </w:r>
          </w:p>
        </w:tc>
        <w:tc>
          <w:tcPr>
            <w:tcW w:w="7585" w:type="dxa"/>
            <w:gridSpan w:val="10"/>
            <w:tcBorders>
              <w:top w:val="single" w:sz="8" w:space="0" w:color="000000"/>
              <w:left w:val="single" w:sz="8" w:space="0" w:color="000000"/>
              <w:bottom w:val="single" w:sz="8" w:space="0" w:color="000000"/>
              <w:right w:val="single" w:sz="8" w:space="0" w:color="000000"/>
            </w:tcBorders>
            <w:tcMar>
              <w:left w:w="34" w:type="dxa"/>
              <w:right w:w="34" w:type="dxa"/>
            </w:tcMar>
          </w:tcPr>
          <w:p w14:paraId="44EE41E0" w14:textId="77777777" w:rsidR="00A059A6" w:rsidRPr="00811C79" w:rsidRDefault="00A059A6" w:rsidP="00B400B6">
            <w:pPr>
              <w:spacing w:after="0" w:line="238" w:lineRule="auto"/>
              <w:ind w:left="30" w:right="30"/>
              <w:jc w:val="center"/>
              <w:rPr>
                <w:color w:val="000000" w:themeColor="text1"/>
                <w:sz w:val="24"/>
                <w:szCs w:val="24"/>
              </w:rPr>
            </w:pPr>
          </w:p>
        </w:tc>
      </w:tr>
      <w:tr w:rsidR="00811C79" w:rsidRPr="00811C79" w14:paraId="5B641CB1" w14:textId="77777777" w:rsidTr="00B400B6">
        <w:trPr>
          <w:gridBefore w:val="2"/>
          <w:gridAfter w:val="1"/>
          <w:wBefore w:w="295" w:type="dxa"/>
          <w:wAfter w:w="70" w:type="dxa"/>
          <w:trHeight w:hRule="exact" w:val="565"/>
        </w:trPr>
        <w:tc>
          <w:tcPr>
            <w:tcW w:w="2732" w:type="dxa"/>
            <w:tcBorders>
              <w:top w:val="single" w:sz="8" w:space="0" w:color="000000"/>
              <w:left w:val="single" w:sz="8" w:space="0" w:color="000000"/>
              <w:bottom w:val="single" w:sz="8" w:space="0" w:color="000000"/>
              <w:right w:val="single" w:sz="8" w:space="0" w:color="000000"/>
            </w:tcBorders>
            <w:tcMar>
              <w:left w:w="34" w:type="dxa"/>
              <w:right w:w="34" w:type="dxa"/>
            </w:tcMar>
          </w:tcPr>
          <w:p w14:paraId="63C50D6F" w14:textId="77777777" w:rsidR="00A059A6" w:rsidRPr="00811C79" w:rsidRDefault="00A059A6" w:rsidP="00B400B6">
            <w:pPr>
              <w:spacing w:after="0" w:line="238" w:lineRule="auto"/>
              <w:ind w:left="30" w:right="30"/>
              <w:rPr>
                <w:color w:val="000000" w:themeColor="text1"/>
                <w:sz w:val="24"/>
                <w:szCs w:val="24"/>
              </w:rPr>
            </w:pPr>
            <w:r w:rsidRPr="00811C79">
              <w:rPr>
                <w:rFonts w:ascii="Times New Roman" w:eastAsia="Times New Roman" w:hAnsi="Times New Roman"/>
                <w:color w:val="000000" w:themeColor="text1"/>
                <w:sz w:val="24"/>
                <w:szCs w:val="24"/>
              </w:rPr>
              <w:t>Подведение</w:t>
            </w:r>
            <w:r w:rsidRPr="00811C79">
              <w:rPr>
                <w:color w:val="000000" w:themeColor="text1"/>
              </w:rPr>
              <w:t xml:space="preserve"> </w:t>
            </w:r>
            <w:r w:rsidRPr="00811C79">
              <w:rPr>
                <w:rFonts w:ascii="Times New Roman" w:eastAsia="Times New Roman" w:hAnsi="Times New Roman"/>
                <w:color w:val="000000" w:themeColor="text1"/>
                <w:sz w:val="24"/>
                <w:szCs w:val="24"/>
              </w:rPr>
              <w:t>итогов</w:t>
            </w:r>
            <w:r w:rsidRPr="00811C79">
              <w:rPr>
                <w:color w:val="000000" w:themeColor="text1"/>
              </w:rPr>
              <w:t xml:space="preserve"> </w:t>
            </w:r>
            <w:r w:rsidRPr="00811C79">
              <w:rPr>
                <w:rFonts w:ascii="Times New Roman" w:eastAsia="Times New Roman" w:hAnsi="Times New Roman"/>
                <w:color w:val="000000" w:themeColor="text1"/>
                <w:sz w:val="24"/>
                <w:szCs w:val="24"/>
              </w:rPr>
              <w:t>оценивания</w:t>
            </w:r>
            <w:r w:rsidRPr="00811C79">
              <w:rPr>
                <w:color w:val="000000" w:themeColor="text1"/>
              </w:rPr>
              <w:t xml:space="preserve"> </w:t>
            </w:r>
          </w:p>
        </w:tc>
        <w:tc>
          <w:tcPr>
            <w:tcW w:w="7585" w:type="dxa"/>
            <w:gridSpan w:val="10"/>
            <w:tcBorders>
              <w:top w:val="single" w:sz="8" w:space="0" w:color="000000"/>
              <w:left w:val="single" w:sz="8" w:space="0" w:color="000000"/>
              <w:bottom w:val="single" w:sz="8" w:space="0" w:color="000000"/>
              <w:right w:val="single" w:sz="8" w:space="0" w:color="000000"/>
            </w:tcBorders>
            <w:tcMar>
              <w:left w:w="34" w:type="dxa"/>
              <w:right w:w="34" w:type="dxa"/>
            </w:tcMar>
          </w:tcPr>
          <w:p w14:paraId="19A1486C" w14:textId="77777777" w:rsidR="00A059A6" w:rsidRPr="00811C79" w:rsidRDefault="00A059A6" w:rsidP="00B400B6">
            <w:pPr>
              <w:spacing w:after="0" w:line="238" w:lineRule="auto"/>
              <w:ind w:left="30" w:right="30"/>
              <w:jc w:val="center"/>
              <w:rPr>
                <w:color w:val="000000" w:themeColor="text1"/>
                <w:sz w:val="24"/>
                <w:szCs w:val="24"/>
              </w:rPr>
            </w:pPr>
          </w:p>
        </w:tc>
      </w:tr>
      <w:tr w:rsidR="00811C79" w:rsidRPr="00811C79" w14:paraId="3B0CD1D2" w14:textId="77777777" w:rsidTr="002900AE">
        <w:trPr>
          <w:gridBefore w:val="2"/>
          <w:gridAfter w:val="1"/>
          <w:wBefore w:w="295" w:type="dxa"/>
          <w:wAfter w:w="70" w:type="dxa"/>
          <w:trHeight w:hRule="exact" w:val="1137"/>
        </w:trPr>
        <w:tc>
          <w:tcPr>
            <w:tcW w:w="2732" w:type="dxa"/>
            <w:tcBorders>
              <w:top w:val="single" w:sz="8" w:space="0" w:color="000000"/>
              <w:left w:val="single" w:sz="8" w:space="0" w:color="000000"/>
              <w:bottom w:val="single" w:sz="8" w:space="0" w:color="000000"/>
              <w:right w:val="single" w:sz="8" w:space="0" w:color="000000"/>
            </w:tcBorders>
            <w:tcMar>
              <w:left w:w="34" w:type="dxa"/>
              <w:right w:w="34" w:type="dxa"/>
            </w:tcMar>
          </w:tcPr>
          <w:p w14:paraId="2AAD9AC1" w14:textId="77777777" w:rsidR="00A059A6" w:rsidRPr="00811C79" w:rsidRDefault="00A059A6" w:rsidP="00B400B6">
            <w:pPr>
              <w:spacing w:after="0" w:line="238" w:lineRule="auto"/>
              <w:ind w:left="30" w:right="30"/>
              <w:rPr>
                <w:color w:val="000000" w:themeColor="text1"/>
                <w:sz w:val="24"/>
                <w:szCs w:val="24"/>
              </w:rPr>
            </w:pPr>
            <w:r w:rsidRPr="00811C79">
              <w:rPr>
                <w:rFonts w:ascii="Times New Roman" w:eastAsia="Times New Roman" w:hAnsi="Times New Roman"/>
                <w:color w:val="000000" w:themeColor="text1"/>
                <w:sz w:val="24"/>
                <w:szCs w:val="24"/>
              </w:rPr>
              <w:t>Анализ</w:t>
            </w:r>
            <w:r w:rsidRPr="00811C79">
              <w:rPr>
                <w:color w:val="000000" w:themeColor="text1"/>
              </w:rPr>
              <w:t xml:space="preserve"> </w:t>
            </w:r>
            <w:r w:rsidRPr="00811C79">
              <w:rPr>
                <w:rFonts w:ascii="Times New Roman" w:eastAsia="Times New Roman" w:hAnsi="Times New Roman"/>
                <w:color w:val="000000" w:themeColor="text1"/>
                <w:sz w:val="24"/>
                <w:szCs w:val="24"/>
              </w:rPr>
              <w:t>всей</w:t>
            </w:r>
            <w:r w:rsidRPr="00811C79">
              <w:rPr>
                <w:color w:val="000000" w:themeColor="text1"/>
              </w:rPr>
              <w:t xml:space="preserve"> </w:t>
            </w:r>
            <w:r w:rsidRPr="00811C79">
              <w:rPr>
                <w:rFonts w:ascii="Times New Roman" w:eastAsia="Times New Roman" w:hAnsi="Times New Roman"/>
                <w:color w:val="000000" w:themeColor="text1"/>
                <w:sz w:val="24"/>
                <w:szCs w:val="24"/>
              </w:rPr>
              <w:t>информации</w:t>
            </w:r>
            <w:r w:rsidRPr="00811C79">
              <w:rPr>
                <w:color w:val="000000" w:themeColor="text1"/>
              </w:rPr>
              <w:t xml:space="preserve"> </w:t>
            </w:r>
            <w:r w:rsidRPr="00811C79">
              <w:rPr>
                <w:rFonts w:ascii="Times New Roman" w:eastAsia="Times New Roman" w:hAnsi="Times New Roman"/>
                <w:color w:val="000000" w:themeColor="text1"/>
                <w:sz w:val="24"/>
                <w:szCs w:val="24"/>
              </w:rPr>
              <w:t>и</w:t>
            </w:r>
            <w:r w:rsidRPr="00811C79">
              <w:rPr>
                <w:color w:val="000000" w:themeColor="text1"/>
              </w:rPr>
              <w:t xml:space="preserve"> </w:t>
            </w:r>
            <w:r w:rsidRPr="00811C79">
              <w:rPr>
                <w:rFonts w:ascii="Times New Roman" w:eastAsia="Times New Roman" w:hAnsi="Times New Roman"/>
                <w:color w:val="000000" w:themeColor="text1"/>
                <w:sz w:val="24"/>
                <w:szCs w:val="24"/>
              </w:rPr>
              <w:t>результатов</w:t>
            </w:r>
            <w:r w:rsidRPr="00811C79">
              <w:rPr>
                <w:color w:val="000000" w:themeColor="text1"/>
              </w:rPr>
              <w:t xml:space="preserve"> </w:t>
            </w:r>
            <w:r w:rsidRPr="00811C79">
              <w:rPr>
                <w:rFonts w:ascii="Times New Roman" w:eastAsia="Times New Roman" w:hAnsi="Times New Roman"/>
                <w:color w:val="000000" w:themeColor="text1"/>
                <w:sz w:val="24"/>
                <w:szCs w:val="24"/>
              </w:rPr>
              <w:t>оценивания,</w:t>
            </w:r>
            <w:r w:rsidRPr="00811C79">
              <w:rPr>
                <w:color w:val="000000" w:themeColor="text1"/>
              </w:rPr>
              <w:t xml:space="preserve"> </w:t>
            </w:r>
            <w:r w:rsidRPr="00811C79">
              <w:rPr>
                <w:rFonts w:ascii="Times New Roman" w:eastAsia="Times New Roman" w:hAnsi="Times New Roman"/>
                <w:color w:val="000000" w:themeColor="text1"/>
                <w:sz w:val="24"/>
                <w:szCs w:val="24"/>
              </w:rPr>
              <w:t>принятие</w:t>
            </w:r>
            <w:r w:rsidRPr="00811C79">
              <w:rPr>
                <w:color w:val="000000" w:themeColor="text1"/>
              </w:rPr>
              <w:t xml:space="preserve"> </w:t>
            </w:r>
            <w:r w:rsidRPr="00811C79">
              <w:rPr>
                <w:rFonts w:ascii="Times New Roman" w:eastAsia="Times New Roman" w:hAnsi="Times New Roman"/>
                <w:color w:val="000000" w:themeColor="text1"/>
                <w:sz w:val="24"/>
                <w:szCs w:val="24"/>
              </w:rPr>
              <w:t>решения</w:t>
            </w:r>
            <w:r w:rsidRPr="00811C79">
              <w:rPr>
                <w:color w:val="000000" w:themeColor="text1"/>
              </w:rPr>
              <w:t xml:space="preserve"> </w:t>
            </w:r>
            <w:r w:rsidRPr="00811C79">
              <w:rPr>
                <w:rFonts w:ascii="Times New Roman" w:eastAsia="Times New Roman" w:hAnsi="Times New Roman"/>
                <w:color w:val="000000" w:themeColor="text1"/>
                <w:sz w:val="24"/>
                <w:szCs w:val="24"/>
              </w:rPr>
              <w:t>по</w:t>
            </w:r>
            <w:r w:rsidRPr="00811C79">
              <w:rPr>
                <w:color w:val="000000" w:themeColor="text1"/>
              </w:rPr>
              <w:t xml:space="preserve"> </w:t>
            </w:r>
            <w:r w:rsidRPr="00811C79">
              <w:rPr>
                <w:rFonts w:ascii="Times New Roman" w:eastAsia="Times New Roman" w:hAnsi="Times New Roman"/>
                <w:color w:val="000000" w:themeColor="text1"/>
                <w:sz w:val="24"/>
                <w:szCs w:val="24"/>
              </w:rPr>
              <w:t>сертификации</w:t>
            </w:r>
          </w:p>
        </w:tc>
        <w:tc>
          <w:tcPr>
            <w:tcW w:w="7585" w:type="dxa"/>
            <w:gridSpan w:val="10"/>
            <w:tcBorders>
              <w:top w:val="single" w:sz="8" w:space="0" w:color="000000"/>
              <w:left w:val="single" w:sz="8" w:space="0" w:color="000000"/>
              <w:bottom w:val="single" w:sz="8" w:space="0" w:color="000000"/>
              <w:right w:val="single" w:sz="8" w:space="0" w:color="000000"/>
            </w:tcBorders>
            <w:tcMar>
              <w:left w:w="34" w:type="dxa"/>
              <w:right w:w="34" w:type="dxa"/>
            </w:tcMar>
          </w:tcPr>
          <w:p w14:paraId="61169988" w14:textId="77777777" w:rsidR="00A059A6" w:rsidRPr="00811C79" w:rsidRDefault="00A059A6" w:rsidP="00B400B6">
            <w:pPr>
              <w:spacing w:after="0" w:line="238" w:lineRule="auto"/>
              <w:ind w:left="30" w:right="30"/>
              <w:jc w:val="center"/>
              <w:rPr>
                <w:color w:val="000000" w:themeColor="text1"/>
                <w:sz w:val="24"/>
                <w:szCs w:val="24"/>
              </w:rPr>
            </w:pPr>
          </w:p>
        </w:tc>
      </w:tr>
      <w:tr w:rsidR="00811C79" w:rsidRPr="00811C79" w14:paraId="57238C3D" w14:textId="77777777" w:rsidTr="00B400B6">
        <w:trPr>
          <w:gridBefore w:val="1"/>
          <w:gridAfter w:val="3"/>
          <w:wBefore w:w="108" w:type="dxa"/>
          <w:wAfter w:w="103" w:type="dxa"/>
          <w:trHeight w:hRule="exact" w:val="240"/>
        </w:trPr>
        <w:tc>
          <w:tcPr>
            <w:tcW w:w="2941" w:type="dxa"/>
            <w:gridSpan w:val="3"/>
          </w:tcPr>
          <w:p w14:paraId="182B15A0" w14:textId="77777777" w:rsidR="00A059A6" w:rsidRPr="00811C79" w:rsidRDefault="00A059A6" w:rsidP="00B400B6">
            <w:pPr>
              <w:spacing w:after="0" w:line="0" w:lineRule="auto"/>
              <w:rPr>
                <w:color w:val="000000" w:themeColor="text1"/>
                <w:sz w:val="1"/>
                <w:szCs w:val="1"/>
              </w:rPr>
            </w:pPr>
          </w:p>
        </w:tc>
        <w:tc>
          <w:tcPr>
            <w:tcW w:w="382" w:type="dxa"/>
          </w:tcPr>
          <w:p w14:paraId="47E95425" w14:textId="77777777" w:rsidR="00A059A6" w:rsidRPr="00811C79" w:rsidRDefault="00A059A6" w:rsidP="00B400B6">
            <w:pPr>
              <w:spacing w:after="0" w:line="0" w:lineRule="auto"/>
              <w:rPr>
                <w:color w:val="000000" w:themeColor="text1"/>
                <w:sz w:val="1"/>
                <w:szCs w:val="1"/>
              </w:rPr>
            </w:pPr>
          </w:p>
        </w:tc>
        <w:tc>
          <w:tcPr>
            <w:tcW w:w="2758" w:type="dxa"/>
          </w:tcPr>
          <w:p w14:paraId="5D4DF20C" w14:textId="77777777" w:rsidR="00A059A6" w:rsidRPr="00811C79" w:rsidRDefault="00A059A6" w:rsidP="00B400B6">
            <w:pPr>
              <w:spacing w:after="0" w:line="0" w:lineRule="auto"/>
              <w:rPr>
                <w:color w:val="000000" w:themeColor="text1"/>
                <w:sz w:val="1"/>
                <w:szCs w:val="1"/>
              </w:rPr>
            </w:pPr>
          </w:p>
        </w:tc>
        <w:tc>
          <w:tcPr>
            <w:tcW w:w="250" w:type="dxa"/>
          </w:tcPr>
          <w:p w14:paraId="124B91B3" w14:textId="77777777" w:rsidR="00A059A6" w:rsidRPr="00811C79" w:rsidRDefault="00A059A6" w:rsidP="00B400B6">
            <w:pPr>
              <w:spacing w:after="0" w:line="0" w:lineRule="auto"/>
              <w:rPr>
                <w:color w:val="000000" w:themeColor="text1"/>
                <w:sz w:val="1"/>
                <w:szCs w:val="1"/>
              </w:rPr>
            </w:pPr>
          </w:p>
        </w:tc>
        <w:tc>
          <w:tcPr>
            <w:tcW w:w="20" w:type="dxa"/>
          </w:tcPr>
          <w:p w14:paraId="7821439C" w14:textId="77777777" w:rsidR="00A059A6" w:rsidRPr="00811C79" w:rsidRDefault="00A059A6" w:rsidP="00B400B6">
            <w:pPr>
              <w:spacing w:after="0" w:line="0" w:lineRule="auto"/>
              <w:rPr>
                <w:color w:val="000000" w:themeColor="text1"/>
                <w:sz w:val="1"/>
                <w:szCs w:val="1"/>
              </w:rPr>
            </w:pPr>
          </w:p>
        </w:tc>
        <w:tc>
          <w:tcPr>
            <w:tcW w:w="20" w:type="dxa"/>
          </w:tcPr>
          <w:p w14:paraId="2F2BB1BB" w14:textId="77777777" w:rsidR="00A059A6" w:rsidRPr="00811C79" w:rsidRDefault="00A059A6" w:rsidP="00B400B6">
            <w:pPr>
              <w:spacing w:after="0" w:line="0" w:lineRule="auto"/>
              <w:rPr>
                <w:color w:val="000000" w:themeColor="text1"/>
                <w:sz w:val="1"/>
                <w:szCs w:val="1"/>
              </w:rPr>
            </w:pPr>
          </w:p>
        </w:tc>
        <w:tc>
          <w:tcPr>
            <w:tcW w:w="20" w:type="dxa"/>
          </w:tcPr>
          <w:p w14:paraId="3A4E28BA" w14:textId="77777777" w:rsidR="00A059A6" w:rsidRPr="00811C79" w:rsidRDefault="00A059A6" w:rsidP="00B400B6">
            <w:pPr>
              <w:spacing w:after="0" w:line="0" w:lineRule="auto"/>
              <w:rPr>
                <w:color w:val="000000" w:themeColor="text1"/>
                <w:sz w:val="1"/>
                <w:szCs w:val="1"/>
              </w:rPr>
            </w:pPr>
          </w:p>
        </w:tc>
        <w:tc>
          <w:tcPr>
            <w:tcW w:w="4080" w:type="dxa"/>
          </w:tcPr>
          <w:p w14:paraId="637D4095" w14:textId="77777777" w:rsidR="00A059A6" w:rsidRPr="00811C79" w:rsidRDefault="00A059A6" w:rsidP="00B400B6">
            <w:pPr>
              <w:spacing w:after="0" w:line="0" w:lineRule="auto"/>
              <w:rPr>
                <w:color w:val="000000" w:themeColor="text1"/>
                <w:sz w:val="1"/>
                <w:szCs w:val="1"/>
              </w:rPr>
            </w:pPr>
          </w:p>
        </w:tc>
      </w:tr>
      <w:tr w:rsidR="00811C79" w:rsidRPr="00811C79" w14:paraId="76398403" w14:textId="77777777" w:rsidTr="00B400B6">
        <w:trPr>
          <w:gridBefore w:val="1"/>
          <w:gridAfter w:val="3"/>
          <w:wBefore w:w="108" w:type="dxa"/>
          <w:wAfter w:w="103" w:type="dxa"/>
          <w:trHeight w:hRule="exact" w:val="16"/>
        </w:trPr>
        <w:tc>
          <w:tcPr>
            <w:tcW w:w="2941" w:type="dxa"/>
            <w:gridSpan w:val="3"/>
          </w:tcPr>
          <w:p w14:paraId="09C7E086" w14:textId="77777777" w:rsidR="00A059A6" w:rsidRPr="00811C79" w:rsidRDefault="00A059A6" w:rsidP="00B400B6">
            <w:pPr>
              <w:spacing w:after="0" w:line="0" w:lineRule="auto"/>
              <w:rPr>
                <w:color w:val="000000" w:themeColor="text1"/>
                <w:sz w:val="1"/>
                <w:szCs w:val="1"/>
              </w:rPr>
            </w:pPr>
          </w:p>
        </w:tc>
        <w:tc>
          <w:tcPr>
            <w:tcW w:w="382" w:type="dxa"/>
          </w:tcPr>
          <w:p w14:paraId="53FD186B" w14:textId="77777777" w:rsidR="00A059A6" w:rsidRPr="00811C79" w:rsidRDefault="00A059A6" w:rsidP="00B400B6">
            <w:pPr>
              <w:spacing w:after="0" w:line="0" w:lineRule="auto"/>
              <w:rPr>
                <w:color w:val="000000" w:themeColor="text1"/>
                <w:sz w:val="1"/>
                <w:szCs w:val="1"/>
              </w:rPr>
            </w:pPr>
          </w:p>
        </w:tc>
        <w:tc>
          <w:tcPr>
            <w:tcW w:w="2758" w:type="dxa"/>
          </w:tcPr>
          <w:p w14:paraId="2F9EB35D" w14:textId="77777777" w:rsidR="00A059A6" w:rsidRPr="00811C79" w:rsidRDefault="00A059A6" w:rsidP="00B400B6">
            <w:pPr>
              <w:spacing w:after="0" w:line="0" w:lineRule="auto"/>
              <w:rPr>
                <w:color w:val="000000" w:themeColor="text1"/>
                <w:sz w:val="1"/>
                <w:szCs w:val="1"/>
              </w:rPr>
            </w:pPr>
          </w:p>
        </w:tc>
        <w:tc>
          <w:tcPr>
            <w:tcW w:w="250" w:type="dxa"/>
          </w:tcPr>
          <w:p w14:paraId="7653BF3D" w14:textId="77777777" w:rsidR="00A059A6" w:rsidRPr="00811C79" w:rsidRDefault="00A059A6" w:rsidP="00B400B6">
            <w:pPr>
              <w:spacing w:after="0" w:line="0" w:lineRule="auto"/>
              <w:rPr>
                <w:color w:val="000000" w:themeColor="text1"/>
                <w:sz w:val="1"/>
                <w:szCs w:val="1"/>
              </w:rPr>
            </w:pPr>
          </w:p>
        </w:tc>
        <w:tc>
          <w:tcPr>
            <w:tcW w:w="4140" w:type="dxa"/>
            <w:gridSpan w:val="4"/>
            <w:tcMar>
              <w:left w:w="34" w:type="dxa"/>
              <w:right w:w="34" w:type="dxa"/>
            </w:tcMar>
          </w:tcPr>
          <w:p w14:paraId="05DC79CE" w14:textId="77777777" w:rsidR="00A059A6" w:rsidRPr="00811C79" w:rsidRDefault="00A059A6" w:rsidP="00B400B6">
            <w:pPr>
              <w:spacing w:after="0" w:line="238" w:lineRule="auto"/>
              <w:ind w:left="30" w:right="30"/>
              <w:jc w:val="center"/>
              <w:rPr>
                <w:color w:val="000000" w:themeColor="text1"/>
                <w:sz w:val="24"/>
                <w:szCs w:val="24"/>
              </w:rPr>
            </w:pPr>
          </w:p>
        </w:tc>
      </w:tr>
      <w:tr w:rsidR="00811C79" w:rsidRPr="00811C79" w14:paraId="68801BC3" w14:textId="77777777" w:rsidTr="00B400B6">
        <w:trPr>
          <w:gridBefore w:val="1"/>
          <w:gridAfter w:val="2"/>
          <w:wBefore w:w="108" w:type="dxa"/>
          <w:wAfter w:w="84" w:type="dxa"/>
          <w:trHeight w:hRule="exact" w:val="101"/>
        </w:trPr>
        <w:tc>
          <w:tcPr>
            <w:tcW w:w="2941" w:type="dxa"/>
            <w:gridSpan w:val="3"/>
            <w:tcMar>
              <w:left w:w="34" w:type="dxa"/>
              <w:right w:w="34" w:type="dxa"/>
            </w:tcMar>
          </w:tcPr>
          <w:p w14:paraId="1F089CA2" w14:textId="77777777" w:rsidR="00A059A6" w:rsidRPr="00811C79" w:rsidRDefault="00A059A6" w:rsidP="00B400B6">
            <w:pPr>
              <w:spacing w:after="0" w:line="0" w:lineRule="auto"/>
              <w:rPr>
                <w:color w:val="000000" w:themeColor="text1"/>
                <w:sz w:val="1"/>
                <w:szCs w:val="1"/>
              </w:rPr>
            </w:pPr>
          </w:p>
        </w:tc>
        <w:tc>
          <w:tcPr>
            <w:tcW w:w="382" w:type="dxa"/>
          </w:tcPr>
          <w:p w14:paraId="286DB0AB" w14:textId="77777777" w:rsidR="00A059A6" w:rsidRPr="00811C79" w:rsidRDefault="00A059A6" w:rsidP="00B400B6">
            <w:pPr>
              <w:spacing w:after="0" w:line="0" w:lineRule="auto"/>
              <w:rPr>
                <w:color w:val="000000" w:themeColor="text1"/>
                <w:sz w:val="1"/>
                <w:szCs w:val="1"/>
              </w:rPr>
            </w:pPr>
          </w:p>
        </w:tc>
        <w:tc>
          <w:tcPr>
            <w:tcW w:w="2758" w:type="dxa"/>
          </w:tcPr>
          <w:p w14:paraId="131F6458" w14:textId="77777777" w:rsidR="00A059A6" w:rsidRPr="00811C79" w:rsidRDefault="00A059A6" w:rsidP="00B400B6">
            <w:pPr>
              <w:spacing w:after="0" w:line="0" w:lineRule="auto"/>
              <w:rPr>
                <w:color w:val="000000" w:themeColor="text1"/>
                <w:sz w:val="1"/>
                <w:szCs w:val="1"/>
              </w:rPr>
            </w:pPr>
          </w:p>
        </w:tc>
        <w:tc>
          <w:tcPr>
            <w:tcW w:w="250" w:type="dxa"/>
          </w:tcPr>
          <w:p w14:paraId="36593DBD" w14:textId="77777777" w:rsidR="00A059A6" w:rsidRPr="00811C79" w:rsidRDefault="00A059A6" w:rsidP="00B400B6">
            <w:pPr>
              <w:spacing w:after="0" w:line="0" w:lineRule="auto"/>
              <w:rPr>
                <w:color w:val="000000" w:themeColor="text1"/>
                <w:sz w:val="1"/>
                <w:szCs w:val="1"/>
              </w:rPr>
            </w:pPr>
          </w:p>
        </w:tc>
        <w:tc>
          <w:tcPr>
            <w:tcW w:w="20" w:type="dxa"/>
          </w:tcPr>
          <w:p w14:paraId="18A2573A" w14:textId="77777777" w:rsidR="00A059A6" w:rsidRPr="00811C79" w:rsidRDefault="00A059A6" w:rsidP="00B400B6">
            <w:pPr>
              <w:spacing w:after="0" w:line="0" w:lineRule="auto"/>
              <w:rPr>
                <w:color w:val="000000" w:themeColor="text1"/>
                <w:sz w:val="1"/>
                <w:szCs w:val="1"/>
              </w:rPr>
            </w:pPr>
          </w:p>
        </w:tc>
        <w:tc>
          <w:tcPr>
            <w:tcW w:w="20" w:type="dxa"/>
          </w:tcPr>
          <w:p w14:paraId="26F8FE33" w14:textId="77777777" w:rsidR="00A059A6" w:rsidRPr="00811C79" w:rsidRDefault="00A059A6" w:rsidP="00B400B6">
            <w:pPr>
              <w:spacing w:after="0" w:line="0" w:lineRule="auto"/>
              <w:rPr>
                <w:color w:val="000000" w:themeColor="text1"/>
                <w:sz w:val="1"/>
                <w:szCs w:val="1"/>
              </w:rPr>
            </w:pPr>
          </w:p>
        </w:tc>
        <w:tc>
          <w:tcPr>
            <w:tcW w:w="4119" w:type="dxa"/>
            <w:gridSpan w:val="3"/>
            <w:vMerge w:val="restart"/>
            <w:tcMar>
              <w:left w:w="34" w:type="dxa"/>
              <w:right w:w="34" w:type="dxa"/>
            </w:tcMar>
          </w:tcPr>
          <w:p w14:paraId="393CB1DC" w14:textId="77777777" w:rsidR="00A059A6" w:rsidRPr="00811C79" w:rsidRDefault="00A059A6" w:rsidP="00B400B6">
            <w:pPr>
              <w:spacing w:after="0" w:line="238" w:lineRule="auto"/>
              <w:ind w:left="30" w:right="30"/>
              <w:jc w:val="center"/>
              <w:rPr>
                <w:color w:val="000000" w:themeColor="text1"/>
                <w:sz w:val="24"/>
                <w:szCs w:val="24"/>
              </w:rPr>
            </w:pPr>
          </w:p>
        </w:tc>
      </w:tr>
      <w:tr w:rsidR="00811C79" w:rsidRPr="00811C79" w14:paraId="2E54B678" w14:textId="77777777" w:rsidTr="00B400B6">
        <w:trPr>
          <w:gridBefore w:val="1"/>
          <w:gridAfter w:val="2"/>
          <w:wBefore w:w="108" w:type="dxa"/>
          <w:wAfter w:w="84" w:type="dxa"/>
          <w:trHeight w:hRule="exact" w:val="305"/>
        </w:trPr>
        <w:tc>
          <w:tcPr>
            <w:tcW w:w="2941" w:type="dxa"/>
            <w:gridSpan w:val="3"/>
            <w:tcMar>
              <w:left w:w="34" w:type="dxa"/>
              <w:right w:w="34" w:type="dxa"/>
            </w:tcMar>
          </w:tcPr>
          <w:p w14:paraId="15B5F5B0" w14:textId="77777777" w:rsidR="00A059A6" w:rsidRPr="00811C79" w:rsidRDefault="00A059A6" w:rsidP="00B400B6">
            <w:pPr>
              <w:spacing w:after="0" w:line="238" w:lineRule="auto"/>
              <w:ind w:left="30" w:right="30"/>
              <w:rPr>
                <w:color w:val="000000" w:themeColor="text1"/>
                <w:sz w:val="24"/>
                <w:szCs w:val="24"/>
              </w:rPr>
            </w:pPr>
            <w:r w:rsidRPr="00811C79">
              <w:rPr>
                <w:rFonts w:ascii="Times New Roman" w:eastAsia="Times New Roman" w:hAnsi="Times New Roman"/>
                <w:color w:val="000000" w:themeColor="text1"/>
                <w:sz w:val="24"/>
                <w:szCs w:val="24"/>
              </w:rPr>
              <w:t>Эксперт</w:t>
            </w:r>
          </w:p>
        </w:tc>
        <w:tc>
          <w:tcPr>
            <w:tcW w:w="382" w:type="dxa"/>
          </w:tcPr>
          <w:p w14:paraId="009F1F5B" w14:textId="77777777" w:rsidR="00A059A6" w:rsidRPr="00811C79" w:rsidRDefault="00A059A6" w:rsidP="00B400B6">
            <w:pPr>
              <w:spacing w:after="0" w:line="0" w:lineRule="auto"/>
              <w:rPr>
                <w:color w:val="000000" w:themeColor="text1"/>
                <w:sz w:val="1"/>
                <w:szCs w:val="1"/>
              </w:rPr>
            </w:pPr>
          </w:p>
        </w:tc>
        <w:tc>
          <w:tcPr>
            <w:tcW w:w="2758" w:type="dxa"/>
          </w:tcPr>
          <w:p w14:paraId="7382A54C" w14:textId="77777777" w:rsidR="00A059A6" w:rsidRPr="00811C79" w:rsidRDefault="00A059A6" w:rsidP="00B400B6">
            <w:pPr>
              <w:spacing w:after="0" w:line="0" w:lineRule="auto"/>
              <w:rPr>
                <w:color w:val="000000" w:themeColor="text1"/>
                <w:sz w:val="1"/>
                <w:szCs w:val="1"/>
              </w:rPr>
            </w:pPr>
          </w:p>
        </w:tc>
        <w:tc>
          <w:tcPr>
            <w:tcW w:w="250" w:type="dxa"/>
          </w:tcPr>
          <w:p w14:paraId="760C3A23" w14:textId="77777777" w:rsidR="00A059A6" w:rsidRPr="00811C79" w:rsidRDefault="00A059A6" w:rsidP="00B400B6">
            <w:pPr>
              <w:spacing w:after="0" w:line="0" w:lineRule="auto"/>
              <w:rPr>
                <w:color w:val="000000" w:themeColor="text1"/>
                <w:sz w:val="1"/>
                <w:szCs w:val="1"/>
              </w:rPr>
            </w:pPr>
          </w:p>
        </w:tc>
        <w:tc>
          <w:tcPr>
            <w:tcW w:w="20" w:type="dxa"/>
          </w:tcPr>
          <w:p w14:paraId="4E1F3AE3" w14:textId="77777777" w:rsidR="00A059A6" w:rsidRPr="00811C79" w:rsidRDefault="00A059A6" w:rsidP="00B400B6">
            <w:pPr>
              <w:spacing w:after="0" w:line="0" w:lineRule="auto"/>
              <w:rPr>
                <w:color w:val="000000" w:themeColor="text1"/>
                <w:sz w:val="1"/>
                <w:szCs w:val="1"/>
              </w:rPr>
            </w:pPr>
          </w:p>
        </w:tc>
        <w:tc>
          <w:tcPr>
            <w:tcW w:w="20" w:type="dxa"/>
          </w:tcPr>
          <w:p w14:paraId="1F22FF24" w14:textId="77777777" w:rsidR="00A059A6" w:rsidRPr="00811C79" w:rsidRDefault="00A059A6" w:rsidP="00B400B6">
            <w:pPr>
              <w:spacing w:after="0" w:line="0" w:lineRule="auto"/>
              <w:rPr>
                <w:color w:val="000000" w:themeColor="text1"/>
                <w:sz w:val="1"/>
                <w:szCs w:val="1"/>
              </w:rPr>
            </w:pPr>
          </w:p>
        </w:tc>
        <w:tc>
          <w:tcPr>
            <w:tcW w:w="4119" w:type="dxa"/>
            <w:gridSpan w:val="3"/>
            <w:vMerge/>
            <w:tcMar>
              <w:left w:w="34" w:type="dxa"/>
              <w:right w:w="34" w:type="dxa"/>
            </w:tcMar>
          </w:tcPr>
          <w:p w14:paraId="1CA2D867" w14:textId="77777777" w:rsidR="00A059A6" w:rsidRPr="00811C79" w:rsidRDefault="00A059A6" w:rsidP="00B400B6">
            <w:pPr>
              <w:spacing w:after="0" w:line="0" w:lineRule="auto"/>
              <w:rPr>
                <w:color w:val="000000" w:themeColor="text1"/>
                <w:sz w:val="1"/>
                <w:szCs w:val="1"/>
              </w:rPr>
            </w:pPr>
          </w:p>
        </w:tc>
      </w:tr>
      <w:tr w:rsidR="00811C79" w:rsidRPr="00811C79" w14:paraId="45D6C875" w14:textId="77777777" w:rsidTr="00B400B6">
        <w:trPr>
          <w:gridBefore w:val="1"/>
          <w:gridAfter w:val="3"/>
          <w:wBefore w:w="108" w:type="dxa"/>
          <w:wAfter w:w="103" w:type="dxa"/>
          <w:trHeight w:hRule="exact" w:val="20"/>
        </w:trPr>
        <w:tc>
          <w:tcPr>
            <w:tcW w:w="2941" w:type="dxa"/>
            <w:gridSpan w:val="3"/>
          </w:tcPr>
          <w:p w14:paraId="02E8E546" w14:textId="77777777" w:rsidR="00A059A6" w:rsidRPr="00811C79" w:rsidRDefault="00A059A6" w:rsidP="00B400B6">
            <w:pPr>
              <w:spacing w:after="0" w:line="0" w:lineRule="auto"/>
              <w:rPr>
                <w:color w:val="000000" w:themeColor="text1"/>
                <w:sz w:val="1"/>
                <w:szCs w:val="1"/>
              </w:rPr>
            </w:pPr>
          </w:p>
        </w:tc>
        <w:tc>
          <w:tcPr>
            <w:tcW w:w="382" w:type="dxa"/>
          </w:tcPr>
          <w:p w14:paraId="3BB07370" w14:textId="77777777" w:rsidR="00A059A6" w:rsidRPr="00811C79" w:rsidRDefault="00A059A6" w:rsidP="00B400B6">
            <w:pPr>
              <w:spacing w:after="0" w:line="0" w:lineRule="auto"/>
              <w:rPr>
                <w:color w:val="000000" w:themeColor="text1"/>
                <w:sz w:val="1"/>
                <w:szCs w:val="1"/>
              </w:rPr>
            </w:pPr>
          </w:p>
        </w:tc>
        <w:tc>
          <w:tcPr>
            <w:tcW w:w="2758" w:type="dxa"/>
          </w:tcPr>
          <w:p w14:paraId="7B4974B1" w14:textId="77777777" w:rsidR="00A059A6" w:rsidRPr="00811C79" w:rsidRDefault="00A059A6" w:rsidP="00B400B6">
            <w:pPr>
              <w:spacing w:after="0" w:line="0" w:lineRule="auto"/>
              <w:rPr>
                <w:color w:val="000000" w:themeColor="text1"/>
                <w:sz w:val="1"/>
                <w:szCs w:val="1"/>
              </w:rPr>
            </w:pPr>
          </w:p>
        </w:tc>
        <w:tc>
          <w:tcPr>
            <w:tcW w:w="250" w:type="dxa"/>
          </w:tcPr>
          <w:p w14:paraId="4C0E9573" w14:textId="77777777" w:rsidR="00A059A6" w:rsidRPr="00811C79" w:rsidRDefault="00A059A6" w:rsidP="00B400B6">
            <w:pPr>
              <w:spacing w:after="0" w:line="0" w:lineRule="auto"/>
              <w:rPr>
                <w:color w:val="000000" w:themeColor="text1"/>
                <w:sz w:val="1"/>
                <w:szCs w:val="1"/>
              </w:rPr>
            </w:pPr>
          </w:p>
        </w:tc>
        <w:tc>
          <w:tcPr>
            <w:tcW w:w="20" w:type="dxa"/>
          </w:tcPr>
          <w:p w14:paraId="66882D06" w14:textId="77777777" w:rsidR="00A059A6" w:rsidRPr="00811C79" w:rsidRDefault="00A059A6" w:rsidP="00B400B6">
            <w:pPr>
              <w:spacing w:after="0" w:line="0" w:lineRule="auto"/>
              <w:rPr>
                <w:color w:val="000000" w:themeColor="text1"/>
                <w:sz w:val="1"/>
                <w:szCs w:val="1"/>
              </w:rPr>
            </w:pPr>
          </w:p>
        </w:tc>
        <w:tc>
          <w:tcPr>
            <w:tcW w:w="20" w:type="dxa"/>
          </w:tcPr>
          <w:p w14:paraId="11342DA1" w14:textId="77777777" w:rsidR="00A059A6" w:rsidRPr="00811C79" w:rsidRDefault="00A059A6" w:rsidP="00B400B6">
            <w:pPr>
              <w:spacing w:after="0" w:line="0" w:lineRule="auto"/>
              <w:rPr>
                <w:color w:val="000000" w:themeColor="text1"/>
                <w:sz w:val="1"/>
                <w:szCs w:val="1"/>
              </w:rPr>
            </w:pPr>
          </w:p>
        </w:tc>
        <w:tc>
          <w:tcPr>
            <w:tcW w:w="20" w:type="dxa"/>
          </w:tcPr>
          <w:p w14:paraId="19C722ED" w14:textId="77777777" w:rsidR="00A059A6" w:rsidRPr="00811C79" w:rsidRDefault="00A059A6" w:rsidP="00B400B6">
            <w:pPr>
              <w:spacing w:after="0" w:line="0" w:lineRule="auto"/>
              <w:rPr>
                <w:color w:val="000000" w:themeColor="text1"/>
                <w:sz w:val="1"/>
                <w:szCs w:val="1"/>
              </w:rPr>
            </w:pPr>
          </w:p>
        </w:tc>
        <w:tc>
          <w:tcPr>
            <w:tcW w:w="4080" w:type="dxa"/>
          </w:tcPr>
          <w:p w14:paraId="0793A2BC" w14:textId="77777777" w:rsidR="00A059A6" w:rsidRPr="00811C79" w:rsidRDefault="00A059A6" w:rsidP="00B400B6">
            <w:pPr>
              <w:spacing w:after="0" w:line="0" w:lineRule="auto"/>
              <w:rPr>
                <w:color w:val="000000" w:themeColor="text1"/>
                <w:sz w:val="1"/>
                <w:szCs w:val="1"/>
              </w:rPr>
            </w:pPr>
          </w:p>
        </w:tc>
      </w:tr>
      <w:tr w:rsidR="00811C79" w:rsidRPr="00811C79" w14:paraId="208F278A" w14:textId="77777777" w:rsidTr="00B400B6">
        <w:trPr>
          <w:gridBefore w:val="1"/>
          <w:gridAfter w:val="2"/>
          <w:wBefore w:w="108" w:type="dxa"/>
          <w:wAfter w:w="84" w:type="dxa"/>
          <w:trHeight w:hRule="exact" w:val="204"/>
        </w:trPr>
        <w:tc>
          <w:tcPr>
            <w:tcW w:w="2941" w:type="dxa"/>
            <w:gridSpan w:val="3"/>
          </w:tcPr>
          <w:p w14:paraId="5BD51941" w14:textId="77777777" w:rsidR="00A059A6" w:rsidRPr="00811C79" w:rsidRDefault="00A059A6" w:rsidP="00B400B6">
            <w:pPr>
              <w:spacing w:after="0" w:line="0" w:lineRule="auto"/>
              <w:rPr>
                <w:color w:val="000000" w:themeColor="text1"/>
                <w:sz w:val="1"/>
                <w:szCs w:val="1"/>
              </w:rPr>
            </w:pPr>
          </w:p>
        </w:tc>
        <w:tc>
          <w:tcPr>
            <w:tcW w:w="382" w:type="dxa"/>
          </w:tcPr>
          <w:p w14:paraId="1936A9E8" w14:textId="77777777" w:rsidR="00A059A6" w:rsidRPr="00811C79" w:rsidRDefault="00A059A6" w:rsidP="00B400B6">
            <w:pPr>
              <w:spacing w:after="0" w:line="0" w:lineRule="auto"/>
              <w:rPr>
                <w:color w:val="000000" w:themeColor="text1"/>
                <w:sz w:val="1"/>
                <w:szCs w:val="1"/>
              </w:rPr>
            </w:pPr>
          </w:p>
        </w:tc>
        <w:tc>
          <w:tcPr>
            <w:tcW w:w="2758" w:type="dxa"/>
            <w:tcBorders>
              <w:top w:val="single" w:sz="8" w:space="0" w:color="000000"/>
            </w:tcBorders>
            <w:tcMar>
              <w:left w:w="34" w:type="dxa"/>
              <w:right w:w="34" w:type="dxa"/>
            </w:tcMar>
          </w:tcPr>
          <w:p w14:paraId="6120F435" w14:textId="77777777" w:rsidR="00A059A6" w:rsidRPr="00811C79" w:rsidRDefault="00A059A6" w:rsidP="00B400B6">
            <w:pPr>
              <w:spacing w:after="0" w:line="238" w:lineRule="auto"/>
              <w:ind w:left="30" w:right="30"/>
              <w:jc w:val="center"/>
              <w:rPr>
                <w:color w:val="000000" w:themeColor="text1"/>
                <w:sz w:val="16"/>
                <w:szCs w:val="16"/>
              </w:rPr>
            </w:pPr>
            <w:r w:rsidRPr="00811C79">
              <w:rPr>
                <w:rFonts w:ascii="Times New Roman" w:eastAsia="Times New Roman" w:hAnsi="Times New Roman"/>
                <w:color w:val="000000" w:themeColor="text1"/>
                <w:sz w:val="16"/>
                <w:szCs w:val="16"/>
              </w:rPr>
              <w:t>(подпись)</w:t>
            </w:r>
          </w:p>
        </w:tc>
        <w:tc>
          <w:tcPr>
            <w:tcW w:w="250" w:type="dxa"/>
          </w:tcPr>
          <w:p w14:paraId="484587AB" w14:textId="77777777" w:rsidR="00A059A6" w:rsidRPr="00811C79" w:rsidRDefault="00A059A6" w:rsidP="00B400B6">
            <w:pPr>
              <w:spacing w:after="0" w:line="0" w:lineRule="auto"/>
              <w:rPr>
                <w:color w:val="000000" w:themeColor="text1"/>
                <w:sz w:val="1"/>
                <w:szCs w:val="1"/>
              </w:rPr>
            </w:pPr>
          </w:p>
        </w:tc>
        <w:tc>
          <w:tcPr>
            <w:tcW w:w="20" w:type="dxa"/>
          </w:tcPr>
          <w:p w14:paraId="2E7292F9" w14:textId="77777777" w:rsidR="00A059A6" w:rsidRPr="00811C79" w:rsidRDefault="00A059A6" w:rsidP="00B400B6">
            <w:pPr>
              <w:spacing w:after="0" w:line="0" w:lineRule="auto"/>
              <w:rPr>
                <w:color w:val="000000" w:themeColor="text1"/>
                <w:sz w:val="1"/>
                <w:szCs w:val="1"/>
              </w:rPr>
            </w:pPr>
          </w:p>
        </w:tc>
        <w:tc>
          <w:tcPr>
            <w:tcW w:w="20" w:type="dxa"/>
          </w:tcPr>
          <w:p w14:paraId="7C7D2ADA" w14:textId="77777777" w:rsidR="00A059A6" w:rsidRPr="00811C79" w:rsidRDefault="00A059A6" w:rsidP="00B400B6">
            <w:pPr>
              <w:spacing w:after="0" w:line="0" w:lineRule="auto"/>
              <w:rPr>
                <w:color w:val="000000" w:themeColor="text1"/>
                <w:sz w:val="1"/>
                <w:szCs w:val="1"/>
              </w:rPr>
            </w:pPr>
          </w:p>
        </w:tc>
        <w:tc>
          <w:tcPr>
            <w:tcW w:w="20" w:type="dxa"/>
          </w:tcPr>
          <w:p w14:paraId="68E1E993" w14:textId="77777777" w:rsidR="00A059A6" w:rsidRPr="00811C79" w:rsidRDefault="00A059A6" w:rsidP="00B400B6">
            <w:pPr>
              <w:spacing w:after="0" w:line="0" w:lineRule="auto"/>
              <w:rPr>
                <w:color w:val="000000" w:themeColor="text1"/>
                <w:sz w:val="1"/>
                <w:szCs w:val="1"/>
              </w:rPr>
            </w:pPr>
          </w:p>
        </w:tc>
        <w:tc>
          <w:tcPr>
            <w:tcW w:w="4099" w:type="dxa"/>
            <w:gridSpan w:val="2"/>
            <w:tcBorders>
              <w:top w:val="single" w:sz="8" w:space="0" w:color="000000"/>
            </w:tcBorders>
            <w:tcMar>
              <w:left w:w="34" w:type="dxa"/>
              <w:right w:w="34" w:type="dxa"/>
            </w:tcMar>
          </w:tcPr>
          <w:p w14:paraId="3DCA9A53" w14:textId="77777777" w:rsidR="00A059A6" w:rsidRPr="00811C79" w:rsidRDefault="00A059A6" w:rsidP="00B400B6">
            <w:pPr>
              <w:spacing w:after="0" w:line="238" w:lineRule="auto"/>
              <w:ind w:left="30" w:right="30"/>
              <w:jc w:val="center"/>
              <w:rPr>
                <w:color w:val="000000" w:themeColor="text1"/>
                <w:sz w:val="16"/>
                <w:szCs w:val="16"/>
              </w:rPr>
            </w:pPr>
            <w:r w:rsidRPr="00811C79">
              <w:rPr>
                <w:rFonts w:ascii="Times New Roman" w:eastAsia="Times New Roman" w:hAnsi="Times New Roman"/>
                <w:color w:val="000000" w:themeColor="text1"/>
                <w:sz w:val="16"/>
                <w:szCs w:val="16"/>
              </w:rPr>
              <w:t>(Ф.И.О.)</w:t>
            </w:r>
          </w:p>
        </w:tc>
      </w:tr>
    </w:tbl>
    <w:p w14:paraId="2EEC9441" w14:textId="77777777" w:rsidR="00A059A6" w:rsidRPr="00811C79" w:rsidRDefault="00A059A6" w:rsidP="00A059A6">
      <w:pPr>
        <w:rPr>
          <w:color w:val="000000" w:themeColor="text1"/>
          <w:sz w:val="0"/>
          <w:szCs w:val="0"/>
        </w:rPr>
        <w:sectPr w:rsidR="00A059A6" w:rsidRPr="00811C79" w:rsidSect="00DB3CB3">
          <w:pgSz w:w="11907" w:h="16840"/>
          <w:pgMar w:top="530" w:right="567" w:bottom="530" w:left="567" w:header="530" w:footer="530" w:gutter="0"/>
          <w:pgBorders w:offsetFrom="page">
            <w:top w:val="double" w:sz="4" w:space="24" w:color="auto"/>
            <w:left w:val="double" w:sz="4" w:space="24" w:color="auto"/>
            <w:bottom w:val="double" w:sz="4" w:space="24" w:color="auto"/>
            <w:right w:val="double" w:sz="4" w:space="24" w:color="auto"/>
          </w:pgBorders>
          <w:cols w:space="720"/>
          <w:titlePg/>
          <w:docGrid w:linePitch="299"/>
        </w:sectPr>
      </w:pPr>
    </w:p>
    <w:p w14:paraId="45004127" w14:textId="77777777" w:rsidR="00A059A6" w:rsidRPr="00811C79" w:rsidRDefault="00A059A6" w:rsidP="00A059A6">
      <w:pPr>
        <w:pStyle w:val="3"/>
        <w:jc w:val="right"/>
        <w:rPr>
          <w:rFonts w:ascii="Times New Roman" w:hAnsi="Times New Roman"/>
          <w:b w:val="0"/>
          <w:color w:val="000000" w:themeColor="text1"/>
          <w:sz w:val="24"/>
          <w:szCs w:val="24"/>
          <w:lang w:eastAsia="ru-RU"/>
        </w:rPr>
      </w:pPr>
      <w:bookmarkStart w:id="120" w:name="3"/>
      <w:bookmarkStart w:id="121" w:name="_Toc219886841"/>
      <w:bookmarkStart w:id="122" w:name="_Toc471909541"/>
      <w:bookmarkStart w:id="123" w:name="_Hlk60156377"/>
      <w:bookmarkEnd w:id="117"/>
      <w:bookmarkEnd w:id="118"/>
      <w:bookmarkEnd w:id="120"/>
      <w:r w:rsidRPr="00811C79">
        <w:rPr>
          <w:rFonts w:ascii="Times New Roman" w:hAnsi="Times New Roman"/>
          <w:color w:val="000000" w:themeColor="text1"/>
          <w:sz w:val="24"/>
          <w:szCs w:val="24"/>
          <w:lang w:eastAsia="ru-RU"/>
        </w:rPr>
        <w:lastRenderedPageBreak/>
        <w:t>Приложение №</w:t>
      </w:r>
      <w:r w:rsidRPr="00811C79">
        <w:rPr>
          <w:rFonts w:ascii="Times New Roman" w:hAnsi="Times New Roman"/>
          <w:b w:val="0"/>
          <w:color w:val="000000" w:themeColor="text1"/>
          <w:sz w:val="24"/>
          <w:szCs w:val="24"/>
          <w:lang w:eastAsia="ru-RU"/>
        </w:rPr>
        <w:t>4</w:t>
      </w:r>
      <w:r w:rsidRPr="00811C79">
        <w:rPr>
          <w:rFonts w:ascii="Times New Roman" w:hAnsi="Times New Roman"/>
          <w:color w:val="000000" w:themeColor="text1"/>
          <w:sz w:val="24"/>
          <w:szCs w:val="24"/>
          <w:lang w:eastAsia="ru-RU"/>
        </w:rPr>
        <w:t xml:space="preserve"> Форма акта передачи заявителю результатов работ.</w:t>
      </w:r>
      <w:bookmarkEnd w:id="121"/>
    </w:p>
    <w:p w14:paraId="35D05035" w14:textId="77777777" w:rsidR="00A059A6" w:rsidRPr="00811C79" w:rsidRDefault="00A059A6" w:rsidP="00A059A6">
      <w:pPr>
        <w:spacing w:after="0" w:line="240" w:lineRule="auto"/>
        <w:ind w:right="-2"/>
        <w:jc w:val="right"/>
        <w:rPr>
          <w:rFonts w:ascii="Times New Roman" w:hAnsi="Times New Roman"/>
          <w:b/>
          <w:color w:val="000000" w:themeColor="text1"/>
          <w:sz w:val="24"/>
          <w:szCs w:val="24"/>
        </w:rPr>
      </w:pPr>
    </w:p>
    <w:p w14:paraId="13A1CF55" w14:textId="77777777" w:rsidR="00A059A6" w:rsidRPr="00811C79" w:rsidRDefault="00A059A6" w:rsidP="00A059A6">
      <w:pPr>
        <w:pBdr>
          <w:bottom w:val="single" w:sz="12" w:space="1" w:color="auto"/>
        </w:pBdr>
        <w:spacing w:after="0" w:line="240" w:lineRule="auto"/>
        <w:ind w:right="-2"/>
        <w:jc w:val="center"/>
        <w:rPr>
          <w:rFonts w:ascii="Times New Roman" w:hAnsi="Times New Roman"/>
          <w:i/>
          <w:noProof/>
          <w:color w:val="000000" w:themeColor="text1"/>
          <w:sz w:val="24"/>
          <w:szCs w:val="24"/>
          <w:lang w:eastAsia="ru-RU"/>
        </w:rPr>
      </w:pPr>
      <w:r w:rsidRPr="00811C79">
        <w:rPr>
          <w:rFonts w:ascii="Times New Roman" w:hAnsi="Times New Roman"/>
          <w:i/>
          <w:noProof/>
          <w:color w:val="000000" w:themeColor="text1"/>
          <w:sz w:val="24"/>
          <w:szCs w:val="24"/>
        </w:rPr>
        <w:t>На бланке организации согласно ДП «Управление документацией»</w:t>
      </w:r>
    </w:p>
    <w:p w14:paraId="419BADB2" w14:textId="77777777" w:rsidR="00A059A6" w:rsidRPr="00811C79" w:rsidRDefault="00A059A6" w:rsidP="00A059A6">
      <w:pPr>
        <w:autoSpaceDE w:val="0"/>
        <w:autoSpaceDN w:val="0"/>
        <w:adjustRightInd w:val="0"/>
        <w:spacing w:before="140" w:after="0" w:line="240" w:lineRule="auto"/>
        <w:ind w:left="284" w:right="-2"/>
        <w:jc w:val="both"/>
        <w:rPr>
          <w:rFonts w:ascii="Times New Roman" w:eastAsia="Times New Roman" w:hAnsi="Times New Roman"/>
          <w:noProof/>
          <w:color w:val="000000" w:themeColor="text1"/>
          <w:sz w:val="24"/>
          <w:szCs w:val="24"/>
          <w:lang w:eastAsia="ru-RU"/>
        </w:rPr>
      </w:pPr>
      <w:r w:rsidRPr="00811C79">
        <w:rPr>
          <w:rFonts w:ascii="Times New Roman" w:eastAsia="Times New Roman" w:hAnsi="Times New Roman"/>
          <w:noProof/>
          <w:color w:val="000000" w:themeColor="text1"/>
          <w:sz w:val="24"/>
          <w:szCs w:val="24"/>
          <w:lang w:eastAsia="ru-RU"/>
        </w:rPr>
        <w:t xml:space="preserve">Исх. №       от                            г. </w:t>
      </w:r>
    </w:p>
    <w:p w14:paraId="0C6359E3" w14:textId="77777777" w:rsidR="00A059A6" w:rsidRPr="00811C79" w:rsidRDefault="00A059A6" w:rsidP="00A059A6">
      <w:pPr>
        <w:spacing w:after="0" w:line="240" w:lineRule="auto"/>
        <w:ind w:left="284" w:right="-2"/>
        <w:jc w:val="right"/>
        <w:rPr>
          <w:rFonts w:ascii="Times New Roman" w:hAnsi="Times New Roman"/>
          <w:i/>
          <w:color w:val="000000" w:themeColor="text1"/>
          <w:sz w:val="24"/>
          <w:szCs w:val="24"/>
        </w:rPr>
      </w:pPr>
      <w:r w:rsidRPr="00811C79">
        <w:rPr>
          <w:rFonts w:ascii="Times New Roman" w:hAnsi="Times New Roman"/>
          <w:i/>
          <w:color w:val="000000" w:themeColor="text1"/>
          <w:sz w:val="24"/>
          <w:szCs w:val="24"/>
        </w:rPr>
        <w:t>Кому, куда (название и адрес организации,</w:t>
      </w:r>
    </w:p>
    <w:p w14:paraId="5A7C133C" w14:textId="77777777" w:rsidR="00A059A6" w:rsidRPr="00811C79" w:rsidRDefault="00A059A6" w:rsidP="00A059A6">
      <w:pPr>
        <w:spacing w:after="0" w:line="240" w:lineRule="auto"/>
        <w:ind w:left="284" w:right="-2"/>
        <w:jc w:val="right"/>
        <w:rPr>
          <w:rFonts w:ascii="Times New Roman" w:hAnsi="Times New Roman"/>
          <w:i/>
          <w:color w:val="000000" w:themeColor="text1"/>
          <w:sz w:val="24"/>
          <w:szCs w:val="24"/>
        </w:rPr>
      </w:pPr>
      <w:r w:rsidRPr="00811C79">
        <w:rPr>
          <w:rFonts w:ascii="Times New Roman" w:hAnsi="Times New Roman"/>
          <w:i/>
          <w:color w:val="000000" w:themeColor="text1"/>
          <w:sz w:val="24"/>
          <w:szCs w:val="24"/>
        </w:rPr>
        <w:t>её государственный регистрационный номер,</w:t>
      </w:r>
    </w:p>
    <w:p w14:paraId="64FAC05B" w14:textId="77777777" w:rsidR="00A059A6" w:rsidRPr="00811C79" w:rsidRDefault="00A059A6" w:rsidP="00A059A6">
      <w:pPr>
        <w:spacing w:after="0" w:line="240" w:lineRule="auto"/>
        <w:ind w:left="284" w:right="-2"/>
        <w:jc w:val="right"/>
        <w:rPr>
          <w:rFonts w:ascii="Times New Roman" w:hAnsi="Times New Roman"/>
          <w:i/>
          <w:color w:val="000000" w:themeColor="text1"/>
          <w:sz w:val="24"/>
          <w:szCs w:val="24"/>
        </w:rPr>
      </w:pPr>
      <w:r w:rsidRPr="00811C79">
        <w:rPr>
          <w:rFonts w:ascii="Times New Roman" w:hAnsi="Times New Roman"/>
          <w:i/>
          <w:color w:val="000000" w:themeColor="text1"/>
          <w:sz w:val="24"/>
          <w:szCs w:val="24"/>
        </w:rPr>
        <w:t>должность и ФИО руководителя)</w:t>
      </w:r>
    </w:p>
    <w:p w14:paraId="02B261EB" w14:textId="77777777" w:rsidR="00A059A6" w:rsidRPr="00811C79" w:rsidRDefault="00A059A6" w:rsidP="00A059A6">
      <w:pPr>
        <w:spacing w:after="0" w:line="240" w:lineRule="auto"/>
        <w:ind w:left="284" w:right="-2"/>
        <w:jc w:val="right"/>
        <w:rPr>
          <w:rFonts w:ascii="Times New Roman" w:hAnsi="Times New Roman"/>
          <w:color w:val="000000" w:themeColor="text1"/>
          <w:sz w:val="24"/>
          <w:szCs w:val="24"/>
        </w:rPr>
      </w:pPr>
    </w:p>
    <w:p w14:paraId="10631558" w14:textId="77777777" w:rsidR="00A059A6" w:rsidRPr="00811C79" w:rsidRDefault="00A059A6" w:rsidP="00A059A6">
      <w:pPr>
        <w:spacing w:after="0" w:line="240" w:lineRule="auto"/>
        <w:ind w:right="-2"/>
        <w:jc w:val="center"/>
        <w:rPr>
          <w:rFonts w:ascii="Times New Roman" w:hAnsi="Times New Roman"/>
          <w:b/>
          <w:color w:val="000000" w:themeColor="text1"/>
          <w:sz w:val="24"/>
          <w:szCs w:val="24"/>
        </w:rPr>
      </w:pPr>
      <w:r w:rsidRPr="00811C79">
        <w:rPr>
          <w:rFonts w:ascii="Times New Roman" w:hAnsi="Times New Roman"/>
          <w:b/>
          <w:color w:val="000000" w:themeColor="text1"/>
          <w:sz w:val="24"/>
          <w:szCs w:val="24"/>
        </w:rPr>
        <w:t>АКТ ПЕРЕДАЧИ</w:t>
      </w:r>
    </w:p>
    <w:p w14:paraId="44368173" w14:textId="77777777" w:rsidR="00A059A6" w:rsidRPr="00811C79" w:rsidRDefault="00A059A6" w:rsidP="00A059A6">
      <w:pPr>
        <w:spacing w:after="0" w:line="240" w:lineRule="auto"/>
        <w:ind w:left="284" w:right="-2"/>
        <w:jc w:val="center"/>
        <w:rPr>
          <w:rFonts w:ascii="Times New Roman" w:hAnsi="Times New Roman"/>
          <w:color w:val="000000" w:themeColor="text1"/>
          <w:sz w:val="24"/>
          <w:szCs w:val="24"/>
        </w:rPr>
      </w:pPr>
      <w:r w:rsidRPr="00811C79">
        <w:rPr>
          <w:rFonts w:ascii="Times New Roman" w:hAnsi="Times New Roman"/>
          <w:color w:val="000000" w:themeColor="text1"/>
          <w:sz w:val="24"/>
          <w:szCs w:val="24"/>
        </w:rPr>
        <w:t>Заявителю (Заказчику) результатов работ, проведённых Органом по сертификации</w:t>
      </w:r>
    </w:p>
    <w:p w14:paraId="7A10F742" w14:textId="09C29CC2" w:rsidR="00A059A6" w:rsidRPr="00811C79" w:rsidRDefault="00A059A6" w:rsidP="00A059A6">
      <w:pPr>
        <w:spacing w:after="0" w:line="240" w:lineRule="auto"/>
        <w:ind w:left="284" w:right="-2"/>
        <w:jc w:val="center"/>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ООО </w:t>
      </w:r>
      <w:r w:rsidR="008D78AF">
        <w:rPr>
          <w:rFonts w:ascii="Times New Roman" w:hAnsi="Times New Roman"/>
          <w:color w:val="000000" w:themeColor="text1"/>
          <w:sz w:val="24"/>
          <w:szCs w:val="24"/>
        </w:rPr>
        <w:t>«</w:t>
      </w:r>
      <w:r w:rsidR="00504038">
        <w:rPr>
          <w:rFonts w:ascii="Times New Roman" w:hAnsi="Times New Roman"/>
          <w:color w:val="000000" w:themeColor="text1"/>
          <w:sz w:val="24"/>
          <w:szCs w:val="24"/>
        </w:rPr>
        <w:t>РУСКОМСЕРТ</w:t>
      </w:r>
      <w:r w:rsidR="008D78AF">
        <w:rPr>
          <w:rFonts w:ascii="Times New Roman" w:hAnsi="Times New Roman"/>
          <w:color w:val="000000" w:themeColor="text1"/>
          <w:sz w:val="24"/>
          <w:szCs w:val="24"/>
        </w:rPr>
        <w:t>»</w:t>
      </w:r>
      <w:r w:rsidRPr="00811C79">
        <w:rPr>
          <w:rFonts w:ascii="Times New Roman" w:hAnsi="Times New Roman"/>
          <w:color w:val="000000" w:themeColor="text1"/>
          <w:sz w:val="24"/>
          <w:szCs w:val="24"/>
        </w:rPr>
        <w:t xml:space="preserve"> (Уникальный номер записи об аккредитации в реестре аккредитованных лиц № …)</w:t>
      </w:r>
    </w:p>
    <w:p w14:paraId="77EAA10D" w14:textId="77777777" w:rsidR="00A059A6" w:rsidRPr="00811C79" w:rsidRDefault="00A059A6" w:rsidP="00A059A6">
      <w:pPr>
        <w:spacing w:after="0" w:line="240" w:lineRule="auto"/>
        <w:ind w:left="284" w:right="-2"/>
        <w:jc w:val="center"/>
        <w:rPr>
          <w:rFonts w:ascii="Times New Roman" w:hAnsi="Times New Roman"/>
          <w:color w:val="000000" w:themeColor="text1"/>
          <w:sz w:val="24"/>
          <w:szCs w:val="24"/>
        </w:rPr>
      </w:pPr>
    </w:p>
    <w:p w14:paraId="7F315625" w14:textId="77777777" w:rsidR="00A059A6" w:rsidRPr="00811C79" w:rsidRDefault="00A059A6" w:rsidP="00A059A6">
      <w:pPr>
        <w:spacing w:after="0" w:line="240" w:lineRule="auto"/>
        <w:ind w:left="284" w:right="-2" w:firstLine="709"/>
        <w:jc w:val="both"/>
        <w:rPr>
          <w:rFonts w:ascii="Times New Roman" w:hAnsi="Times New Roman"/>
          <w:snapToGrid w:val="0"/>
          <w:color w:val="000000" w:themeColor="text1"/>
          <w:sz w:val="24"/>
          <w:szCs w:val="24"/>
        </w:rPr>
      </w:pPr>
    </w:p>
    <w:p w14:paraId="22C2D556" w14:textId="66721C5F" w:rsidR="00A059A6" w:rsidRPr="00811C79" w:rsidRDefault="00A059A6" w:rsidP="00A059A6">
      <w:pPr>
        <w:spacing w:after="0" w:line="240" w:lineRule="auto"/>
        <w:ind w:left="284" w:right="-2" w:firstLine="709"/>
        <w:jc w:val="both"/>
        <w:rPr>
          <w:rFonts w:ascii="Times New Roman" w:hAnsi="Times New Roman"/>
          <w:color w:val="000000" w:themeColor="text1"/>
          <w:sz w:val="24"/>
          <w:szCs w:val="24"/>
        </w:rPr>
      </w:pPr>
      <w:r w:rsidRPr="00811C79">
        <w:rPr>
          <w:rFonts w:ascii="Times New Roman" w:hAnsi="Times New Roman"/>
          <w:color w:val="000000" w:themeColor="text1"/>
          <w:sz w:val="24"/>
          <w:szCs w:val="24"/>
          <w:lang w:eastAsia="ar-SA"/>
        </w:rPr>
        <w:t xml:space="preserve">Общество с ограниченной ответственностью </w:t>
      </w:r>
      <w:r w:rsidR="008D78AF">
        <w:rPr>
          <w:rFonts w:ascii="Times New Roman" w:hAnsi="Times New Roman"/>
          <w:color w:val="000000" w:themeColor="text1"/>
          <w:sz w:val="24"/>
          <w:szCs w:val="24"/>
          <w:lang w:eastAsia="ar-SA"/>
        </w:rPr>
        <w:t>«</w:t>
      </w:r>
      <w:r w:rsidR="00504038">
        <w:rPr>
          <w:rFonts w:ascii="Times New Roman" w:hAnsi="Times New Roman"/>
          <w:color w:val="000000" w:themeColor="text1"/>
          <w:sz w:val="24"/>
          <w:szCs w:val="24"/>
          <w:lang w:eastAsia="ar-SA"/>
        </w:rPr>
        <w:t>РУСКОМСЕРТ</w:t>
      </w:r>
      <w:r w:rsidR="008D78AF">
        <w:rPr>
          <w:rFonts w:ascii="Times New Roman" w:hAnsi="Times New Roman"/>
          <w:color w:val="000000" w:themeColor="text1"/>
          <w:sz w:val="24"/>
          <w:szCs w:val="24"/>
          <w:lang w:eastAsia="ar-SA"/>
        </w:rPr>
        <w:t>»</w:t>
      </w:r>
      <w:r w:rsidRPr="00811C79">
        <w:rPr>
          <w:rFonts w:ascii="Times New Roman" w:hAnsi="Times New Roman"/>
          <w:color w:val="000000" w:themeColor="text1"/>
          <w:sz w:val="24"/>
          <w:szCs w:val="24"/>
          <w:lang w:eastAsia="ar-SA"/>
        </w:rPr>
        <w:t>, аккредитованное в качестве Органа по сертификации (Уникальный номер записи об аккредитации в реестре аккредитованных лиц</w:t>
      </w:r>
      <w:r w:rsidRPr="00811C79">
        <w:rPr>
          <w:rFonts w:ascii="Times New Roman" w:hAnsi="Times New Roman"/>
          <w:color w:val="000000" w:themeColor="text1"/>
          <w:sz w:val="24"/>
          <w:szCs w:val="24"/>
        </w:rPr>
        <w:t xml:space="preserve"> № …</w:t>
      </w:r>
      <w:r w:rsidRPr="00811C79">
        <w:rPr>
          <w:rFonts w:ascii="Times New Roman" w:hAnsi="Times New Roman"/>
          <w:color w:val="000000" w:themeColor="text1"/>
          <w:sz w:val="24"/>
          <w:szCs w:val="24"/>
          <w:shd w:val="clear" w:color="auto" w:fill="FFFFFF"/>
        </w:rPr>
        <w:t>)</w:t>
      </w:r>
      <w:r w:rsidRPr="00811C79">
        <w:rPr>
          <w:rFonts w:ascii="Times New Roman" w:hAnsi="Times New Roman"/>
          <w:color w:val="000000" w:themeColor="text1"/>
          <w:sz w:val="24"/>
          <w:szCs w:val="24"/>
        </w:rPr>
        <w:t>,</w:t>
      </w:r>
    </w:p>
    <w:p w14:paraId="277EFC84" w14:textId="77777777" w:rsidR="00A059A6" w:rsidRPr="00811C79" w:rsidRDefault="00A059A6" w:rsidP="00A059A6">
      <w:pPr>
        <w:spacing w:after="0" w:line="240" w:lineRule="auto"/>
        <w:ind w:left="284" w:right="-2" w:firstLine="709"/>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И </w:t>
      </w:r>
      <w:r w:rsidRPr="00811C79">
        <w:rPr>
          <w:rFonts w:ascii="Times New Roman" w:hAnsi="Times New Roman"/>
          <w:color w:val="000000" w:themeColor="text1"/>
          <w:sz w:val="24"/>
          <w:szCs w:val="24"/>
          <w:u w:val="single"/>
        </w:rPr>
        <w:t>Правовая форма и Наименование заявителя</w:t>
      </w:r>
      <w:r w:rsidRPr="00811C79">
        <w:rPr>
          <w:rFonts w:ascii="Times New Roman" w:hAnsi="Times New Roman"/>
          <w:color w:val="000000" w:themeColor="text1"/>
          <w:sz w:val="24"/>
          <w:szCs w:val="24"/>
        </w:rPr>
        <w:t xml:space="preserve"> в лице </w:t>
      </w:r>
      <w:r w:rsidRPr="00811C79">
        <w:rPr>
          <w:rFonts w:ascii="Times New Roman" w:hAnsi="Times New Roman"/>
          <w:color w:val="000000" w:themeColor="text1"/>
          <w:sz w:val="24"/>
          <w:szCs w:val="24"/>
          <w:u w:val="single"/>
        </w:rPr>
        <w:t>должность и И.О. Фамилия руководителя заявителя или И.О. Фамилия физического лица, зарегистрированного в качестве индивидуального предпринимателя</w:t>
      </w:r>
      <w:r w:rsidRPr="00811C79">
        <w:rPr>
          <w:rFonts w:ascii="Times New Roman" w:hAnsi="Times New Roman"/>
          <w:bCs/>
          <w:color w:val="000000" w:themeColor="text1"/>
          <w:sz w:val="24"/>
          <w:szCs w:val="24"/>
        </w:rPr>
        <w:t>,</w:t>
      </w:r>
    </w:p>
    <w:p w14:paraId="4DAA173D" w14:textId="77777777" w:rsidR="00A059A6" w:rsidRPr="00811C79" w:rsidRDefault="00A059A6" w:rsidP="00A059A6">
      <w:pPr>
        <w:spacing w:after="0" w:line="240" w:lineRule="auto"/>
        <w:ind w:left="284" w:right="-2" w:firstLine="709"/>
        <w:jc w:val="both"/>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составили настоящий Акт передачи следующего(-их) документа(-ов):</w:t>
      </w:r>
    </w:p>
    <w:tbl>
      <w:tblPr>
        <w:tblW w:w="1006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854"/>
        <w:gridCol w:w="3652"/>
        <w:gridCol w:w="2018"/>
      </w:tblGrid>
      <w:tr w:rsidR="00811C79" w:rsidRPr="00811C79" w14:paraId="4849A2F8" w14:textId="77777777" w:rsidTr="00B400B6">
        <w:tc>
          <w:tcPr>
            <w:tcW w:w="540" w:type="dxa"/>
          </w:tcPr>
          <w:p w14:paraId="114A5D59" w14:textId="77777777" w:rsidR="00A059A6" w:rsidRPr="00811C79" w:rsidRDefault="00A059A6" w:rsidP="00B400B6">
            <w:pPr>
              <w:spacing w:after="0" w:line="240" w:lineRule="auto"/>
              <w:ind w:right="-2"/>
              <w:jc w:val="both"/>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 п/п</w:t>
            </w:r>
          </w:p>
        </w:tc>
        <w:tc>
          <w:tcPr>
            <w:tcW w:w="3854" w:type="dxa"/>
          </w:tcPr>
          <w:p w14:paraId="6CEBDF2B" w14:textId="77777777" w:rsidR="00A059A6" w:rsidRPr="00811C79" w:rsidRDefault="00A059A6" w:rsidP="00B400B6">
            <w:pPr>
              <w:spacing w:after="0" w:line="240" w:lineRule="auto"/>
              <w:ind w:right="-2"/>
              <w:jc w:val="both"/>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Наименование документа</w:t>
            </w:r>
          </w:p>
        </w:tc>
        <w:tc>
          <w:tcPr>
            <w:tcW w:w="3652" w:type="dxa"/>
          </w:tcPr>
          <w:p w14:paraId="2FDD6B89" w14:textId="77777777" w:rsidR="00A059A6" w:rsidRPr="00811C79" w:rsidRDefault="00A059A6" w:rsidP="00B400B6">
            <w:pPr>
              <w:spacing w:after="0" w:line="240" w:lineRule="auto"/>
              <w:ind w:right="-2"/>
              <w:jc w:val="center"/>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 документа</w:t>
            </w:r>
          </w:p>
        </w:tc>
        <w:tc>
          <w:tcPr>
            <w:tcW w:w="2018" w:type="dxa"/>
          </w:tcPr>
          <w:p w14:paraId="5C73246F" w14:textId="77777777" w:rsidR="00A059A6" w:rsidRPr="00811C79" w:rsidRDefault="00A059A6" w:rsidP="00B400B6">
            <w:pPr>
              <w:spacing w:after="0" w:line="240" w:lineRule="auto"/>
              <w:ind w:right="-2"/>
              <w:jc w:val="center"/>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Дата выдачи документа</w:t>
            </w:r>
          </w:p>
        </w:tc>
      </w:tr>
      <w:tr w:rsidR="00811C79" w:rsidRPr="00811C79" w14:paraId="7224DD67" w14:textId="77777777" w:rsidTr="00B400B6">
        <w:tc>
          <w:tcPr>
            <w:tcW w:w="540" w:type="dxa"/>
          </w:tcPr>
          <w:p w14:paraId="4BFDEC78" w14:textId="77777777" w:rsidR="00A059A6" w:rsidRPr="00811C79" w:rsidRDefault="00A059A6" w:rsidP="00B400B6">
            <w:pPr>
              <w:spacing w:after="0" w:line="240" w:lineRule="auto"/>
              <w:ind w:right="-2"/>
              <w:jc w:val="both"/>
              <w:rPr>
                <w:rFonts w:ascii="Times New Roman" w:hAnsi="Times New Roman"/>
                <w:snapToGrid w:val="0"/>
                <w:color w:val="000000" w:themeColor="text1"/>
                <w:sz w:val="24"/>
                <w:szCs w:val="24"/>
              </w:rPr>
            </w:pPr>
          </w:p>
        </w:tc>
        <w:tc>
          <w:tcPr>
            <w:tcW w:w="3854" w:type="dxa"/>
          </w:tcPr>
          <w:p w14:paraId="67659268" w14:textId="77777777" w:rsidR="00A059A6" w:rsidRPr="00811C79" w:rsidRDefault="00A059A6" w:rsidP="00B400B6">
            <w:pPr>
              <w:spacing w:after="0" w:line="240" w:lineRule="auto"/>
              <w:ind w:right="-2"/>
              <w:jc w:val="both"/>
              <w:rPr>
                <w:rFonts w:ascii="Times New Roman" w:hAnsi="Times New Roman"/>
                <w:snapToGrid w:val="0"/>
                <w:color w:val="000000" w:themeColor="text1"/>
                <w:sz w:val="24"/>
                <w:szCs w:val="24"/>
              </w:rPr>
            </w:pPr>
          </w:p>
        </w:tc>
        <w:tc>
          <w:tcPr>
            <w:tcW w:w="3652" w:type="dxa"/>
          </w:tcPr>
          <w:p w14:paraId="3EAE7F51" w14:textId="77777777" w:rsidR="00A059A6" w:rsidRPr="00811C79" w:rsidRDefault="00A059A6" w:rsidP="00B400B6">
            <w:pPr>
              <w:spacing w:after="0" w:line="240" w:lineRule="auto"/>
              <w:ind w:right="-2"/>
              <w:jc w:val="both"/>
              <w:rPr>
                <w:rFonts w:ascii="Times New Roman" w:hAnsi="Times New Roman"/>
                <w:snapToGrid w:val="0"/>
                <w:color w:val="000000" w:themeColor="text1"/>
                <w:sz w:val="24"/>
                <w:szCs w:val="24"/>
              </w:rPr>
            </w:pPr>
          </w:p>
        </w:tc>
        <w:tc>
          <w:tcPr>
            <w:tcW w:w="2018" w:type="dxa"/>
          </w:tcPr>
          <w:p w14:paraId="4757109B" w14:textId="77777777" w:rsidR="00A059A6" w:rsidRPr="00811C79" w:rsidRDefault="00A059A6" w:rsidP="00B400B6">
            <w:pPr>
              <w:spacing w:after="0" w:line="240" w:lineRule="auto"/>
              <w:ind w:right="-2"/>
              <w:jc w:val="both"/>
              <w:rPr>
                <w:rFonts w:ascii="Times New Roman" w:hAnsi="Times New Roman"/>
                <w:snapToGrid w:val="0"/>
                <w:color w:val="000000" w:themeColor="text1"/>
                <w:sz w:val="24"/>
                <w:szCs w:val="24"/>
              </w:rPr>
            </w:pPr>
          </w:p>
        </w:tc>
      </w:tr>
      <w:tr w:rsidR="00A059A6" w:rsidRPr="00811C79" w14:paraId="64EF8E9A" w14:textId="77777777" w:rsidTr="00B400B6">
        <w:tc>
          <w:tcPr>
            <w:tcW w:w="540" w:type="dxa"/>
          </w:tcPr>
          <w:p w14:paraId="0B4EA31F" w14:textId="77777777" w:rsidR="00A059A6" w:rsidRPr="00811C79" w:rsidRDefault="00A059A6" w:rsidP="00B400B6">
            <w:pPr>
              <w:spacing w:after="0" w:line="240" w:lineRule="auto"/>
              <w:ind w:right="-2"/>
              <w:jc w:val="both"/>
              <w:rPr>
                <w:rFonts w:ascii="Times New Roman" w:hAnsi="Times New Roman"/>
                <w:snapToGrid w:val="0"/>
                <w:color w:val="000000" w:themeColor="text1"/>
                <w:sz w:val="24"/>
                <w:szCs w:val="24"/>
              </w:rPr>
            </w:pPr>
          </w:p>
        </w:tc>
        <w:tc>
          <w:tcPr>
            <w:tcW w:w="3854" w:type="dxa"/>
          </w:tcPr>
          <w:p w14:paraId="62D4828C" w14:textId="77777777" w:rsidR="00A059A6" w:rsidRPr="00811C79" w:rsidRDefault="00A059A6" w:rsidP="00B400B6">
            <w:pPr>
              <w:spacing w:after="0" w:line="240" w:lineRule="auto"/>
              <w:ind w:right="-2"/>
              <w:jc w:val="both"/>
              <w:rPr>
                <w:rFonts w:ascii="Times New Roman" w:hAnsi="Times New Roman"/>
                <w:snapToGrid w:val="0"/>
                <w:color w:val="000000" w:themeColor="text1"/>
                <w:sz w:val="24"/>
                <w:szCs w:val="24"/>
              </w:rPr>
            </w:pPr>
          </w:p>
        </w:tc>
        <w:tc>
          <w:tcPr>
            <w:tcW w:w="3652" w:type="dxa"/>
          </w:tcPr>
          <w:p w14:paraId="0DA12E19" w14:textId="77777777" w:rsidR="00A059A6" w:rsidRPr="00811C79" w:rsidRDefault="00A059A6" w:rsidP="00B400B6">
            <w:pPr>
              <w:spacing w:after="0" w:line="240" w:lineRule="auto"/>
              <w:ind w:right="-2"/>
              <w:jc w:val="both"/>
              <w:rPr>
                <w:rFonts w:ascii="Times New Roman" w:hAnsi="Times New Roman"/>
                <w:snapToGrid w:val="0"/>
                <w:color w:val="000000" w:themeColor="text1"/>
                <w:sz w:val="24"/>
                <w:szCs w:val="24"/>
              </w:rPr>
            </w:pPr>
          </w:p>
        </w:tc>
        <w:tc>
          <w:tcPr>
            <w:tcW w:w="2018" w:type="dxa"/>
          </w:tcPr>
          <w:p w14:paraId="7B722482" w14:textId="77777777" w:rsidR="00A059A6" w:rsidRPr="00811C79" w:rsidRDefault="00A059A6" w:rsidP="00B400B6">
            <w:pPr>
              <w:spacing w:after="0" w:line="240" w:lineRule="auto"/>
              <w:ind w:right="-2"/>
              <w:jc w:val="both"/>
              <w:rPr>
                <w:rFonts w:ascii="Times New Roman" w:hAnsi="Times New Roman"/>
                <w:snapToGrid w:val="0"/>
                <w:color w:val="000000" w:themeColor="text1"/>
                <w:sz w:val="24"/>
                <w:szCs w:val="24"/>
              </w:rPr>
            </w:pPr>
          </w:p>
        </w:tc>
      </w:tr>
    </w:tbl>
    <w:p w14:paraId="553EA20E" w14:textId="77777777" w:rsidR="00A059A6" w:rsidRPr="00811C79" w:rsidRDefault="00A059A6" w:rsidP="00A059A6">
      <w:pPr>
        <w:spacing w:after="0" w:line="240" w:lineRule="auto"/>
        <w:ind w:left="284" w:right="-2"/>
        <w:jc w:val="both"/>
        <w:rPr>
          <w:rFonts w:ascii="Times New Roman" w:hAnsi="Times New Roman"/>
          <w:snapToGrid w:val="0"/>
          <w:color w:val="000000" w:themeColor="text1"/>
          <w:sz w:val="24"/>
          <w:szCs w:val="24"/>
        </w:rPr>
      </w:pPr>
    </w:p>
    <w:p w14:paraId="5EDBD371" w14:textId="77777777" w:rsidR="00A059A6" w:rsidRPr="00811C79" w:rsidRDefault="00A059A6" w:rsidP="00A059A6">
      <w:pPr>
        <w:spacing w:after="0" w:line="240" w:lineRule="auto"/>
        <w:ind w:left="284" w:right="-2"/>
        <w:jc w:val="both"/>
        <w:rPr>
          <w:rFonts w:ascii="Times New Roman" w:hAnsi="Times New Roman"/>
          <w:snapToGrid w:val="0"/>
          <w:color w:val="000000" w:themeColor="text1"/>
          <w:sz w:val="24"/>
          <w:szCs w:val="24"/>
        </w:rPr>
      </w:pPr>
    </w:p>
    <w:p w14:paraId="324B8685" w14:textId="77777777" w:rsidR="00A059A6" w:rsidRPr="00811C79" w:rsidRDefault="00A059A6" w:rsidP="00A059A6">
      <w:pPr>
        <w:spacing w:after="0" w:line="240" w:lineRule="auto"/>
        <w:ind w:left="284" w:right="-2"/>
        <w:jc w:val="both"/>
        <w:rPr>
          <w:rFonts w:ascii="Times New Roman" w:hAnsi="Times New Roman"/>
          <w:snapToGrid w:val="0"/>
          <w:color w:val="000000" w:themeColor="text1"/>
          <w:sz w:val="24"/>
          <w:szCs w:val="24"/>
        </w:rPr>
      </w:pPr>
    </w:p>
    <w:p w14:paraId="16746872" w14:textId="104A70E4" w:rsidR="00A059A6" w:rsidRPr="00811C79" w:rsidRDefault="00A059A6" w:rsidP="00A059A6">
      <w:pPr>
        <w:spacing w:after="0" w:line="240" w:lineRule="auto"/>
        <w:ind w:left="284" w:right="-2"/>
        <w:jc w:val="both"/>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 xml:space="preserve">От ООО </w:t>
      </w:r>
      <w:r w:rsidR="008D78AF">
        <w:rPr>
          <w:rFonts w:ascii="Times New Roman" w:hAnsi="Times New Roman"/>
          <w:snapToGrid w:val="0"/>
          <w:color w:val="000000" w:themeColor="text1"/>
          <w:sz w:val="24"/>
          <w:szCs w:val="24"/>
        </w:rPr>
        <w:t>«</w:t>
      </w:r>
      <w:r w:rsidR="00504038">
        <w:rPr>
          <w:rFonts w:ascii="Times New Roman" w:hAnsi="Times New Roman"/>
          <w:snapToGrid w:val="0"/>
          <w:color w:val="000000" w:themeColor="text1"/>
          <w:sz w:val="24"/>
          <w:szCs w:val="24"/>
        </w:rPr>
        <w:t>РУСКОМСЕРТ</w:t>
      </w:r>
      <w:r w:rsidR="008D78AF">
        <w:rPr>
          <w:rFonts w:ascii="Times New Roman" w:hAnsi="Times New Roman"/>
          <w:snapToGrid w:val="0"/>
          <w:color w:val="000000" w:themeColor="text1"/>
          <w:sz w:val="24"/>
          <w:szCs w:val="24"/>
        </w:rPr>
        <w:t>»</w:t>
      </w:r>
      <w:r w:rsidRPr="00811C79">
        <w:rPr>
          <w:rFonts w:ascii="Times New Roman" w:hAnsi="Times New Roman"/>
          <w:snapToGrid w:val="0"/>
          <w:color w:val="000000" w:themeColor="text1"/>
          <w:sz w:val="24"/>
          <w:szCs w:val="24"/>
        </w:rPr>
        <w:t>:</w:t>
      </w:r>
    </w:p>
    <w:p w14:paraId="0AD7A5E0" w14:textId="77777777" w:rsidR="00A059A6" w:rsidRPr="00811C79" w:rsidRDefault="00A059A6" w:rsidP="00A059A6">
      <w:pPr>
        <w:spacing w:after="0" w:line="240" w:lineRule="auto"/>
        <w:ind w:left="284" w:right="-2"/>
        <w:jc w:val="both"/>
        <w:rPr>
          <w:rFonts w:ascii="Times New Roman" w:hAnsi="Times New Roman"/>
          <w:snapToGrid w:val="0"/>
          <w:color w:val="000000" w:themeColor="text1"/>
          <w:sz w:val="24"/>
          <w:szCs w:val="24"/>
        </w:rPr>
      </w:pPr>
    </w:p>
    <w:p w14:paraId="0E03284B" w14:textId="77777777" w:rsidR="00A059A6" w:rsidRPr="00811C79" w:rsidRDefault="00A059A6" w:rsidP="00A059A6">
      <w:pPr>
        <w:spacing w:after="0" w:line="240" w:lineRule="auto"/>
        <w:ind w:left="284" w:right="-2"/>
        <w:jc w:val="right"/>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__________________ / __________________ / ________________________________________</w:t>
      </w:r>
    </w:p>
    <w:p w14:paraId="2A2D7547" w14:textId="77777777" w:rsidR="00A059A6" w:rsidRPr="00811C79" w:rsidRDefault="00A059A6" w:rsidP="00A059A6">
      <w:pPr>
        <w:spacing w:after="0" w:line="240" w:lineRule="auto"/>
        <w:ind w:left="284" w:right="-2"/>
        <w:jc w:val="both"/>
        <w:rPr>
          <w:rFonts w:ascii="Times New Roman" w:hAnsi="Times New Roman"/>
          <w:snapToGrid w:val="0"/>
          <w:color w:val="000000" w:themeColor="text1"/>
          <w:sz w:val="16"/>
          <w:szCs w:val="16"/>
        </w:rPr>
      </w:pPr>
      <w:r w:rsidRPr="00811C79">
        <w:rPr>
          <w:rFonts w:ascii="Times New Roman" w:hAnsi="Times New Roman"/>
          <w:snapToGrid w:val="0"/>
          <w:color w:val="000000" w:themeColor="text1"/>
          <w:sz w:val="16"/>
          <w:szCs w:val="16"/>
        </w:rPr>
        <w:t xml:space="preserve">                             Подпись   МП                                     И.О. Фамилия                                                                       Должность</w:t>
      </w:r>
    </w:p>
    <w:p w14:paraId="2CF8E8D4" w14:textId="77777777" w:rsidR="00A059A6" w:rsidRPr="00811C79" w:rsidRDefault="00A059A6" w:rsidP="00A059A6">
      <w:pPr>
        <w:spacing w:after="0" w:line="240" w:lineRule="auto"/>
        <w:ind w:left="284" w:right="-2"/>
        <w:jc w:val="both"/>
        <w:rPr>
          <w:rFonts w:ascii="Times New Roman" w:hAnsi="Times New Roman"/>
          <w:snapToGrid w:val="0"/>
          <w:color w:val="000000" w:themeColor="text1"/>
          <w:sz w:val="24"/>
          <w:szCs w:val="24"/>
        </w:rPr>
      </w:pPr>
    </w:p>
    <w:p w14:paraId="6408E428" w14:textId="77777777" w:rsidR="00A059A6" w:rsidRPr="00811C79" w:rsidRDefault="00A059A6" w:rsidP="00A059A6">
      <w:pPr>
        <w:spacing w:after="0" w:line="240" w:lineRule="auto"/>
        <w:ind w:left="284" w:right="-2"/>
        <w:jc w:val="both"/>
        <w:rPr>
          <w:rFonts w:ascii="Times New Roman" w:hAnsi="Times New Roman"/>
          <w:snapToGrid w:val="0"/>
          <w:color w:val="000000" w:themeColor="text1"/>
          <w:sz w:val="24"/>
          <w:szCs w:val="24"/>
        </w:rPr>
      </w:pPr>
    </w:p>
    <w:p w14:paraId="4425B5E3" w14:textId="77777777" w:rsidR="00A059A6" w:rsidRPr="00811C79" w:rsidRDefault="00A059A6" w:rsidP="00A059A6">
      <w:pPr>
        <w:spacing w:after="0" w:line="240" w:lineRule="auto"/>
        <w:ind w:left="284" w:right="-2"/>
        <w:jc w:val="both"/>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 xml:space="preserve">От </w:t>
      </w:r>
      <w:r w:rsidRPr="00811C79">
        <w:rPr>
          <w:rFonts w:ascii="Times New Roman" w:hAnsi="Times New Roman"/>
          <w:color w:val="000000" w:themeColor="text1"/>
          <w:sz w:val="24"/>
          <w:szCs w:val="24"/>
          <w:u w:val="single"/>
        </w:rPr>
        <w:t>Правовая форма и Наименование заявителя</w:t>
      </w:r>
      <w:r w:rsidRPr="00811C79">
        <w:rPr>
          <w:rFonts w:ascii="Times New Roman" w:hAnsi="Times New Roman"/>
          <w:snapToGrid w:val="0"/>
          <w:color w:val="000000" w:themeColor="text1"/>
          <w:sz w:val="24"/>
          <w:szCs w:val="24"/>
        </w:rPr>
        <w:t>:</w:t>
      </w:r>
    </w:p>
    <w:p w14:paraId="75BF99C2" w14:textId="77777777" w:rsidR="00A059A6" w:rsidRPr="00811C79" w:rsidRDefault="00A059A6" w:rsidP="00A059A6">
      <w:pPr>
        <w:spacing w:after="0" w:line="240" w:lineRule="auto"/>
        <w:ind w:left="284" w:right="-2"/>
        <w:jc w:val="both"/>
        <w:rPr>
          <w:rFonts w:ascii="Times New Roman" w:hAnsi="Times New Roman"/>
          <w:snapToGrid w:val="0"/>
          <w:color w:val="000000" w:themeColor="text1"/>
          <w:sz w:val="24"/>
          <w:szCs w:val="24"/>
        </w:rPr>
      </w:pPr>
    </w:p>
    <w:p w14:paraId="527A8E94" w14:textId="77777777" w:rsidR="00A059A6" w:rsidRPr="00811C79" w:rsidRDefault="00A059A6" w:rsidP="00A059A6">
      <w:pPr>
        <w:spacing w:after="0" w:line="240" w:lineRule="auto"/>
        <w:ind w:left="284" w:right="-2"/>
        <w:jc w:val="both"/>
        <w:rPr>
          <w:rFonts w:ascii="Times New Roman" w:hAnsi="Times New Roman"/>
          <w:snapToGrid w:val="0"/>
          <w:color w:val="000000" w:themeColor="text1"/>
          <w:sz w:val="24"/>
          <w:szCs w:val="24"/>
        </w:rPr>
      </w:pPr>
    </w:p>
    <w:p w14:paraId="42BC9B35" w14:textId="77777777" w:rsidR="00A059A6" w:rsidRPr="00811C79" w:rsidRDefault="00A059A6" w:rsidP="00A059A6">
      <w:pPr>
        <w:spacing w:after="0" w:line="240" w:lineRule="auto"/>
        <w:ind w:left="284" w:right="-2"/>
        <w:jc w:val="right"/>
        <w:rPr>
          <w:rFonts w:ascii="Times New Roman" w:hAnsi="Times New Roman"/>
          <w:snapToGrid w:val="0"/>
          <w:color w:val="000000" w:themeColor="text1"/>
          <w:sz w:val="24"/>
          <w:szCs w:val="24"/>
        </w:rPr>
      </w:pPr>
      <w:r w:rsidRPr="00811C79">
        <w:rPr>
          <w:rFonts w:ascii="Times New Roman" w:hAnsi="Times New Roman"/>
          <w:snapToGrid w:val="0"/>
          <w:color w:val="000000" w:themeColor="text1"/>
          <w:sz w:val="24"/>
          <w:szCs w:val="24"/>
        </w:rPr>
        <w:t>__________________ / __________________ / ________________________________________</w:t>
      </w:r>
    </w:p>
    <w:p w14:paraId="589B191E" w14:textId="77777777" w:rsidR="00A059A6" w:rsidRPr="00811C79" w:rsidRDefault="00A059A6" w:rsidP="00A059A6">
      <w:pPr>
        <w:spacing w:after="0" w:line="240" w:lineRule="auto"/>
        <w:ind w:left="284" w:right="-2"/>
        <w:jc w:val="both"/>
        <w:rPr>
          <w:rFonts w:ascii="Times New Roman" w:hAnsi="Times New Roman"/>
          <w:snapToGrid w:val="0"/>
          <w:color w:val="000000" w:themeColor="text1"/>
          <w:sz w:val="16"/>
          <w:szCs w:val="16"/>
        </w:rPr>
      </w:pPr>
      <w:r w:rsidRPr="00811C79">
        <w:rPr>
          <w:rFonts w:ascii="Times New Roman" w:hAnsi="Times New Roman"/>
          <w:snapToGrid w:val="0"/>
          <w:color w:val="000000" w:themeColor="text1"/>
          <w:sz w:val="16"/>
          <w:szCs w:val="16"/>
        </w:rPr>
        <w:t xml:space="preserve">                             Подпись   МП                                     И.О. Фамилия                                                                       Должность</w:t>
      </w:r>
    </w:p>
    <w:p w14:paraId="511F7E12" w14:textId="77777777" w:rsidR="00A059A6" w:rsidRPr="00811C79" w:rsidRDefault="00A059A6" w:rsidP="00A059A6">
      <w:pPr>
        <w:spacing w:after="0" w:line="240" w:lineRule="auto"/>
        <w:ind w:left="284" w:right="-2"/>
        <w:jc w:val="both"/>
        <w:rPr>
          <w:rFonts w:ascii="Times New Roman" w:hAnsi="Times New Roman"/>
          <w:snapToGrid w:val="0"/>
          <w:color w:val="000000" w:themeColor="text1"/>
          <w:sz w:val="24"/>
          <w:szCs w:val="24"/>
        </w:rPr>
      </w:pPr>
    </w:p>
    <w:p w14:paraId="40346124" w14:textId="77777777" w:rsidR="00A059A6" w:rsidRPr="00811C79" w:rsidRDefault="00A059A6" w:rsidP="00A059A6">
      <w:pPr>
        <w:spacing w:after="0" w:line="240" w:lineRule="auto"/>
        <w:ind w:left="284" w:right="-2"/>
        <w:jc w:val="both"/>
        <w:rPr>
          <w:rFonts w:ascii="Times New Roman" w:hAnsi="Times New Roman"/>
          <w:snapToGrid w:val="0"/>
          <w:color w:val="000000" w:themeColor="text1"/>
          <w:sz w:val="24"/>
          <w:szCs w:val="24"/>
        </w:rPr>
      </w:pPr>
    </w:p>
    <w:p w14:paraId="347F6B6F" w14:textId="77777777" w:rsidR="00A059A6" w:rsidRPr="00811C79" w:rsidRDefault="00A059A6" w:rsidP="00A059A6">
      <w:pPr>
        <w:spacing w:after="0" w:line="240" w:lineRule="auto"/>
        <w:ind w:right="-2"/>
        <w:jc w:val="right"/>
        <w:rPr>
          <w:rFonts w:ascii="Times New Roman" w:hAnsi="Times New Roman"/>
          <w:b/>
          <w:color w:val="000000" w:themeColor="text1"/>
          <w:sz w:val="24"/>
          <w:szCs w:val="24"/>
        </w:rPr>
      </w:pPr>
    </w:p>
    <w:p w14:paraId="1749547F" w14:textId="77777777" w:rsidR="00A059A6" w:rsidRPr="00811C79" w:rsidRDefault="00A059A6" w:rsidP="00A059A6">
      <w:pPr>
        <w:spacing w:after="0" w:line="240" w:lineRule="auto"/>
        <w:ind w:right="-2"/>
        <w:rPr>
          <w:rFonts w:ascii="Times New Roman" w:hAnsi="Times New Roman"/>
          <w:b/>
          <w:snapToGrid w:val="0"/>
          <w:color w:val="000000" w:themeColor="text1"/>
          <w:sz w:val="24"/>
          <w:szCs w:val="24"/>
        </w:rPr>
      </w:pPr>
    </w:p>
    <w:p w14:paraId="733B5770" w14:textId="77777777" w:rsidR="00A059A6" w:rsidRPr="00811C79" w:rsidRDefault="00A059A6" w:rsidP="00A059A6">
      <w:pPr>
        <w:spacing w:after="0" w:line="240" w:lineRule="auto"/>
        <w:ind w:right="-2"/>
        <w:rPr>
          <w:rFonts w:ascii="Times New Roman" w:hAnsi="Times New Roman"/>
          <w:b/>
          <w:snapToGrid w:val="0"/>
          <w:color w:val="000000" w:themeColor="text1"/>
          <w:sz w:val="24"/>
          <w:szCs w:val="24"/>
        </w:rPr>
      </w:pPr>
    </w:p>
    <w:p w14:paraId="46965295" w14:textId="77777777" w:rsidR="00A059A6" w:rsidRPr="00811C79" w:rsidRDefault="00A059A6" w:rsidP="00A059A6">
      <w:pPr>
        <w:pStyle w:val="1"/>
        <w:numPr>
          <w:ilvl w:val="0"/>
          <w:numId w:val="0"/>
        </w:numPr>
        <w:spacing w:before="0" w:after="0"/>
        <w:ind w:left="1134" w:right="-2"/>
        <w:jc w:val="center"/>
        <w:rPr>
          <w:b/>
          <w:color w:val="000000" w:themeColor="text1"/>
          <w:sz w:val="24"/>
          <w:szCs w:val="24"/>
        </w:rPr>
      </w:pPr>
    </w:p>
    <w:p w14:paraId="0FEAF161" w14:textId="77777777" w:rsidR="00A059A6" w:rsidRPr="00811C79" w:rsidRDefault="00A059A6" w:rsidP="00A059A6">
      <w:pPr>
        <w:pStyle w:val="1"/>
        <w:numPr>
          <w:ilvl w:val="0"/>
          <w:numId w:val="0"/>
        </w:numPr>
        <w:spacing w:before="0" w:after="0"/>
        <w:ind w:left="1134" w:right="-2"/>
        <w:jc w:val="center"/>
        <w:rPr>
          <w:b/>
          <w:color w:val="000000" w:themeColor="text1"/>
          <w:sz w:val="24"/>
          <w:szCs w:val="24"/>
        </w:rPr>
      </w:pPr>
    </w:p>
    <w:p w14:paraId="433AC225" w14:textId="77777777" w:rsidR="00A059A6" w:rsidRPr="00811C79" w:rsidRDefault="00A059A6" w:rsidP="00A059A6">
      <w:pPr>
        <w:rPr>
          <w:color w:val="000000" w:themeColor="text1"/>
          <w:lang w:eastAsia="ru-RU"/>
        </w:rPr>
      </w:pPr>
    </w:p>
    <w:p w14:paraId="4036F037" w14:textId="77777777" w:rsidR="00A059A6" w:rsidRPr="00811C79" w:rsidRDefault="00A059A6" w:rsidP="00A059A6">
      <w:pPr>
        <w:rPr>
          <w:color w:val="000000" w:themeColor="text1"/>
          <w:lang w:eastAsia="ru-RU"/>
        </w:rPr>
      </w:pPr>
    </w:p>
    <w:p w14:paraId="16AA419A" w14:textId="77777777" w:rsidR="00A059A6" w:rsidRPr="00811C79" w:rsidRDefault="00A059A6" w:rsidP="00A059A6">
      <w:pPr>
        <w:rPr>
          <w:color w:val="000000" w:themeColor="text1"/>
          <w:lang w:eastAsia="ru-RU"/>
        </w:rPr>
      </w:pPr>
    </w:p>
    <w:p w14:paraId="1CA37FB3" w14:textId="77777777" w:rsidR="00A059A6" w:rsidRPr="00811C79" w:rsidRDefault="00A059A6" w:rsidP="00A059A6">
      <w:pPr>
        <w:pStyle w:val="3"/>
        <w:jc w:val="right"/>
        <w:rPr>
          <w:rFonts w:ascii="Times New Roman" w:hAnsi="Times New Roman"/>
          <w:color w:val="000000" w:themeColor="text1"/>
          <w:sz w:val="24"/>
          <w:szCs w:val="24"/>
        </w:rPr>
      </w:pPr>
      <w:bookmarkStart w:id="124" w:name="_Toc219886842"/>
      <w:r w:rsidRPr="00811C79">
        <w:rPr>
          <w:rFonts w:ascii="Times New Roman" w:hAnsi="Times New Roman"/>
          <w:color w:val="000000" w:themeColor="text1"/>
          <w:sz w:val="24"/>
          <w:szCs w:val="24"/>
        </w:rPr>
        <w:lastRenderedPageBreak/>
        <w:t xml:space="preserve">Приложение №5 </w:t>
      </w:r>
      <w:bookmarkEnd w:id="122"/>
      <w:r w:rsidRPr="00811C79">
        <w:rPr>
          <w:rFonts w:ascii="Times New Roman" w:hAnsi="Times New Roman"/>
          <w:color w:val="000000" w:themeColor="text1"/>
          <w:sz w:val="24"/>
          <w:szCs w:val="24"/>
        </w:rPr>
        <w:t>Форма протокола идентификации продукции.</w:t>
      </w:r>
      <w:bookmarkEnd w:id="124"/>
    </w:p>
    <w:tbl>
      <w:tblPr>
        <w:tblW w:w="10682" w:type="dxa"/>
        <w:tblLayout w:type="fixed"/>
        <w:tblCellMar>
          <w:left w:w="0" w:type="dxa"/>
          <w:right w:w="0" w:type="dxa"/>
        </w:tblCellMar>
        <w:tblLook w:val="04A0" w:firstRow="1" w:lastRow="0" w:firstColumn="1" w:lastColumn="0" w:noHBand="0" w:noVBand="1"/>
      </w:tblPr>
      <w:tblGrid>
        <w:gridCol w:w="10682"/>
      </w:tblGrid>
      <w:tr w:rsidR="00811C79" w:rsidRPr="00811C79" w14:paraId="5B9E9E59" w14:textId="77777777" w:rsidTr="00B400B6">
        <w:tc>
          <w:tcPr>
            <w:tcW w:w="10682" w:type="dxa"/>
            <w:shd w:val="clear" w:color="auto" w:fill="auto"/>
          </w:tcPr>
          <w:p w14:paraId="3F45FAF0" w14:textId="77777777" w:rsidR="00677E22" w:rsidRPr="00811C79" w:rsidRDefault="00677E22" w:rsidP="00677E22">
            <w:pPr>
              <w:spacing w:after="0" w:line="240" w:lineRule="auto"/>
              <w:jc w:val="right"/>
              <w:rPr>
                <w:rFonts w:ascii="Times New Roman" w:hAnsi="Times New Roman"/>
                <w:color w:val="000000" w:themeColor="text1"/>
                <w:sz w:val="24"/>
                <w:szCs w:val="24"/>
              </w:rPr>
            </w:pPr>
            <w:bookmarkStart w:id="125" w:name="_Hlk60156406"/>
            <w:bookmarkEnd w:id="123"/>
            <w:r w:rsidRPr="00811C79">
              <w:rPr>
                <w:rFonts w:ascii="Times New Roman" w:hAnsi="Times New Roman"/>
                <w:color w:val="000000" w:themeColor="text1"/>
                <w:sz w:val="24"/>
                <w:szCs w:val="24"/>
              </w:rPr>
              <w:t xml:space="preserve">Орган по сертификации </w:t>
            </w:r>
          </w:p>
          <w:p w14:paraId="7AB8A280"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183EF61F"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4274D336"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30468258" w14:textId="77777777" w:rsidR="00A059A6"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p w14:paraId="76FCCF03" w14:textId="16D79131" w:rsidR="00677E22" w:rsidRPr="00811C79" w:rsidRDefault="00677E22" w:rsidP="00677E22">
            <w:pPr>
              <w:spacing w:after="0" w:line="240" w:lineRule="auto"/>
              <w:jc w:val="right"/>
              <w:rPr>
                <w:rFonts w:ascii="Times New Roman" w:eastAsia="Times New Roman" w:hAnsi="Times New Roman"/>
                <w:color w:val="000000" w:themeColor="text1"/>
                <w:sz w:val="24"/>
                <w:lang w:eastAsia="ru-RU"/>
              </w:rPr>
            </w:pPr>
          </w:p>
        </w:tc>
      </w:tr>
      <w:tr w:rsidR="00811C79" w:rsidRPr="00811C79" w14:paraId="45FA8439" w14:textId="77777777" w:rsidTr="00B400B6">
        <w:tc>
          <w:tcPr>
            <w:tcW w:w="10682" w:type="dxa"/>
            <w:shd w:val="clear" w:color="auto" w:fill="auto"/>
          </w:tcPr>
          <w:p w14:paraId="6F2DAAB3"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7D556204" w14:textId="77777777" w:rsidTr="00B400B6">
        <w:tc>
          <w:tcPr>
            <w:tcW w:w="10682" w:type="dxa"/>
            <w:shd w:val="clear" w:color="auto" w:fill="auto"/>
          </w:tcPr>
          <w:p w14:paraId="36AF4777" w14:textId="77777777" w:rsidR="00A059A6" w:rsidRPr="00811C79" w:rsidRDefault="00A059A6" w:rsidP="00B400B6">
            <w:pPr>
              <w:spacing w:after="0" w:line="240" w:lineRule="auto"/>
              <w:jc w:val="center"/>
              <w:rPr>
                <w:rFonts w:ascii="Times New Roman" w:eastAsia="Times New Roman" w:hAnsi="Times New Roman"/>
                <w:b/>
                <w:color w:val="000000" w:themeColor="text1"/>
                <w:sz w:val="28"/>
                <w:szCs w:val="28"/>
                <w:lang w:eastAsia="ru-RU"/>
              </w:rPr>
            </w:pPr>
            <w:r w:rsidRPr="00811C79">
              <w:rPr>
                <w:rFonts w:ascii="Times New Roman" w:eastAsia="Times New Roman" w:hAnsi="Times New Roman"/>
                <w:b/>
                <w:color w:val="000000" w:themeColor="text1"/>
                <w:sz w:val="32"/>
                <w:szCs w:val="32"/>
                <w:lang w:eastAsia="ru-RU"/>
              </w:rPr>
              <w:t>ПРОТОКОЛ ИДЕНТИФИКАЦИИ ПРОДУКЦИИ</w:t>
            </w:r>
          </w:p>
        </w:tc>
      </w:tr>
      <w:tr w:rsidR="00811C79" w:rsidRPr="00811C79" w14:paraId="42722F61" w14:textId="77777777" w:rsidTr="00B400B6">
        <w:tc>
          <w:tcPr>
            <w:tcW w:w="10682"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1994"/>
              <w:gridCol w:w="425"/>
              <w:gridCol w:w="2259"/>
              <w:gridCol w:w="992"/>
              <w:gridCol w:w="2410"/>
            </w:tblGrid>
            <w:tr w:rsidR="00811C79" w:rsidRPr="00811C79" w14:paraId="5378611C" w14:textId="77777777" w:rsidTr="00B400B6">
              <w:tc>
                <w:tcPr>
                  <w:tcW w:w="1994" w:type="dxa"/>
                  <w:shd w:val="clear" w:color="auto" w:fill="auto"/>
                </w:tcPr>
                <w:p w14:paraId="4F9E1FB9"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tc>
              <w:tc>
                <w:tcPr>
                  <w:tcW w:w="425" w:type="dxa"/>
                  <w:shd w:val="clear" w:color="auto" w:fill="auto"/>
                </w:tcPr>
                <w:p w14:paraId="0033E82F" w14:textId="77777777" w:rsidR="00A059A6" w:rsidRPr="00811C79" w:rsidRDefault="00A059A6" w:rsidP="00B400B6">
                  <w:pPr>
                    <w:spacing w:after="0" w:line="240" w:lineRule="auto"/>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w:t>
                  </w:r>
                </w:p>
              </w:tc>
              <w:tc>
                <w:tcPr>
                  <w:tcW w:w="2259" w:type="dxa"/>
                  <w:tcBorders>
                    <w:bottom w:val="single" w:sz="4" w:space="0" w:color="auto"/>
                  </w:tcBorders>
                  <w:shd w:val="clear" w:color="auto" w:fill="auto"/>
                </w:tcPr>
                <w:p w14:paraId="625EFCBC"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c>
                <w:tcPr>
                  <w:tcW w:w="992" w:type="dxa"/>
                  <w:shd w:val="clear" w:color="auto" w:fill="auto"/>
                </w:tcPr>
                <w:p w14:paraId="711291D6"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от</w:t>
                  </w:r>
                </w:p>
              </w:tc>
              <w:tc>
                <w:tcPr>
                  <w:tcW w:w="2410" w:type="dxa"/>
                  <w:tcBorders>
                    <w:bottom w:val="single" w:sz="4" w:space="0" w:color="auto"/>
                  </w:tcBorders>
                  <w:shd w:val="clear" w:color="auto" w:fill="auto"/>
                </w:tcPr>
                <w:p w14:paraId="7071A94A"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r>
          </w:tbl>
          <w:p w14:paraId="4C32584C"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0E7BEA07" w14:textId="77777777" w:rsidTr="00B400B6">
        <w:tc>
          <w:tcPr>
            <w:tcW w:w="10682" w:type="dxa"/>
            <w:shd w:val="clear" w:color="auto" w:fill="auto"/>
          </w:tcPr>
          <w:p w14:paraId="319078ED"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5F26B90C" w14:textId="77777777" w:rsidTr="00B400B6">
        <w:tc>
          <w:tcPr>
            <w:tcW w:w="10682" w:type="dxa"/>
            <w:tcBorders>
              <w:bottom w:val="single" w:sz="4" w:space="0" w:color="auto"/>
            </w:tcBorders>
          </w:tcPr>
          <w:p w14:paraId="42CDBE6C"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p w14:paraId="6A0F11B2"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70575611" w14:textId="77777777" w:rsidTr="00B400B6">
        <w:tc>
          <w:tcPr>
            <w:tcW w:w="10682" w:type="dxa"/>
            <w:tcBorders>
              <w:top w:val="single" w:sz="4" w:space="0" w:color="auto"/>
            </w:tcBorders>
          </w:tcPr>
          <w:p w14:paraId="6B95E3F6"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наименование заявителя</w:t>
            </w:r>
          </w:p>
        </w:tc>
      </w:tr>
      <w:tr w:rsidR="00811C79" w:rsidRPr="00811C79" w14:paraId="1446E345" w14:textId="77777777" w:rsidTr="00B400B6">
        <w:tc>
          <w:tcPr>
            <w:tcW w:w="10682" w:type="dxa"/>
            <w:tcBorders>
              <w:bottom w:val="single" w:sz="4" w:space="0" w:color="auto"/>
            </w:tcBorders>
          </w:tcPr>
          <w:p w14:paraId="618DB433"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3F76D9F2" w14:textId="77777777" w:rsidTr="00B400B6">
        <w:tc>
          <w:tcPr>
            <w:tcW w:w="10682" w:type="dxa"/>
            <w:tcBorders>
              <w:top w:val="single" w:sz="4" w:space="0" w:color="auto"/>
            </w:tcBorders>
          </w:tcPr>
          <w:p w14:paraId="7E898044"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7C0AA55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7AD72870" w14:textId="77777777" w:rsidTr="00B400B6">
        <w:tc>
          <w:tcPr>
            <w:tcW w:w="10682" w:type="dxa"/>
          </w:tcPr>
          <w:tbl>
            <w:tblPr>
              <w:tblW w:w="10682" w:type="dxa"/>
              <w:tblInd w:w="108" w:type="dxa"/>
              <w:tblLayout w:type="fixed"/>
              <w:tblCellMar>
                <w:left w:w="0" w:type="dxa"/>
                <w:right w:w="0" w:type="dxa"/>
              </w:tblCellMar>
              <w:tblLook w:val="04A0" w:firstRow="1" w:lastRow="0" w:firstColumn="1" w:lastColumn="0" w:noHBand="0" w:noVBand="1"/>
            </w:tblPr>
            <w:tblGrid>
              <w:gridCol w:w="10682"/>
            </w:tblGrid>
            <w:tr w:rsidR="00811C79" w:rsidRPr="00811C79" w14:paraId="3E30FAAB" w14:textId="77777777" w:rsidTr="00B400B6">
              <w:tc>
                <w:tcPr>
                  <w:tcW w:w="10682" w:type="dxa"/>
                  <w:tcBorders>
                    <w:bottom w:val="single" w:sz="4" w:space="0" w:color="auto"/>
                  </w:tcBorders>
                </w:tcPr>
                <w:p w14:paraId="4D93E7D0"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2F4503C4" w14:textId="77777777" w:rsidTr="00B400B6">
              <w:tc>
                <w:tcPr>
                  <w:tcW w:w="10682" w:type="dxa"/>
                  <w:tcBorders>
                    <w:top w:val="single" w:sz="4" w:space="0" w:color="auto"/>
                  </w:tcBorders>
                </w:tcPr>
                <w:p w14:paraId="780D3F5E"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обозначение продукции</w:t>
                  </w:r>
                </w:p>
              </w:tc>
            </w:tr>
            <w:tr w:rsidR="00811C79" w:rsidRPr="00811C79" w14:paraId="0B7B0516" w14:textId="77777777" w:rsidTr="00B400B6">
              <w:tc>
                <w:tcPr>
                  <w:tcW w:w="10682" w:type="dxa"/>
                </w:tcPr>
                <w:p w14:paraId="05AE518B"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6024A7DE" w14:textId="77777777" w:rsidTr="00B400B6">
              <w:tc>
                <w:tcPr>
                  <w:tcW w:w="10682" w:type="dxa"/>
                  <w:tcBorders>
                    <w:bottom w:val="single" w:sz="4" w:space="0" w:color="auto"/>
                  </w:tcBorders>
                </w:tcPr>
                <w:p w14:paraId="097ECA54"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eastAsia="ru-RU"/>
                    </w:rPr>
                  </w:pPr>
                </w:p>
              </w:tc>
            </w:tr>
            <w:tr w:rsidR="00811C79" w:rsidRPr="00811C79" w14:paraId="7CFB5D50" w14:textId="77777777" w:rsidTr="00B400B6">
              <w:tc>
                <w:tcPr>
                  <w:tcW w:w="10682" w:type="dxa"/>
                  <w:tcBorders>
                    <w:top w:val="single" w:sz="4" w:space="0" w:color="auto"/>
                  </w:tcBorders>
                </w:tcPr>
                <w:p w14:paraId="7948E80E"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pacing w:val="1"/>
                      <w:w w:val="105"/>
                      <w:sz w:val="16"/>
                      <w:szCs w:val="16"/>
                      <w:lang w:eastAsia="ru-RU"/>
                    </w:rPr>
                    <w:t>(серийный выпуск, партия или единичное изделие), для партии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p>
              </w:tc>
            </w:tr>
            <w:tr w:rsidR="00811C79" w:rsidRPr="00811C79" w14:paraId="41AF6596" w14:textId="77777777" w:rsidTr="00B400B6">
              <w:tc>
                <w:tcPr>
                  <w:tcW w:w="10682" w:type="dxa"/>
                </w:tcPr>
                <w:p w14:paraId="5237CC8F"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2185F5DA" w14:textId="77777777" w:rsidTr="00B400B6">
              <w:tc>
                <w:tcPr>
                  <w:tcW w:w="10682" w:type="dxa"/>
                </w:tcPr>
                <w:p w14:paraId="00D90AF4"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rPr>
                    <w:t>Код</w:t>
                  </w:r>
                  <w:r w:rsidRPr="00811C79">
                    <w:rPr>
                      <w:color w:val="000000" w:themeColor="text1"/>
                    </w:rPr>
                    <w:t xml:space="preserve"> </w:t>
                  </w:r>
                  <w:r w:rsidRPr="00811C79">
                    <w:rPr>
                      <w:rFonts w:ascii="Times New Roman" w:eastAsia="Times New Roman" w:hAnsi="Times New Roman"/>
                      <w:b/>
                      <w:color w:val="000000" w:themeColor="text1"/>
                      <w:sz w:val="24"/>
                      <w:szCs w:val="24"/>
                    </w:rPr>
                    <w:t>(коды)</w:t>
                  </w:r>
                  <w:r w:rsidRPr="00811C79">
                    <w:rPr>
                      <w:color w:val="000000" w:themeColor="text1"/>
                    </w:rPr>
                    <w:t xml:space="preserve"> </w:t>
                  </w:r>
                  <w:r w:rsidRPr="00811C79">
                    <w:rPr>
                      <w:rFonts w:ascii="Times New Roman" w:eastAsia="Times New Roman" w:hAnsi="Times New Roman"/>
                      <w:b/>
                      <w:color w:val="000000" w:themeColor="text1"/>
                      <w:sz w:val="24"/>
                      <w:szCs w:val="24"/>
                    </w:rPr>
                    <w:t>ТН</w:t>
                  </w:r>
                  <w:r w:rsidRPr="00811C79">
                    <w:rPr>
                      <w:color w:val="000000" w:themeColor="text1"/>
                    </w:rPr>
                    <w:t xml:space="preserve"> </w:t>
                  </w:r>
                  <w:r w:rsidRPr="00811C79">
                    <w:rPr>
                      <w:rFonts w:ascii="Times New Roman" w:eastAsia="Times New Roman" w:hAnsi="Times New Roman"/>
                      <w:b/>
                      <w:color w:val="000000" w:themeColor="text1"/>
                      <w:sz w:val="24"/>
                      <w:szCs w:val="24"/>
                    </w:rPr>
                    <w:t>ВЭД</w:t>
                  </w:r>
                  <w:r w:rsidRPr="00811C79">
                    <w:rPr>
                      <w:color w:val="000000" w:themeColor="text1"/>
                    </w:rPr>
                    <w:t xml:space="preserve"> </w:t>
                  </w:r>
                  <w:r w:rsidRPr="00811C79">
                    <w:rPr>
                      <w:rFonts w:ascii="Times New Roman" w:eastAsia="Times New Roman" w:hAnsi="Times New Roman"/>
                      <w:b/>
                      <w:color w:val="000000" w:themeColor="text1"/>
                      <w:sz w:val="24"/>
                      <w:szCs w:val="24"/>
                    </w:rPr>
                    <w:t>ЕАЭС</w:t>
                  </w:r>
                  <w:r w:rsidRPr="00811C79">
                    <w:rPr>
                      <w:rFonts w:ascii="Times New Roman" w:eastAsia="Times New Roman" w:hAnsi="Times New Roman"/>
                      <w:b/>
                      <w:color w:val="000000" w:themeColor="text1"/>
                      <w:sz w:val="24"/>
                      <w:szCs w:val="24"/>
                      <w:lang w:eastAsia="ru-RU"/>
                    </w:rPr>
                    <w:t>:</w:t>
                  </w:r>
                </w:p>
              </w:tc>
            </w:tr>
            <w:tr w:rsidR="00811C79" w:rsidRPr="00811C79" w14:paraId="3EFF48F8" w14:textId="77777777" w:rsidTr="00B400B6">
              <w:tc>
                <w:tcPr>
                  <w:tcW w:w="10682" w:type="dxa"/>
                  <w:tcBorders>
                    <w:bottom w:val="single" w:sz="4" w:space="0" w:color="auto"/>
                  </w:tcBorders>
                </w:tcPr>
                <w:p w14:paraId="2B35836A"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FD79051" w14:textId="77777777" w:rsidTr="00B400B6">
              <w:tc>
                <w:tcPr>
                  <w:tcW w:w="10682" w:type="dxa"/>
                  <w:tcBorders>
                    <w:top w:val="single" w:sz="4" w:space="0" w:color="auto"/>
                    <w:bottom w:val="single" w:sz="4" w:space="0" w:color="auto"/>
                  </w:tcBorders>
                </w:tcPr>
                <w:p w14:paraId="629F30EA"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p w14:paraId="102468DD"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03761FC3" w14:textId="77777777" w:rsidTr="00B400B6">
              <w:tc>
                <w:tcPr>
                  <w:tcW w:w="10682" w:type="dxa"/>
                  <w:tcBorders>
                    <w:top w:val="single" w:sz="4" w:space="0" w:color="auto"/>
                  </w:tcBorders>
                </w:tcPr>
                <w:p w14:paraId="6BC86FCE"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811C79" w:rsidRPr="00811C79" w14:paraId="3CEF2B46" w14:textId="77777777" w:rsidTr="00B400B6">
              <w:tc>
                <w:tcPr>
                  <w:tcW w:w="10682" w:type="dxa"/>
                  <w:tcBorders>
                    <w:bottom w:val="single" w:sz="4" w:space="0" w:color="auto"/>
                  </w:tcBorders>
                </w:tcPr>
                <w:p w14:paraId="65AD1AEF"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6A343907" w14:textId="77777777" w:rsidTr="00B400B6">
              <w:tc>
                <w:tcPr>
                  <w:tcW w:w="10682" w:type="dxa"/>
                  <w:tcBorders>
                    <w:top w:val="single" w:sz="4" w:space="0" w:color="auto"/>
                  </w:tcBorders>
                </w:tcPr>
                <w:p w14:paraId="3E5BFE36"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tc>
            </w:tr>
          </w:tbl>
          <w:p w14:paraId="707CB275"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tc>
      </w:tr>
      <w:tr w:rsidR="00811C79" w:rsidRPr="00811C79" w14:paraId="3BE66902" w14:textId="77777777" w:rsidTr="00B400B6">
        <w:tc>
          <w:tcPr>
            <w:tcW w:w="10682" w:type="dxa"/>
          </w:tcPr>
          <w:p w14:paraId="2B374D4B"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p>
          <w:p w14:paraId="039D12C9"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Место идентификации:</w:t>
            </w:r>
          </w:p>
        </w:tc>
      </w:tr>
      <w:tr w:rsidR="00811C79" w:rsidRPr="00811C79" w14:paraId="5DAD0354" w14:textId="77777777" w:rsidTr="00B400B6">
        <w:tc>
          <w:tcPr>
            <w:tcW w:w="10682" w:type="dxa"/>
            <w:tcBorders>
              <w:bottom w:val="single" w:sz="4" w:space="0" w:color="auto"/>
            </w:tcBorders>
          </w:tcPr>
          <w:p w14:paraId="11575037"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3CFD9A71" w14:textId="77777777" w:rsidTr="00B400B6">
        <w:tc>
          <w:tcPr>
            <w:tcW w:w="10682" w:type="dxa"/>
            <w:tcBorders>
              <w:bottom w:val="single" w:sz="4" w:space="0" w:color="auto"/>
            </w:tcBorders>
          </w:tcPr>
          <w:p w14:paraId="516593F1"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p w14:paraId="40E96A01"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Условия хранения:</w:t>
            </w:r>
          </w:p>
          <w:p w14:paraId="55947FF4"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576A3FA" w14:textId="77777777" w:rsidTr="00B400B6">
        <w:tc>
          <w:tcPr>
            <w:tcW w:w="10682" w:type="dxa"/>
            <w:tcBorders>
              <w:top w:val="single" w:sz="4" w:space="0" w:color="auto"/>
            </w:tcBorders>
          </w:tcPr>
          <w:p w14:paraId="681AC2F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bl>
            <w:tblPr>
              <w:tblW w:w="0" w:type="auto"/>
              <w:tblLayout w:type="fixed"/>
              <w:tblCellMar>
                <w:left w:w="0" w:type="dxa"/>
                <w:right w:w="0" w:type="dxa"/>
              </w:tblCellMar>
              <w:tblLook w:val="04A0" w:firstRow="1" w:lastRow="0" w:firstColumn="1" w:lastColumn="0" w:noHBand="0" w:noVBand="1"/>
            </w:tblPr>
            <w:tblGrid>
              <w:gridCol w:w="5289"/>
              <w:gridCol w:w="3280"/>
            </w:tblGrid>
            <w:tr w:rsidR="00811C79" w:rsidRPr="00811C79" w14:paraId="5ED2D7F3" w14:textId="77777777" w:rsidTr="00B400B6">
              <w:tc>
                <w:tcPr>
                  <w:tcW w:w="5289" w:type="dxa"/>
                  <w:shd w:val="clear" w:color="auto" w:fill="auto"/>
                </w:tcPr>
                <w:p w14:paraId="65B70088"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Дата выпуска изготовления продукции:</w:t>
                  </w:r>
                </w:p>
              </w:tc>
              <w:tc>
                <w:tcPr>
                  <w:tcW w:w="3280" w:type="dxa"/>
                  <w:tcBorders>
                    <w:bottom w:val="single" w:sz="4" w:space="0" w:color="auto"/>
                  </w:tcBorders>
                  <w:shd w:val="clear" w:color="auto" w:fill="auto"/>
                </w:tcPr>
                <w:p w14:paraId="389C4A15"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 xml:space="preserve"> </w:t>
                  </w:r>
                </w:p>
              </w:tc>
            </w:tr>
          </w:tbl>
          <w:p w14:paraId="59B37AB0"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446AD1CE" w14:textId="77777777" w:rsidTr="00B400B6">
        <w:tc>
          <w:tcPr>
            <w:tcW w:w="10682" w:type="dxa"/>
          </w:tcPr>
          <w:p w14:paraId="437D9931"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79A93958" w14:textId="77777777" w:rsidTr="00B400B6">
        <w:tc>
          <w:tcPr>
            <w:tcW w:w="10682" w:type="dxa"/>
          </w:tcPr>
          <w:p w14:paraId="50FF9FFB"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389D0A5" w14:textId="77777777" w:rsidTr="00B400B6">
        <w:tc>
          <w:tcPr>
            <w:tcW w:w="10682" w:type="dxa"/>
          </w:tcPr>
          <w:p w14:paraId="6C09EB03" w14:textId="77777777" w:rsidR="00A059A6" w:rsidRPr="00811C79" w:rsidRDefault="00A059A6" w:rsidP="00B400B6">
            <w:pPr>
              <w:spacing w:after="0" w:line="240" w:lineRule="auto"/>
              <w:rPr>
                <w:rFonts w:ascii="Times New Roman" w:eastAsia="Times New Roman" w:hAnsi="Times New Roman"/>
                <w:b/>
                <w:bCs/>
                <w:color w:val="000000" w:themeColor="text1"/>
                <w:w w:val="105"/>
                <w:sz w:val="24"/>
                <w:szCs w:val="24"/>
                <w:lang w:eastAsia="ru-RU"/>
              </w:rPr>
            </w:pPr>
            <w:r w:rsidRPr="00811C79">
              <w:rPr>
                <w:rFonts w:ascii="Times New Roman" w:eastAsia="Times New Roman" w:hAnsi="Times New Roman"/>
                <w:b/>
                <w:bCs/>
                <w:color w:val="000000" w:themeColor="text1"/>
                <w:w w:val="105"/>
                <w:sz w:val="24"/>
                <w:szCs w:val="24"/>
                <w:lang w:eastAsia="ru-RU"/>
              </w:rPr>
              <w:t>Срок хранения, срок службы (годности) или ресурс продукции:</w:t>
            </w:r>
          </w:p>
        </w:tc>
      </w:tr>
      <w:tr w:rsidR="00811C79" w:rsidRPr="00811C79" w14:paraId="1036CF0A" w14:textId="77777777" w:rsidTr="00B400B6">
        <w:tc>
          <w:tcPr>
            <w:tcW w:w="10682" w:type="dxa"/>
            <w:tcBorders>
              <w:bottom w:val="single" w:sz="4" w:space="0" w:color="auto"/>
            </w:tcBorders>
          </w:tcPr>
          <w:p w14:paraId="69161BD6" w14:textId="77777777" w:rsidR="00A059A6" w:rsidRPr="00811C79" w:rsidRDefault="00A059A6" w:rsidP="00B400B6">
            <w:pPr>
              <w:autoSpaceDE w:val="0"/>
              <w:autoSpaceDN w:val="0"/>
              <w:adjustRightInd w:val="0"/>
              <w:spacing w:after="0" w:line="240" w:lineRule="auto"/>
              <w:rPr>
                <w:rFonts w:ascii="Times New Roman" w:eastAsia="Times New Roman" w:hAnsi="Times New Roman"/>
                <w:color w:val="000000" w:themeColor="text1"/>
                <w:sz w:val="24"/>
                <w:szCs w:val="24"/>
                <w:lang w:eastAsia="ru-RU"/>
              </w:rPr>
            </w:pPr>
          </w:p>
        </w:tc>
      </w:tr>
      <w:tr w:rsidR="00811C79" w:rsidRPr="00811C79" w14:paraId="2FCEF904" w14:textId="77777777" w:rsidTr="00B400B6">
        <w:tc>
          <w:tcPr>
            <w:tcW w:w="10682" w:type="dxa"/>
            <w:tcBorders>
              <w:top w:val="single" w:sz="4" w:space="0" w:color="auto"/>
            </w:tcBorders>
          </w:tcPr>
          <w:p w14:paraId="21B1747F"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r>
      <w:tr w:rsidR="00811C79" w:rsidRPr="00811C79" w14:paraId="08BA4115" w14:textId="77777777" w:rsidTr="00B400B6">
        <w:tc>
          <w:tcPr>
            <w:tcW w:w="10682" w:type="dxa"/>
          </w:tcPr>
          <w:p w14:paraId="3233CFDE"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val="en-US" w:eastAsia="ru-RU"/>
              </w:rPr>
            </w:pPr>
            <w:r w:rsidRPr="00811C79">
              <w:rPr>
                <w:rFonts w:ascii="Times New Roman" w:eastAsia="Times New Roman" w:hAnsi="Times New Roman"/>
                <w:b/>
                <w:color w:val="000000" w:themeColor="text1"/>
                <w:sz w:val="24"/>
                <w:lang w:eastAsia="ru-RU"/>
              </w:rPr>
              <w:t>Сведения об упаковке:</w:t>
            </w:r>
          </w:p>
        </w:tc>
      </w:tr>
      <w:tr w:rsidR="00811C79" w:rsidRPr="00811C79" w14:paraId="254E3AF7" w14:textId="77777777" w:rsidTr="00B400B6">
        <w:tc>
          <w:tcPr>
            <w:tcW w:w="10682" w:type="dxa"/>
            <w:tcBorders>
              <w:bottom w:val="single" w:sz="4" w:space="0" w:color="auto"/>
            </w:tcBorders>
            <w:shd w:val="clear" w:color="auto" w:fill="auto"/>
          </w:tcPr>
          <w:p w14:paraId="6C5F7667" w14:textId="77777777" w:rsidR="00A059A6" w:rsidRPr="00811C79" w:rsidRDefault="00A059A6" w:rsidP="00B400B6">
            <w:pPr>
              <w:autoSpaceDE w:val="0"/>
              <w:autoSpaceDN w:val="0"/>
              <w:adjustRightInd w:val="0"/>
              <w:spacing w:after="0" w:line="240" w:lineRule="auto"/>
              <w:rPr>
                <w:rFonts w:ascii="Times New Roman" w:eastAsia="Times New Roman" w:hAnsi="Times New Roman"/>
                <w:color w:val="000000" w:themeColor="text1"/>
                <w:sz w:val="24"/>
                <w:szCs w:val="24"/>
                <w:lang w:eastAsia="ru-RU"/>
              </w:rPr>
            </w:pPr>
          </w:p>
        </w:tc>
      </w:tr>
      <w:tr w:rsidR="00A059A6" w:rsidRPr="00811C79" w14:paraId="31C7A2AE" w14:textId="77777777" w:rsidTr="00B400B6">
        <w:tc>
          <w:tcPr>
            <w:tcW w:w="10682" w:type="dxa"/>
          </w:tcPr>
          <w:p w14:paraId="4538DEC9"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r w:rsidRPr="00811C79">
              <w:rPr>
                <w:rFonts w:ascii="Times New Roman" w:eastAsia="Times New Roman" w:hAnsi="Times New Roman"/>
                <w:color w:val="000000" w:themeColor="text1"/>
                <w:sz w:val="16"/>
                <w:szCs w:val="16"/>
                <w:lang w:eastAsia="ru-RU"/>
              </w:rPr>
              <w:t>упаковка, тара, номинальное количество в единице потребительской упаковки, масса нетто и объем</w:t>
            </w:r>
          </w:p>
        </w:tc>
      </w:tr>
    </w:tbl>
    <w:p w14:paraId="52B8C8FF" w14:textId="77777777" w:rsidR="00A059A6" w:rsidRPr="00811C79" w:rsidRDefault="00A059A6" w:rsidP="00A059A6">
      <w:pPr>
        <w:spacing w:after="0" w:line="240" w:lineRule="auto"/>
        <w:rPr>
          <w:rFonts w:ascii="Times New Roman" w:eastAsia="Times New Roman" w:hAnsi="Times New Roman"/>
          <w:b/>
          <w:color w:val="000000" w:themeColor="text1"/>
          <w:sz w:val="24"/>
          <w:lang w:eastAsia="ru-RU"/>
        </w:rPr>
      </w:pPr>
    </w:p>
    <w:p w14:paraId="1603CC09" w14:textId="77777777" w:rsidR="00A059A6" w:rsidRPr="00811C79" w:rsidRDefault="00A059A6" w:rsidP="00A059A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Оценка маркировки продукции:</w:t>
      </w:r>
    </w:p>
    <w:p w14:paraId="2AB7303D" w14:textId="77777777" w:rsidR="00A059A6" w:rsidRPr="00811C79" w:rsidRDefault="00A059A6" w:rsidP="00A059A6">
      <w:pPr>
        <w:pBdr>
          <w:bottom w:val="single" w:sz="4" w:space="1" w:color="auto"/>
        </w:pBdr>
        <w:spacing w:after="0" w:line="240" w:lineRule="auto"/>
        <w:rPr>
          <w:rFonts w:ascii="Times New Roman" w:eastAsia="Times New Roman" w:hAnsi="Times New Roman"/>
          <w:color w:val="000000" w:themeColor="text1"/>
          <w:sz w:val="24"/>
          <w:lang w:eastAsia="ru-RU"/>
        </w:rPr>
      </w:pPr>
    </w:p>
    <w:p w14:paraId="50C26C20" w14:textId="77777777" w:rsidR="00A059A6" w:rsidRPr="00811C79" w:rsidRDefault="00A059A6" w:rsidP="00A059A6">
      <w:pPr>
        <w:spacing w:after="0" w:line="240" w:lineRule="auto"/>
        <w:rPr>
          <w:rFonts w:ascii="Times New Roman" w:eastAsia="Times New Roman" w:hAnsi="Times New Roman"/>
          <w:b/>
          <w:color w:val="000000" w:themeColor="text1"/>
          <w:sz w:val="24"/>
          <w:lang w:eastAsia="ru-RU"/>
        </w:rPr>
      </w:pPr>
    </w:p>
    <w:p w14:paraId="4DBAEAE8" w14:textId="77777777" w:rsidR="00A059A6" w:rsidRPr="00811C79" w:rsidRDefault="00A059A6" w:rsidP="00A059A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lastRenderedPageBreak/>
        <w:t>Идентификация образцов:</w:t>
      </w:r>
    </w:p>
    <w:tbl>
      <w:tblPr>
        <w:tblW w:w="10847" w:type="dxa"/>
        <w:tblLayout w:type="fixed"/>
        <w:tblCellMar>
          <w:left w:w="0" w:type="dxa"/>
          <w:right w:w="0" w:type="dxa"/>
        </w:tblCellMar>
        <w:tblLook w:val="04A0" w:firstRow="1" w:lastRow="0" w:firstColumn="1" w:lastColumn="0" w:noHBand="0" w:noVBand="1"/>
      </w:tblPr>
      <w:tblGrid>
        <w:gridCol w:w="10847"/>
      </w:tblGrid>
      <w:tr w:rsidR="00A059A6" w:rsidRPr="00811C79" w14:paraId="27758C88" w14:textId="77777777" w:rsidTr="00B400B6">
        <w:trPr>
          <w:trHeight w:val="401"/>
        </w:trPr>
        <w:tc>
          <w:tcPr>
            <w:tcW w:w="10847" w:type="dxa"/>
            <w:tcBorders>
              <w:bottom w:val="single" w:sz="4" w:space="0" w:color="auto"/>
            </w:tcBorders>
            <w:shd w:val="clear" w:color="auto" w:fill="auto"/>
          </w:tcPr>
          <w:p w14:paraId="16D2939C" w14:textId="77777777" w:rsidR="00A059A6" w:rsidRPr="00811C79" w:rsidRDefault="00A059A6" w:rsidP="00B400B6">
            <w:pPr>
              <w:autoSpaceDE w:val="0"/>
              <w:autoSpaceDN w:val="0"/>
              <w:adjustRightInd w:val="0"/>
              <w:spacing w:after="0" w:line="240" w:lineRule="auto"/>
              <w:rPr>
                <w:rFonts w:ascii="Times New Roman" w:eastAsia="Times New Roman" w:hAnsi="Times New Roman"/>
                <w:color w:val="000000" w:themeColor="text1"/>
                <w:sz w:val="23"/>
                <w:szCs w:val="23"/>
                <w:lang w:eastAsia="ru-RU"/>
              </w:rPr>
            </w:pPr>
          </w:p>
        </w:tc>
      </w:tr>
    </w:tbl>
    <w:p w14:paraId="639D1479" w14:textId="77777777" w:rsidR="00A059A6" w:rsidRPr="00811C79" w:rsidRDefault="00A059A6" w:rsidP="00A059A6">
      <w:pPr>
        <w:spacing w:after="0" w:line="240" w:lineRule="auto"/>
        <w:rPr>
          <w:rFonts w:ascii="Times New Roman" w:eastAsia="Times New Roman" w:hAnsi="Times New Roman"/>
          <w:color w:val="000000" w:themeColor="text1"/>
          <w:sz w:val="24"/>
          <w:lang w:eastAsia="ru-RU"/>
        </w:rPr>
      </w:pPr>
    </w:p>
    <w:p w14:paraId="1C274259" w14:textId="77777777" w:rsidR="00A059A6" w:rsidRPr="00811C79" w:rsidRDefault="00A059A6" w:rsidP="00A059A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 xml:space="preserve">Проведение дополнительных испытаний инструментальными методами по показателям, подтверждающим идентификацию продукции: </w:t>
      </w:r>
    </w:p>
    <w:p w14:paraId="29290263" w14:textId="77777777" w:rsidR="00A059A6" w:rsidRPr="00811C79" w:rsidRDefault="00A059A6" w:rsidP="00A059A6">
      <w:pPr>
        <w:pBdr>
          <w:bottom w:val="single" w:sz="4" w:space="1" w:color="auto"/>
        </w:pBdr>
        <w:spacing w:after="0" w:line="240" w:lineRule="auto"/>
        <w:rPr>
          <w:rFonts w:ascii="Times New Roman" w:eastAsia="Times New Roman" w:hAnsi="Times New Roman"/>
          <w:b/>
          <w:color w:val="000000" w:themeColor="text1"/>
          <w:sz w:val="24"/>
          <w:lang w:eastAsia="ru-RU"/>
        </w:rPr>
      </w:pPr>
    </w:p>
    <w:p w14:paraId="254D5055" w14:textId="77777777" w:rsidR="00A059A6" w:rsidRPr="00811C79" w:rsidRDefault="00A059A6" w:rsidP="00A059A6">
      <w:pPr>
        <w:spacing w:after="0" w:line="240" w:lineRule="auto"/>
        <w:rPr>
          <w:rFonts w:ascii="Times New Roman" w:eastAsia="Times New Roman" w:hAnsi="Times New Roman"/>
          <w:b/>
          <w:color w:val="000000" w:themeColor="text1"/>
          <w:sz w:val="24"/>
          <w:lang w:eastAsia="ru-RU"/>
        </w:rPr>
      </w:pPr>
    </w:p>
    <w:p w14:paraId="220F817B" w14:textId="77777777" w:rsidR="00A059A6" w:rsidRPr="00811C79" w:rsidRDefault="00A059A6" w:rsidP="00A059A6">
      <w:pPr>
        <w:spacing w:after="0" w:line="240" w:lineRule="auto"/>
        <w:jc w:val="center"/>
        <w:rPr>
          <w:rFonts w:ascii="Times New Roman" w:eastAsia="Times New Roman" w:hAnsi="Times New Roman"/>
          <w:color w:val="000000" w:themeColor="text1"/>
          <w:sz w:val="16"/>
          <w:szCs w:val="16"/>
          <w:lang w:eastAsia="ru-RU"/>
        </w:rPr>
      </w:pPr>
    </w:p>
    <w:p w14:paraId="47E712CA" w14:textId="77777777" w:rsidR="00A059A6" w:rsidRPr="00811C79" w:rsidRDefault="00A059A6" w:rsidP="00A059A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Заключение:</w:t>
      </w:r>
    </w:p>
    <w:tbl>
      <w:tblPr>
        <w:tblW w:w="10847" w:type="dxa"/>
        <w:tblLayout w:type="fixed"/>
        <w:tblCellMar>
          <w:left w:w="0" w:type="dxa"/>
          <w:right w:w="0" w:type="dxa"/>
        </w:tblCellMar>
        <w:tblLook w:val="04A0" w:firstRow="1" w:lastRow="0" w:firstColumn="1" w:lastColumn="0" w:noHBand="0" w:noVBand="1"/>
      </w:tblPr>
      <w:tblGrid>
        <w:gridCol w:w="10847"/>
      </w:tblGrid>
      <w:tr w:rsidR="00A059A6" w:rsidRPr="00811C79" w14:paraId="5D3B886B" w14:textId="77777777" w:rsidTr="00B400B6">
        <w:trPr>
          <w:trHeight w:val="401"/>
        </w:trPr>
        <w:tc>
          <w:tcPr>
            <w:tcW w:w="10847" w:type="dxa"/>
            <w:tcBorders>
              <w:bottom w:val="single" w:sz="4" w:space="0" w:color="auto"/>
            </w:tcBorders>
            <w:shd w:val="clear" w:color="auto" w:fill="auto"/>
          </w:tcPr>
          <w:p w14:paraId="06C8B7B0"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bl>
    <w:p w14:paraId="4FED5486" w14:textId="77777777" w:rsidR="00A059A6" w:rsidRPr="00811C79" w:rsidRDefault="00A059A6" w:rsidP="00A059A6">
      <w:pPr>
        <w:spacing w:after="0" w:line="240" w:lineRule="auto"/>
        <w:rPr>
          <w:rFonts w:ascii="Times New Roman" w:eastAsia="Times New Roman" w:hAnsi="Times New Roman"/>
          <w:color w:val="000000" w:themeColor="text1"/>
          <w:sz w:val="24"/>
          <w:lang w:eastAsia="ru-RU"/>
        </w:rPr>
      </w:pPr>
    </w:p>
    <w:tbl>
      <w:tblPr>
        <w:tblW w:w="0" w:type="auto"/>
        <w:tblLayout w:type="fixed"/>
        <w:tblCellMar>
          <w:left w:w="0" w:type="dxa"/>
          <w:right w:w="0" w:type="dxa"/>
        </w:tblCellMar>
        <w:tblLook w:val="04A0" w:firstRow="1" w:lastRow="0" w:firstColumn="1" w:lastColumn="0" w:noHBand="0" w:noVBand="1"/>
      </w:tblPr>
      <w:tblGrid>
        <w:gridCol w:w="3397"/>
        <w:gridCol w:w="294"/>
        <w:gridCol w:w="2579"/>
        <w:gridCol w:w="813"/>
        <w:gridCol w:w="3368"/>
      </w:tblGrid>
      <w:tr w:rsidR="00811C79" w:rsidRPr="00811C79" w14:paraId="2089E6B2" w14:textId="77777777" w:rsidTr="00B400B6">
        <w:tc>
          <w:tcPr>
            <w:tcW w:w="3397" w:type="dxa"/>
            <w:shd w:val="clear" w:color="auto" w:fill="auto"/>
            <w:vAlign w:val="center"/>
          </w:tcPr>
          <w:p w14:paraId="5ED088D9"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r w:rsidRPr="00811C79">
              <w:rPr>
                <w:rFonts w:ascii="Times New Roman" w:eastAsia="Times New Roman" w:hAnsi="Times New Roman"/>
                <w:bCs/>
                <w:color w:val="000000" w:themeColor="text1"/>
                <w:sz w:val="24"/>
                <w:lang w:eastAsia="ru-RU"/>
              </w:rPr>
              <w:t>Эксперт</w:t>
            </w:r>
          </w:p>
        </w:tc>
        <w:tc>
          <w:tcPr>
            <w:tcW w:w="294" w:type="dxa"/>
            <w:shd w:val="clear" w:color="auto" w:fill="auto"/>
          </w:tcPr>
          <w:p w14:paraId="011EC374"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2579" w:type="dxa"/>
            <w:tcBorders>
              <w:bottom w:val="single" w:sz="4" w:space="0" w:color="auto"/>
            </w:tcBorders>
            <w:shd w:val="clear" w:color="auto" w:fill="auto"/>
          </w:tcPr>
          <w:p w14:paraId="143CEBB8"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lang w:eastAsia="ru-RU"/>
              </w:rPr>
            </w:pPr>
          </w:p>
        </w:tc>
        <w:tc>
          <w:tcPr>
            <w:tcW w:w="813" w:type="dxa"/>
            <w:shd w:val="clear" w:color="auto" w:fill="auto"/>
          </w:tcPr>
          <w:p w14:paraId="002BBCA1"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3368" w:type="dxa"/>
            <w:tcBorders>
              <w:bottom w:val="single" w:sz="4" w:space="0" w:color="auto"/>
            </w:tcBorders>
            <w:shd w:val="clear" w:color="auto" w:fill="auto"/>
            <w:vAlign w:val="bottom"/>
          </w:tcPr>
          <w:p w14:paraId="28F00FBE"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p w14:paraId="1C98C468"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p w14:paraId="2BB381DE"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lang w:eastAsia="ru-RU"/>
              </w:rPr>
            </w:pPr>
          </w:p>
        </w:tc>
      </w:tr>
      <w:tr w:rsidR="00A059A6" w:rsidRPr="00811C79" w14:paraId="0CEEB4A5" w14:textId="77777777" w:rsidTr="00B400B6">
        <w:tc>
          <w:tcPr>
            <w:tcW w:w="3397" w:type="dxa"/>
            <w:shd w:val="clear" w:color="auto" w:fill="auto"/>
          </w:tcPr>
          <w:p w14:paraId="65640FF8"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294" w:type="dxa"/>
            <w:shd w:val="clear" w:color="auto" w:fill="auto"/>
          </w:tcPr>
          <w:p w14:paraId="4AC5825C"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2579" w:type="dxa"/>
            <w:tcBorders>
              <w:top w:val="single" w:sz="4" w:space="0" w:color="auto"/>
            </w:tcBorders>
            <w:shd w:val="clear" w:color="auto" w:fill="auto"/>
          </w:tcPr>
          <w:p w14:paraId="1626DCBD"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bCs/>
                <w:color w:val="000000" w:themeColor="text1"/>
                <w:sz w:val="16"/>
                <w:szCs w:val="16"/>
                <w:lang w:eastAsia="ru-RU"/>
              </w:rPr>
              <w:t>подпись</w:t>
            </w:r>
          </w:p>
        </w:tc>
        <w:tc>
          <w:tcPr>
            <w:tcW w:w="813" w:type="dxa"/>
            <w:shd w:val="clear" w:color="auto" w:fill="auto"/>
          </w:tcPr>
          <w:p w14:paraId="6BEF05EA"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3368" w:type="dxa"/>
            <w:tcBorders>
              <w:top w:val="single" w:sz="4" w:space="0" w:color="auto"/>
            </w:tcBorders>
            <w:shd w:val="clear" w:color="auto" w:fill="auto"/>
          </w:tcPr>
          <w:p w14:paraId="4BC2D83F"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bCs/>
                <w:color w:val="000000" w:themeColor="text1"/>
                <w:sz w:val="16"/>
                <w:szCs w:val="16"/>
                <w:lang w:eastAsia="ru-RU"/>
              </w:rPr>
              <w:t>(Ф.И.О.)</w:t>
            </w:r>
          </w:p>
        </w:tc>
      </w:tr>
    </w:tbl>
    <w:p w14:paraId="3C94C38E" w14:textId="77777777" w:rsidR="00A059A6" w:rsidRPr="00811C79" w:rsidRDefault="00A059A6" w:rsidP="00A059A6">
      <w:pPr>
        <w:pStyle w:val="1"/>
        <w:numPr>
          <w:ilvl w:val="0"/>
          <w:numId w:val="0"/>
        </w:numPr>
        <w:ind w:left="1135" w:right="-2"/>
        <w:jc w:val="right"/>
        <w:rPr>
          <w:b/>
          <w:color w:val="000000" w:themeColor="text1"/>
          <w:sz w:val="24"/>
          <w:szCs w:val="24"/>
        </w:rPr>
      </w:pPr>
    </w:p>
    <w:p w14:paraId="321EFF78" w14:textId="77777777" w:rsidR="00A059A6" w:rsidRPr="00811C79" w:rsidRDefault="00A059A6" w:rsidP="00A059A6">
      <w:pPr>
        <w:pStyle w:val="1"/>
        <w:numPr>
          <w:ilvl w:val="0"/>
          <w:numId w:val="0"/>
        </w:numPr>
        <w:ind w:left="1135" w:right="-2"/>
        <w:jc w:val="right"/>
        <w:rPr>
          <w:b/>
          <w:color w:val="000000" w:themeColor="text1"/>
          <w:sz w:val="24"/>
          <w:szCs w:val="24"/>
        </w:rPr>
      </w:pPr>
    </w:p>
    <w:p w14:paraId="6A3B731C" w14:textId="77777777" w:rsidR="00A059A6" w:rsidRPr="00811C79" w:rsidRDefault="00A059A6" w:rsidP="00A059A6">
      <w:pPr>
        <w:autoSpaceDE w:val="0"/>
        <w:autoSpaceDN w:val="0"/>
        <w:adjustRightInd w:val="0"/>
        <w:spacing w:after="0" w:line="240" w:lineRule="auto"/>
        <w:ind w:right="-1850"/>
        <w:jc w:val="both"/>
        <w:rPr>
          <w:rFonts w:ascii="Times New Roman" w:hAnsi="Times New Roman"/>
          <w:color w:val="000000" w:themeColor="text1"/>
          <w:lang w:eastAsia="ru-RU"/>
        </w:rPr>
      </w:pPr>
    </w:p>
    <w:p w14:paraId="05BBF52F" w14:textId="77777777" w:rsidR="00A059A6" w:rsidRPr="00811C79" w:rsidRDefault="00A059A6" w:rsidP="00A059A6">
      <w:pPr>
        <w:autoSpaceDE w:val="0"/>
        <w:autoSpaceDN w:val="0"/>
        <w:adjustRightInd w:val="0"/>
        <w:spacing w:after="0" w:line="240" w:lineRule="auto"/>
        <w:ind w:right="-1850" w:firstLine="540"/>
        <w:jc w:val="both"/>
        <w:rPr>
          <w:rFonts w:ascii="Times New Roman" w:hAnsi="Times New Roman"/>
          <w:color w:val="000000" w:themeColor="text1"/>
          <w:lang w:eastAsia="ru-RU"/>
        </w:rPr>
      </w:pPr>
      <w:r w:rsidRPr="00811C79">
        <w:rPr>
          <w:rFonts w:ascii="Times New Roman" w:hAnsi="Times New Roman"/>
          <w:color w:val="000000" w:themeColor="text1"/>
          <w:lang w:eastAsia="ru-RU"/>
        </w:rPr>
        <w:t>Экземпляр настоящего протокола идентификации получил:</w:t>
      </w:r>
    </w:p>
    <w:p w14:paraId="16B9B0CB" w14:textId="77777777" w:rsidR="00A059A6" w:rsidRPr="00811C79" w:rsidRDefault="00A059A6" w:rsidP="00A059A6">
      <w:pPr>
        <w:autoSpaceDE w:val="0"/>
        <w:autoSpaceDN w:val="0"/>
        <w:adjustRightInd w:val="0"/>
        <w:spacing w:after="0" w:line="240" w:lineRule="auto"/>
        <w:ind w:right="-1850" w:firstLine="540"/>
        <w:jc w:val="both"/>
        <w:rPr>
          <w:rFonts w:ascii="Times New Roman" w:hAnsi="Times New Roman"/>
          <w:color w:val="000000" w:themeColor="text1"/>
          <w:lang w:eastAsia="ru-RU"/>
        </w:rPr>
      </w:pPr>
    </w:p>
    <w:tbl>
      <w:tblPr>
        <w:tblW w:w="0" w:type="auto"/>
        <w:tblLayout w:type="fixed"/>
        <w:tblCellMar>
          <w:left w:w="0" w:type="dxa"/>
          <w:right w:w="0" w:type="dxa"/>
        </w:tblCellMar>
        <w:tblLook w:val="04A0" w:firstRow="1" w:lastRow="0" w:firstColumn="1" w:lastColumn="0" w:noHBand="0" w:noVBand="1"/>
      </w:tblPr>
      <w:tblGrid>
        <w:gridCol w:w="3397"/>
        <w:gridCol w:w="294"/>
        <w:gridCol w:w="2579"/>
        <w:gridCol w:w="813"/>
        <w:gridCol w:w="3368"/>
      </w:tblGrid>
      <w:tr w:rsidR="00811C79" w:rsidRPr="00811C79" w14:paraId="5E035E00" w14:textId="77777777" w:rsidTr="00B400B6">
        <w:tc>
          <w:tcPr>
            <w:tcW w:w="3397" w:type="dxa"/>
            <w:shd w:val="clear" w:color="auto" w:fill="auto"/>
            <w:vAlign w:val="center"/>
          </w:tcPr>
          <w:p w14:paraId="6CC00F5F"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r w:rsidRPr="00811C79">
              <w:rPr>
                <w:rFonts w:ascii="Times New Roman" w:eastAsia="Times New Roman" w:hAnsi="Times New Roman"/>
                <w:bCs/>
                <w:color w:val="000000" w:themeColor="text1"/>
                <w:sz w:val="24"/>
                <w:lang w:eastAsia="ru-RU"/>
              </w:rPr>
              <w:t>От Заявителя</w:t>
            </w:r>
          </w:p>
        </w:tc>
        <w:tc>
          <w:tcPr>
            <w:tcW w:w="294" w:type="dxa"/>
            <w:shd w:val="clear" w:color="auto" w:fill="auto"/>
          </w:tcPr>
          <w:p w14:paraId="1F1A8F1F"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2579" w:type="dxa"/>
            <w:tcBorders>
              <w:bottom w:val="single" w:sz="4" w:space="0" w:color="auto"/>
            </w:tcBorders>
            <w:shd w:val="clear" w:color="auto" w:fill="auto"/>
          </w:tcPr>
          <w:p w14:paraId="58F16968"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lang w:eastAsia="ru-RU"/>
              </w:rPr>
            </w:pPr>
          </w:p>
        </w:tc>
        <w:tc>
          <w:tcPr>
            <w:tcW w:w="813" w:type="dxa"/>
            <w:shd w:val="clear" w:color="auto" w:fill="auto"/>
          </w:tcPr>
          <w:p w14:paraId="4065B01F"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3368" w:type="dxa"/>
            <w:tcBorders>
              <w:bottom w:val="single" w:sz="4" w:space="0" w:color="auto"/>
            </w:tcBorders>
            <w:shd w:val="clear" w:color="auto" w:fill="auto"/>
            <w:vAlign w:val="bottom"/>
          </w:tcPr>
          <w:p w14:paraId="182259F9"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p w14:paraId="78E26E95"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p w14:paraId="21B95520"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lang w:eastAsia="ru-RU"/>
              </w:rPr>
            </w:pPr>
          </w:p>
        </w:tc>
      </w:tr>
      <w:tr w:rsidR="00A059A6" w:rsidRPr="00811C79" w14:paraId="47798676" w14:textId="77777777" w:rsidTr="00B400B6">
        <w:tc>
          <w:tcPr>
            <w:tcW w:w="3397" w:type="dxa"/>
            <w:shd w:val="clear" w:color="auto" w:fill="auto"/>
          </w:tcPr>
          <w:p w14:paraId="423A1ABD"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294" w:type="dxa"/>
            <w:shd w:val="clear" w:color="auto" w:fill="auto"/>
          </w:tcPr>
          <w:p w14:paraId="4A209E59"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2579" w:type="dxa"/>
            <w:tcBorders>
              <w:top w:val="single" w:sz="4" w:space="0" w:color="auto"/>
            </w:tcBorders>
            <w:shd w:val="clear" w:color="auto" w:fill="auto"/>
          </w:tcPr>
          <w:p w14:paraId="6067A66E"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bCs/>
                <w:color w:val="000000" w:themeColor="text1"/>
                <w:sz w:val="16"/>
                <w:szCs w:val="16"/>
                <w:lang w:eastAsia="ru-RU"/>
              </w:rPr>
              <w:t>подпись</w:t>
            </w:r>
          </w:p>
        </w:tc>
        <w:tc>
          <w:tcPr>
            <w:tcW w:w="813" w:type="dxa"/>
            <w:shd w:val="clear" w:color="auto" w:fill="auto"/>
          </w:tcPr>
          <w:p w14:paraId="0368AB99"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3368" w:type="dxa"/>
            <w:tcBorders>
              <w:top w:val="single" w:sz="4" w:space="0" w:color="auto"/>
            </w:tcBorders>
            <w:shd w:val="clear" w:color="auto" w:fill="auto"/>
          </w:tcPr>
          <w:p w14:paraId="618BB3B1"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bCs/>
                <w:color w:val="000000" w:themeColor="text1"/>
                <w:sz w:val="16"/>
                <w:szCs w:val="16"/>
                <w:lang w:eastAsia="ru-RU"/>
              </w:rPr>
              <w:t>(Ф.И.О.)</w:t>
            </w:r>
          </w:p>
        </w:tc>
      </w:tr>
    </w:tbl>
    <w:p w14:paraId="1C282BB2" w14:textId="77777777" w:rsidR="00A059A6" w:rsidRPr="00811C79" w:rsidRDefault="00A059A6" w:rsidP="00A059A6">
      <w:pPr>
        <w:autoSpaceDE w:val="0"/>
        <w:autoSpaceDN w:val="0"/>
        <w:adjustRightInd w:val="0"/>
        <w:spacing w:after="0" w:line="240" w:lineRule="auto"/>
        <w:ind w:right="-1850" w:firstLine="540"/>
        <w:jc w:val="both"/>
        <w:rPr>
          <w:rFonts w:ascii="Times New Roman" w:hAnsi="Times New Roman"/>
          <w:color w:val="000000" w:themeColor="text1"/>
          <w:lang w:eastAsia="ru-RU"/>
        </w:rPr>
      </w:pPr>
    </w:p>
    <w:p w14:paraId="4C210270" w14:textId="77777777" w:rsidR="00A059A6" w:rsidRPr="00811C79" w:rsidRDefault="00A059A6" w:rsidP="00A059A6">
      <w:pPr>
        <w:pStyle w:val="1"/>
        <w:numPr>
          <w:ilvl w:val="0"/>
          <w:numId w:val="0"/>
        </w:numPr>
        <w:ind w:left="1135" w:right="-2"/>
        <w:jc w:val="right"/>
        <w:rPr>
          <w:b/>
          <w:color w:val="000000" w:themeColor="text1"/>
          <w:sz w:val="24"/>
          <w:szCs w:val="24"/>
        </w:rPr>
      </w:pPr>
    </w:p>
    <w:p w14:paraId="29675410" w14:textId="77777777" w:rsidR="00A059A6" w:rsidRPr="00811C79" w:rsidRDefault="00A059A6" w:rsidP="00A059A6">
      <w:pPr>
        <w:pStyle w:val="1"/>
        <w:numPr>
          <w:ilvl w:val="0"/>
          <w:numId w:val="0"/>
        </w:numPr>
        <w:ind w:left="1135" w:right="-2"/>
        <w:jc w:val="right"/>
        <w:rPr>
          <w:b/>
          <w:color w:val="000000" w:themeColor="text1"/>
          <w:sz w:val="24"/>
          <w:szCs w:val="24"/>
        </w:rPr>
      </w:pPr>
    </w:p>
    <w:p w14:paraId="7C10A753" w14:textId="77777777" w:rsidR="00A059A6" w:rsidRPr="00811C79" w:rsidRDefault="00A059A6" w:rsidP="00A059A6">
      <w:pPr>
        <w:pStyle w:val="1"/>
        <w:numPr>
          <w:ilvl w:val="0"/>
          <w:numId w:val="0"/>
        </w:numPr>
        <w:ind w:left="1135" w:right="-2"/>
        <w:jc w:val="right"/>
        <w:rPr>
          <w:b/>
          <w:color w:val="000000" w:themeColor="text1"/>
          <w:sz w:val="24"/>
          <w:szCs w:val="24"/>
        </w:rPr>
      </w:pPr>
    </w:p>
    <w:p w14:paraId="25F0203A" w14:textId="77777777" w:rsidR="00A059A6" w:rsidRPr="00811C79" w:rsidRDefault="00A059A6" w:rsidP="00A059A6">
      <w:pPr>
        <w:spacing w:after="0" w:line="240" w:lineRule="auto"/>
        <w:rPr>
          <w:rFonts w:ascii="Times New Roman" w:eastAsia="Times New Roman" w:hAnsi="Times New Roman"/>
          <w:b/>
          <w:bCs/>
          <w:color w:val="000000" w:themeColor="text1"/>
          <w:sz w:val="24"/>
          <w:szCs w:val="24"/>
        </w:rPr>
      </w:pPr>
      <w:r w:rsidRPr="00811C79">
        <w:rPr>
          <w:rFonts w:ascii="Times New Roman" w:hAnsi="Times New Roman"/>
          <w:color w:val="000000" w:themeColor="text1"/>
          <w:sz w:val="24"/>
          <w:szCs w:val="24"/>
        </w:rPr>
        <w:br w:type="page"/>
      </w:r>
    </w:p>
    <w:p w14:paraId="08111B54" w14:textId="77777777" w:rsidR="00A059A6" w:rsidRPr="00811C79" w:rsidRDefault="00A059A6" w:rsidP="00A059A6">
      <w:pPr>
        <w:pStyle w:val="3"/>
        <w:jc w:val="right"/>
        <w:rPr>
          <w:rFonts w:ascii="Times New Roman" w:hAnsi="Times New Roman"/>
          <w:b w:val="0"/>
          <w:color w:val="000000" w:themeColor="text1"/>
          <w:sz w:val="24"/>
          <w:szCs w:val="24"/>
        </w:rPr>
      </w:pPr>
      <w:bookmarkStart w:id="126" w:name="_Toc219886843"/>
      <w:r w:rsidRPr="00811C79">
        <w:rPr>
          <w:rFonts w:ascii="Times New Roman" w:hAnsi="Times New Roman"/>
          <w:color w:val="000000" w:themeColor="text1"/>
          <w:sz w:val="24"/>
          <w:szCs w:val="24"/>
        </w:rPr>
        <w:lastRenderedPageBreak/>
        <w:t>Приложение №6 Форма акта отбора образцов.</w:t>
      </w:r>
      <w:bookmarkEnd w:id="126"/>
    </w:p>
    <w:tbl>
      <w:tblPr>
        <w:tblW w:w="0" w:type="auto"/>
        <w:tblCellMar>
          <w:left w:w="0" w:type="dxa"/>
          <w:right w:w="0" w:type="dxa"/>
        </w:tblCellMar>
        <w:tblLook w:val="04A0" w:firstRow="1" w:lastRow="0" w:firstColumn="1" w:lastColumn="0" w:noHBand="0" w:noVBand="1"/>
      </w:tblPr>
      <w:tblGrid>
        <w:gridCol w:w="10490"/>
      </w:tblGrid>
      <w:tr w:rsidR="00811C79" w:rsidRPr="00811C79" w14:paraId="185A1997" w14:textId="77777777" w:rsidTr="00B400B6">
        <w:tc>
          <w:tcPr>
            <w:tcW w:w="10466" w:type="dxa"/>
            <w:shd w:val="clear" w:color="auto" w:fill="auto"/>
          </w:tcPr>
          <w:p w14:paraId="1C033A38" w14:textId="77777777" w:rsidR="00677E22" w:rsidRPr="00811C79" w:rsidRDefault="00677E22" w:rsidP="00677E22">
            <w:pPr>
              <w:spacing w:after="0" w:line="240" w:lineRule="auto"/>
              <w:jc w:val="right"/>
              <w:rPr>
                <w:rFonts w:ascii="Times New Roman" w:hAnsi="Times New Roman"/>
                <w:color w:val="000000" w:themeColor="text1"/>
                <w:sz w:val="24"/>
                <w:szCs w:val="24"/>
              </w:rPr>
            </w:pPr>
            <w:bookmarkStart w:id="127" w:name="_Toc471909543"/>
            <w:bookmarkStart w:id="128" w:name="_Hlk60156466"/>
            <w:bookmarkEnd w:id="125"/>
            <w:r w:rsidRPr="00811C79">
              <w:rPr>
                <w:rFonts w:ascii="Times New Roman" w:hAnsi="Times New Roman"/>
                <w:color w:val="000000" w:themeColor="text1"/>
                <w:sz w:val="24"/>
                <w:szCs w:val="24"/>
              </w:rPr>
              <w:t xml:space="preserve">Орган по сертификации </w:t>
            </w:r>
          </w:p>
          <w:p w14:paraId="42DD3E6D"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3CB0AB66"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60AC2CB0"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5E8E68DF" w14:textId="483B4476" w:rsidR="00A059A6" w:rsidRPr="00811C79" w:rsidRDefault="00677E22" w:rsidP="00677E22">
            <w:pPr>
              <w:spacing w:after="0" w:line="240" w:lineRule="auto"/>
              <w:jc w:val="right"/>
              <w:rPr>
                <w:rFonts w:ascii="Times New Roman" w:eastAsia="Times New Roman" w:hAnsi="Times New Roman"/>
                <w:color w:val="000000" w:themeColor="text1"/>
                <w:sz w:val="24"/>
                <w:lang w:eastAsia="ru-RU"/>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811C79" w:rsidRPr="00811C79" w14:paraId="036DE774" w14:textId="77777777" w:rsidTr="00B400B6">
        <w:tc>
          <w:tcPr>
            <w:tcW w:w="10466" w:type="dxa"/>
            <w:shd w:val="clear" w:color="auto" w:fill="auto"/>
          </w:tcPr>
          <w:p w14:paraId="539482E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1C138768" w14:textId="77777777" w:rsidTr="00B400B6">
        <w:tc>
          <w:tcPr>
            <w:tcW w:w="10466" w:type="dxa"/>
            <w:shd w:val="clear" w:color="auto" w:fill="auto"/>
          </w:tcPr>
          <w:p w14:paraId="2A550E54" w14:textId="77777777" w:rsidR="00A059A6" w:rsidRPr="00811C79" w:rsidRDefault="00A059A6" w:rsidP="00B400B6">
            <w:pPr>
              <w:spacing w:after="0" w:line="240" w:lineRule="auto"/>
              <w:jc w:val="center"/>
              <w:rPr>
                <w:rFonts w:ascii="Times New Roman" w:eastAsia="Times New Roman" w:hAnsi="Times New Roman"/>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АКТ ОТБОРА ОБРАЗЦОВ</w:t>
            </w:r>
          </w:p>
        </w:tc>
      </w:tr>
      <w:tr w:rsidR="00811C79" w:rsidRPr="00811C79" w14:paraId="1F669CD4" w14:textId="77777777" w:rsidTr="00B400B6">
        <w:tc>
          <w:tcPr>
            <w:tcW w:w="10466" w:type="dxa"/>
            <w:shd w:val="clear" w:color="auto" w:fill="auto"/>
          </w:tcPr>
          <w:tbl>
            <w:tblPr>
              <w:tblW w:w="0" w:type="auto"/>
              <w:tblCellMar>
                <w:left w:w="0" w:type="dxa"/>
                <w:right w:w="0" w:type="dxa"/>
              </w:tblCellMar>
              <w:tblLook w:val="04A0" w:firstRow="1" w:lastRow="0" w:firstColumn="1" w:lastColumn="0" w:noHBand="0" w:noVBand="1"/>
            </w:tblPr>
            <w:tblGrid>
              <w:gridCol w:w="1411"/>
              <w:gridCol w:w="1208"/>
              <w:gridCol w:w="2201"/>
              <w:gridCol w:w="992"/>
              <w:gridCol w:w="2693"/>
            </w:tblGrid>
            <w:tr w:rsidR="00811C79" w:rsidRPr="00811C79" w14:paraId="534E994B" w14:textId="77777777" w:rsidTr="00B400B6">
              <w:tc>
                <w:tcPr>
                  <w:tcW w:w="1411" w:type="dxa"/>
                  <w:shd w:val="clear" w:color="auto" w:fill="auto"/>
                </w:tcPr>
                <w:p w14:paraId="343E60EC" w14:textId="77777777" w:rsidR="00A059A6" w:rsidRPr="00811C79" w:rsidRDefault="00A059A6" w:rsidP="00B400B6">
                  <w:pPr>
                    <w:spacing w:after="0" w:line="240" w:lineRule="auto"/>
                    <w:rPr>
                      <w:rFonts w:ascii="Times New Roman" w:eastAsia="Times New Roman" w:hAnsi="Times New Roman"/>
                      <w:b/>
                      <w:color w:val="000000" w:themeColor="text1"/>
                      <w:sz w:val="32"/>
                      <w:szCs w:val="32"/>
                      <w:lang w:eastAsia="ru-RU"/>
                    </w:rPr>
                  </w:pPr>
                </w:p>
              </w:tc>
              <w:tc>
                <w:tcPr>
                  <w:tcW w:w="1208" w:type="dxa"/>
                  <w:shd w:val="clear" w:color="auto" w:fill="auto"/>
                </w:tcPr>
                <w:p w14:paraId="581903CB" w14:textId="77777777" w:rsidR="00A059A6" w:rsidRPr="00811C79" w:rsidRDefault="00A059A6" w:rsidP="00B400B6">
                  <w:pPr>
                    <w:spacing w:after="0" w:line="240" w:lineRule="auto"/>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w:t>
                  </w:r>
                </w:p>
              </w:tc>
              <w:tc>
                <w:tcPr>
                  <w:tcW w:w="2201" w:type="dxa"/>
                  <w:tcBorders>
                    <w:bottom w:val="single" w:sz="4" w:space="0" w:color="auto"/>
                  </w:tcBorders>
                  <w:shd w:val="clear" w:color="auto" w:fill="auto"/>
                </w:tcPr>
                <w:p w14:paraId="52B35637"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c>
                <w:tcPr>
                  <w:tcW w:w="992" w:type="dxa"/>
                  <w:shd w:val="clear" w:color="auto" w:fill="auto"/>
                </w:tcPr>
                <w:p w14:paraId="44FF6328"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от</w:t>
                  </w:r>
                </w:p>
              </w:tc>
              <w:tc>
                <w:tcPr>
                  <w:tcW w:w="2693" w:type="dxa"/>
                  <w:tcBorders>
                    <w:bottom w:val="single" w:sz="4" w:space="0" w:color="auto"/>
                  </w:tcBorders>
                  <w:shd w:val="clear" w:color="auto" w:fill="auto"/>
                </w:tcPr>
                <w:p w14:paraId="148BD3F2"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r>
          </w:tbl>
          <w:p w14:paraId="095BBCCC"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6104A53F" w14:textId="77777777" w:rsidTr="00B400B6">
        <w:tc>
          <w:tcPr>
            <w:tcW w:w="10466" w:type="dxa"/>
            <w:shd w:val="clear" w:color="auto" w:fill="auto"/>
          </w:tcPr>
          <w:p w14:paraId="3E9B25C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381A18D7" w14:textId="77777777" w:rsidTr="00B400B6">
        <w:tc>
          <w:tcPr>
            <w:tcW w:w="10466" w:type="dxa"/>
            <w:tcBorders>
              <w:bottom w:val="single" w:sz="4" w:space="0" w:color="auto"/>
            </w:tcBorders>
            <w:shd w:val="clear" w:color="auto" w:fill="auto"/>
          </w:tcPr>
          <w:p w14:paraId="0A4441F3"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p w14:paraId="77A2B581"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6076BB2D" w14:textId="77777777" w:rsidTr="00B400B6">
        <w:tc>
          <w:tcPr>
            <w:tcW w:w="10466" w:type="dxa"/>
            <w:tcBorders>
              <w:top w:val="single" w:sz="4" w:space="0" w:color="auto"/>
            </w:tcBorders>
            <w:shd w:val="clear" w:color="auto" w:fill="auto"/>
          </w:tcPr>
          <w:p w14:paraId="5C37B710"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наименование заявителя</w:t>
            </w:r>
          </w:p>
        </w:tc>
      </w:tr>
      <w:tr w:rsidR="00811C79" w:rsidRPr="00811C79" w14:paraId="44604A3B" w14:textId="77777777" w:rsidTr="00B400B6">
        <w:tc>
          <w:tcPr>
            <w:tcW w:w="10466" w:type="dxa"/>
            <w:shd w:val="clear" w:color="auto" w:fill="auto"/>
          </w:tcPr>
          <w:p w14:paraId="45F7896F"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1BA739F5" w14:textId="77777777" w:rsidTr="00B400B6">
        <w:tc>
          <w:tcPr>
            <w:tcW w:w="10466" w:type="dxa"/>
            <w:shd w:val="clear" w:color="auto" w:fill="auto"/>
          </w:tcPr>
          <w:p w14:paraId="3D0C8A48"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2521C59F"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1AE0B2CA" w14:textId="77777777" w:rsidTr="00B400B6">
        <w:tc>
          <w:tcPr>
            <w:tcW w:w="10466" w:type="dxa"/>
            <w:shd w:val="clear" w:color="auto" w:fill="auto"/>
          </w:tcPr>
          <w:tbl>
            <w:tblPr>
              <w:tblW w:w="10682" w:type="dxa"/>
              <w:tblInd w:w="108" w:type="dxa"/>
              <w:tblCellMar>
                <w:left w:w="0" w:type="dxa"/>
                <w:right w:w="0" w:type="dxa"/>
              </w:tblCellMar>
              <w:tblLook w:val="04A0" w:firstRow="1" w:lastRow="0" w:firstColumn="1" w:lastColumn="0" w:noHBand="0" w:noVBand="1"/>
            </w:tblPr>
            <w:tblGrid>
              <w:gridCol w:w="10682"/>
            </w:tblGrid>
            <w:tr w:rsidR="00811C79" w:rsidRPr="00811C79" w14:paraId="0734C092" w14:textId="77777777" w:rsidTr="00B400B6">
              <w:tc>
                <w:tcPr>
                  <w:tcW w:w="10682" w:type="dxa"/>
                  <w:tcBorders>
                    <w:bottom w:val="single" w:sz="4" w:space="0" w:color="auto"/>
                  </w:tcBorders>
                </w:tcPr>
                <w:p w14:paraId="796733A2"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735D176A" w14:textId="77777777" w:rsidTr="00B400B6">
              <w:tc>
                <w:tcPr>
                  <w:tcW w:w="10682" w:type="dxa"/>
                  <w:tcBorders>
                    <w:top w:val="single" w:sz="4" w:space="0" w:color="auto"/>
                  </w:tcBorders>
                </w:tcPr>
                <w:p w14:paraId="0DCC581D"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обозначение продукции</w:t>
                  </w:r>
                </w:p>
              </w:tc>
            </w:tr>
            <w:tr w:rsidR="00811C79" w:rsidRPr="00811C79" w14:paraId="344D0BFD" w14:textId="77777777" w:rsidTr="00B400B6">
              <w:tc>
                <w:tcPr>
                  <w:tcW w:w="10682" w:type="dxa"/>
                </w:tcPr>
                <w:p w14:paraId="55583744"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28C2189C" w14:textId="77777777" w:rsidTr="00B400B6">
              <w:tc>
                <w:tcPr>
                  <w:tcW w:w="10682" w:type="dxa"/>
                  <w:tcBorders>
                    <w:bottom w:val="single" w:sz="4" w:space="0" w:color="auto"/>
                  </w:tcBorders>
                </w:tcPr>
                <w:p w14:paraId="0AD1AC0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eastAsia="ru-RU"/>
                    </w:rPr>
                  </w:pPr>
                </w:p>
              </w:tc>
            </w:tr>
            <w:tr w:rsidR="00811C79" w:rsidRPr="00811C79" w14:paraId="09591BEA" w14:textId="77777777" w:rsidTr="00B400B6">
              <w:tc>
                <w:tcPr>
                  <w:tcW w:w="10682" w:type="dxa"/>
                  <w:tcBorders>
                    <w:top w:val="single" w:sz="4" w:space="0" w:color="auto"/>
                  </w:tcBorders>
                </w:tcPr>
                <w:p w14:paraId="3936E0C1"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pacing w:val="1"/>
                      <w:w w:val="105"/>
                      <w:sz w:val="16"/>
                      <w:szCs w:val="16"/>
                      <w:lang w:eastAsia="ru-RU"/>
                    </w:rPr>
                    <w:t>(серийный выпуск, партия или единичное изделие), для партии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p>
              </w:tc>
            </w:tr>
            <w:tr w:rsidR="00811C79" w:rsidRPr="00811C79" w14:paraId="5A09101A" w14:textId="77777777" w:rsidTr="00B400B6">
              <w:tc>
                <w:tcPr>
                  <w:tcW w:w="10682" w:type="dxa"/>
                </w:tcPr>
                <w:p w14:paraId="3A90A4A5"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40B0BB75" w14:textId="77777777" w:rsidTr="00B400B6">
              <w:tc>
                <w:tcPr>
                  <w:tcW w:w="10682" w:type="dxa"/>
                </w:tcPr>
                <w:p w14:paraId="28BB9E32"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rPr>
                    <w:t>Код</w:t>
                  </w:r>
                  <w:r w:rsidRPr="00811C79">
                    <w:rPr>
                      <w:color w:val="000000" w:themeColor="text1"/>
                    </w:rPr>
                    <w:t xml:space="preserve"> </w:t>
                  </w:r>
                  <w:r w:rsidRPr="00811C79">
                    <w:rPr>
                      <w:rFonts w:ascii="Times New Roman" w:eastAsia="Times New Roman" w:hAnsi="Times New Roman"/>
                      <w:b/>
                      <w:color w:val="000000" w:themeColor="text1"/>
                      <w:sz w:val="24"/>
                      <w:szCs w:val="24"/>
                    </w:rPr>
                    <w:t>(коды)</w:t>
                  </w:r>
                  <w:r w:rsidRPr="00811C79">
                    <w:rPr>
                      <w:color w:val="000000" w:themeColor="text1"/>
                    </w:rPr>
                    <w:t xml:space="preserve"> </w:t>
                  </w:r>
                  <w:r w:rsidRPr="00811C79">
                    <w:rPr>
                      <w:rFonts w:ascii="Times New Roman" w:eastAsia="Times New Roman" w:hAnsi="Times New Roman"/>
                      <w:b/>
                      <w:color w:val="000000" w:themeColor="text1"/>
                      <w:sz w:val="24"/>
                      <w:szCs w:val="24"/>
                    </w:rPr>
                    <w:t>ТН</w:t>
                  </w:r>
                  <w:r w:rsidRPr="00811C79">
                    <w:rPr>
                      <w:color w:val="000000" w:themeColor="text1"/>
                    </w:rPr>
                    <w:t xml:space="preserve"> </w:t>
                  </w:r>
                  <w:r w:rsidRPr="00811C79">
                    <w:rPr>
                      <w:rFonts w:ascii="Times New Roman" w:eastAsia="Times New Roman" w:hAnsi="Times New Roman"/>
                      <w:b/>
                      <w:color w:val="000000" w:themeColor="text1"/>
                      <w:sz w:val="24"/>
                      <w:szCs w:val="24"/>
                    </w:rPr>
                    <w:t>ВЭД</w:t>
                  </w:r>
                  <w:r w:rsidRPr="00811C79">
                    <w:rPr>
                      <w:color w:val="000000" w:themeColor="text1"/>
                    </w:rPr>
                    <w:t xml:space="preserve"> </w:t>
                  </w:r>
                  <w:r w:rsidRPr="00811C79">
                    <w:rPr>
                      <w:rFonts w:ascii="Times New Roman" w:eastAsia="Times New Roman" w:hAnsi="Times New Roman"/>
                      <w:b/>
                      <w:color w:val="000000" w:themeColor="text1"/>
                      <w:sz w:val="24"/>
                      <w:szCs w:val="24"/>
                    </w:rPr>
                    <w:t>ЕАЭС</w:t>
                  </w:r>
                  <w:r w:rsidRPr="00811C79">
                    <w:rPr>
                      <w:rFonts w:ascii="Times New Roman" w:eastAsia="Times New Roman" w:hAnsi="Times New Roman"/>
                      <w:b/>
                      <w:color w:val="000000" w:themeColor="text1"/>
                      <w:sz w:val="24"/>
                      <w:szCs w:val="24"/>
                      <w:lang w:eastAsia="ru-RU"/>
                    </w:rPr>
                    <w:t>:</w:t>
                  </w:r>
                </w:p>
              </w:tc>
            </w:tr>
            <w:tr w:rsidR="00811C79" w:rsidRPr="00811C79" w14:paraId="3F456860" w14:textId="77777777" w:rsidTr="00B400B6">
              <w:tc>
                <w:tcPr>
                  <w:tcW w:w="10682" w:type="dxa"/>
                  <w:tcBorders>
                    <w:bottom w:val="single" w:sz="4" w:space="0" w:color="auto"/>
                  </w:tcBorders>
                </w:tcPr>
                <w:p w14:paraId="5714426E"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49DB51C" w14:textId="77777777" w:rsidTr="00B400B6">
              <w:tc>
                <w:tcPr>
                  <w:tcW w:w="10682" w:type="dxa"/>
                  <w:tcBorders>
                    <w:top w:val="single" w:sz="4" w:space="0" w:color="auto"/>
                    <w:bottom w:val="single" w:sz="4" w:space="0" w:color="auto"/>
                  </w:tcBorders>
                </w:tcPr>
                <w:p w14:paraId="64C212B9"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p w14:paraId="045539F9"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647D1B1A" w14:textId="77777777" w:rsidTr="00B400B6">
              <w:tc>
                <w:tcPr>
                  <w:tcW w:w="10682" w:type="dxa"/>
                  <w:tcBorders>
                    <w:top w:val="single" w:sz="4" w:space="0" w:color="auto"/>
                  </w:tcBorders>
                </w:tcPr>
                <w:p w14:paraId="4139E118"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811C79" w:rsidRPr="00811C79" w14:paraId="55D58B00" w14:textId="77777777" w:rsidTr="00B400B6">
              <w:tc>
                <w:tcPr>
                  <w:tcW w:w="10682" w:type="dxa"/>
                  <w:tcBorders>
                    <w:bottom w:val="single" w:sz="4" w:space="0" w:color="auto"/>
                  </w:tcBorders>
                </w:tcPr>
                <w:p w14:paraId="2E8595EE"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1884FFB6" w14:textId="77777777" w:rsidTr="00B400B6">
              <w:tc>
                <w:tcPr>
                  <w:tcW w:w="10682" w:type="dxa"/>
                  <w:tcBorders>
                    <w:top w:val="single" w:sz="4" w:space="0" w:color="auto"/>
                  </w:tcBorders>
                </w:tcPr>
                <w:p w14:paraId="7C425A09"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tc>
            </w:tr>
          </w:tbl>
          <w:p w14:paraId="4152A715"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tc>
      </w:tr>
      <w:tr w:rsidR="00811C79" w:rsidRPr="00811C79" w14:paraId="70BD1673" w14:textId="77777777" w:rsidTr="00B400B6">
        <w:tc>
          <w:tcPr>
            <w:tcW w:w="10466" w:type="dxa"/>
            <w:shd w:val="clear" w:color="auto" w:fill="auto"/>
          </w:tcPr>
          <w:p w14:paraId="3937A0E9"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p w14:paraId="2624E6F5"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Цель отбора:</w:t>
            </w:r>
          </w:p>
        </w:tc>
      </w:tr>
      <w:tr w:rsidR="00811C79" w:rsidRPr="00811C79" w14:paraId="7670E8DC" w14:textId="77777777" w:rsidTr="00B400B6">
        <w:tc>
          <w:tcPr>
            <w:tcW w:w="10466" w:type="dxa"/>
            <w:tcBorders>
              <w:bottom w:val="single" w:sz="4" w:space="0" w:color="auto"/>
            </w:tcBorders>
            <w:shd w:val="clear" w:color="auto" w:fill="auto"/>
          </w:tcPr>
          <w:p w14:paraId="211324A1"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3F51FFA5" w14:textId="77777777" w:rsidTr="00B400B6">
        <w:tc>
          <w:tcPr>
            <w:tcW w:w="10466" w:type="dxa"/>
            <w:shd w:val="clear" w:color="auto" w:fill="auto"/>
          </w:tcPr>
          <w:p w14:paraId="64A23ED9"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(схема сертификации)</w:t>
            </w:r>
          </w:p>
        </w:tc>
      </w:tr>
      <w:tr w:rsidR="00811C79" w:rsidRPr="00811C79" w14:paraId="0E4CFC90" w14:textId="77777777" w:rsidTr="00B400B6">
        <w:tc>
          <w:tcPr>
            <w:tcW w:w="10466" w:type="dxa"/>
            <w:shd w:val="clear" w:color="auto" w:fill="auto"/>
          </w:tcPr>
          <w:p w14:paraId="47C93D99"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Идентификационные признаки:</w:t>
            </w:r>
          </w:p>
        </w:tc>
      </w:tr>
      <w:tr w:rsidR="00811C79" w:rsidRPr="00811C79" w14:paraId="22E00FF6" w14:textId="77777777" w:rsidTr="00B400B6">
        <w:tc>
          <w:tcPr>
            <w:tcW w:w="10466" w:type="dxa"/>
            <w:tcBorders>
              <w:bottom w:val="single" w:sz="4" w:space="0" w:color="auto"/>
            </w:tcBorders>
            <w:shd w:val="clear" w:color="auto" w:fill="auto"/>
          </w:tcPr>
          <w:p w14:paraId="3A81DBF5"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572854A5" w14:textId="77777777" w:rsidTr="00B400B6">
        <w:tc>
          <w:tcPr>
            <w:tcW w:w="10466" w:type="dxa"/>
            <w:shd w:val="clear" w:color="auto" w:fill="auto"/>
          </w:tcPr>
          <w:p w14:paraId="08D10E90"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(размер партии, дата изготовления и др.)</w:t>
            </w:r>
          </w:p>
        </w:tc>
      </w:tr>
      <w:tr w:rsidR="00811C79" w:rsidRPr="00811C79" w14:paraId="6FEBDBD0" w14:textId="77777777" w:rsidTr="00B400B6">
        <w:tc>
          <w:tcPr>
            <w:tcW w:w="10466" w:type="dxa"/>
            <w:shd w:val="clear" w:color="auto" w:fill="auto"/>
          </w:tcPr>
          <w:p w14:paraId="41442FD5"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r>
      <w:tr w:rsidR="00811C79" w:rsidRPr="00811C79" w14:paraId="75572C80" w14:textId="77777777" w:rsidTr="00B400B6">
        <w:tc>
          <w:tcPr>
            <w:tcW w:w="10466" w:type="dxa"/>
            <w:shd w:val="clear" w:color="auto" w:fill="auto"/>
          </w:tcPr>
          <w:tbl>
            <w:tblPr>
              <w:tblW w:w="0" w:type="auto"/>
              <w:tblCellMar>
                <w:left w:w="0" w:type="dxa"/>
                <w:right w:w="0" w:type="dxa"/>
              </w:tblCellMar>
              <w:tblLook w:val="04A0" w:firstRow="1" w:lastRow="0" w:firstColumn="1" w:lastColumn="0" w:noHBand="0" w:noVBand="1"/>
            </w:tblPr>
            <w:tblGrid>
              <w:gridCol w:w="2689"/>
              <w:gridCol w:w="1280"/>
            </w:tblGrid>
            <w:tr w:rsidR="00811C79" w:rsidRPr="00811C79" w14:paraId="3B30FE2B" w14:textId="77777777" w:rsidTr="00B400B6">
              <w:tc>
                <w:tcPr>
                  <w:tcW w:w="2689" w:type="dxa"/>
                  <w:shd w:val="clear" w:color="auto" w:fill="auto"/>
                </w:tcPr>
                <w:p w14:paraId="465CA7CF" w14:textId="77777777" w:rsidR="00A059A6" w:rsidRPr="00811C79" w:rsidRDefault="00A059A6" w:rsidP="00B400B6">
                  <w:pPr>
                    <w:spacing w:after="0" w:line="240" w:lineRule="auto"/>
                    <w:rPr>
                      <w:rFonts w:ascii="Times New Roman" w:eastAsia="Times New Roman" w:hAnsi="Times New Roman"/>
                      <w:b/>
                      <w:color w:val="000000" w:themeColor="text1"/>
                      <w:sz w:val="24"/>
                      <w:lang w:val="en-US" w:eastAsia="ru-RU"/>
                    </w:rPr>
                  </w:pPr>
                  <w:r w:rsidRPr="00811C79">
                    <w:rPr>
                      <w:rFonts w:ascii="Times New Roman" w:eastAsia="Times New Roman" w:hAnsi="Times New Roman"/>
                      <w:b/>
                      <w:color w:val="000000" w:themeColor="text1"/>
                      <w:sz w:val="24"/>
                      <w:lang w:val="en-US" w:eastAsia="ru-RU"/>
                    </w:rPr>
                    <w:t>Единица измерений:</w:t>
                  </w:r>
                </w:p>
              </w:tc>
              <w:tc>
                <w:tcPr>
                  <w:tcW w:w="1280" w:type="dxa"/>
                  <w:tcBorders>
                    <w:bottom w:val="single" w:sz="4" w:space="0" w:color="auto"/>
                  </w:tcBorders>
                  <w:shd w:val="clear" w:color="auto" w:fill="auto"/>
                </w:tcPr>
                <w:p w14:paraId="6B9E83BE"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r>
          </w:tbl>
          <w:p w14:paraId="6193920F" w14:textId="77777777" w:rsidR="00A059A6" w:rsidRPr="00811C79" w:rsidRDefault="00A059A6" w:rsidP="00B400B6">
            <w:pPr>
              <w:spacing w:after="0" w:line="240" w:lineRule="auto"/>
              <w:rPr>
                <w:rFonts w:ascii="Times New Roman" w:eastAsia="Times New Roman" w:hAnsi="Times New Roman"/>
                <w:color w:val="000000" w:themeColor="text1"/>
                <w:sz w:val="24"/>
                <w:lang w:val="en-US" w:eastAsia="ru-RU"/>
              </w:rPr>
            </w:pPr>
          </w:p>
        </w:tc>
      </w:tr>
      <w:tr w:rsidR="00811C79" w:rsidRPr="00811C79" w14:paraId="0E57C49B" w14:textId="77777777" w:rsidTr="00B400B6">
        <w:tc>
          <w:tcPr>
            <w:tcW w:w="10466" w:type="dxa"/>
            <w:shd w:val="clear" w:color="auto" w:fill="auto"/>
          </w:tcPr>
          <w:p w14:paraId="2C532FA6"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650CC4D6" w14:textId="77777777" w:rsidTr="00B400B6">
        <w:tc>
          <w:tcPr>
            <w:tcW w:w="10466" w:type="dxa"/>
            <w:shd w:val="clear" w:color="auto" w:fill="auto"/>
          </w:tcPr>
          <w:tbl>
            <w:tblPr>
              <w:tblW w:w="0" w:type="auto"/>
              <w:tblCellMar>
                <w:left w:w="0" w:type="dxa"/>
                <w:right w:w="0" w:type="dxa"/>
              </w:tblCellMar>
              <w:tblLook w:val="04A0" w:firstRow="1" w:lastRow="0" w:firstColumn="1" w:lastColumn="0" w:noHBand="0" w:noVBand="1"/>
            </w:tblPr>
            <w:tblGrid>
              <w:gridCol w:w="2689"/>
            </w:tblGrid>
            <w:tr w:rsidR="00811C79" w:rsidRPr="00811C79" w14:paraId="1778C864" w14:textId="77777777" w:rsidTr="00B400B6">
              <w:tc>
                <w:tcPr>
                  <w:tcW w:w="2689" w:type="dxa"/>
                  <w:shd w:val="clear" w:color="auto" w:fill="auto"/>
                </w:tcPr>
                <w:p w14:paraId="581E24DB" w14:textId="77777777" w:rsidR="00A059A6" w:rsidRPr="00811C79" w:rsidRDefault="00A059A6" w:rsidP="00B400B6">
                  <w:pPr>
                    <w:spacing w:after="0" w:line="240" w:lineRule="auto"/>
                    <w:rPr>
                      <w:rFonts w:ascii="Times New Roman" w:eastAsia="Times New Roman" w:hAnsi="Times New Roman"/>
                      <w:b/>
                      <w:color w:val="000000" w:themeColor="text1"/>
                      <w:sz w:val="24"/>
                      <w:lang w:val="en-US" w:eastAsia="ru-RU"/>
                    </w:rPr>
                  </w:pPr>
                  <w:r w:rsidRPr="00811C79">
                    <w:rPr>
                      <w:rFonts w:ascii="Times New Roman" w:eastAsia="Times New Roman" w:hAnsi="Times New Roman"/>
                      <w:b/>
                      <w:color w:val="000000" w:themeColor="text1"/>
                      <w:sz w:val="24"/>
                      <w:lang w:val="en-US" w:eastAsia="ru-RU"/>
                    </w:rPr>
                    <w:t>Объем выборки:</w:t>
                  </w:r>
                </w:p>
              </w:tc>
            </w:tr>
          </w:tbl>
          <w:p w14:paraId="0FAC6E36" w14:textId="77777777" w:rsidR="00A059A6" w:rsidRPr="00811C79" w:rsidRDefault="00A059A6" w:rsidP="00B400B6">
            <w:pPr>
              <w:spacing w:after="0" w:line="240" w:lineRule="auto"/>
              <w:rPr>
                <w:rFonts w:ascii="Times New Roman" w:eastAsia="Times New Roman" w:hAnsi="Times New Roman"/>
                <w:color w:val="000000" w:themeColor="text1"/>
                <w:sz w:val="24"/>
                <w:lang w:val="en-US" w:eastAsia="ru-RU"/>
              </w:rPr>
            </w:pPr>
          </w:p>
        </w:tc>
      </w:tr>
      <w:tr w:rsidR="00811C79" w:rsidRPr="00811C79" w14:paraId="4241698C" w14:textId="77777777" w:rsidTr="00B400B6">
        <w:tc>
          <w:tcPr>
            <w:tcW w:w="10466" w:type="dxa"/>
            <w:shd w:val="clear" w:color="auto" w:fill="auto"/>
          </w:tcPr>
          <w:tbl>
            <w:tblPr>
              <w:tblW w:w="0" w:type="auto"/>
              <w:tblCellMar>
                <w:left w:w="0" w:type="dxa"/>
                <w:right w:w="0" w:type="dxa"/>
              </w:tblCellMar>
              <w:tblLook w:val="04A0" w:firstRow="1" w:lastRow="0" w:firstColumn="1" w:lastColumn="0" w:noHBand="0" w:noVBand="1"/>
            </w:tblPr>
            <w:tblGrid>
              <w:gridCol w:w="3689"/>
              <w:gridCol w:w="2280"/>
            </w:tblGrid>
            <w:tr w:rsidR="00811C79" w:rsidRPr="00811C79" w14:paraId="31F76B35" w14:textId="77777777" w:rsidTr="00B400B6">
              <w:tc>
                <w:tcPr>
                  <w:tcW w:w="3689" w:type="dxa"/>
                  <w:shd w:val="clear" w:color="auto" w:fill="auto"/>
                </w:tcPr>
                <w:p w14:paraId="35E840ED" w14:textId="77777777" w:rsidR="00A059A6" w:rsidRPr="00811C79" w:rsidRDefault="00A059A6" w:rsidP="00B400B6">
                  <w:pPr>
                    <w:spacing w:after="0" w:line="240" w:lineRule="auto"/>
                    <w:rPr>
                      <w:rFonts w:ascii="Times New Roman" w:eastAsia="Times New Roman" w:hAnsi="Times New Roman"/>
                      <w:bCs/>
                      <w:color w:val="000000" w:themeColor="text1"/>
                      <w:sz w:val="24"/>
                      <w:lang w:val="en-US" w:eastAsia="ru-RU"/>
                    </w:rPr>
                  </w:pPr>
                  <w:r w:rsidRPr="00811C79">
                    <w:rPr>
                      <w:rFonts w:ascii="Times New Roman" w:eastAsia="Times New Roman" w:hAnsi="Times New Roman"/>
                      <w:bCs/>
                      <w:color w:val="000000" w:themeColor="text1"/>
                      <w:sz w:val="24"/>
                      <w:lang w:val="en-US" w:eastAsia="ru-RU"/>
                    </w:rPr>
                    <w:t>для идентификации</w:t>
                  </w:r>
                </w:p>
              </w:tc>
              <w:tc>
                <w:tcPr>
                  <w:tcW w:w="2280" w:type="dxa"/>
                  <w:tcBorders>
                    <w:bottom w:val="single" w:sz="4" w:space="0" w:color="auto"/>
                  </w:tcBorders>
                  <w:shd w:val="clear" w:color="auto" w:fill="auto"/>
                </w:tcPr>
                <w:p w14:paraId="2A0F8F41"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lang w:eastAsia="ru-RU"/>
                    </w:rPr>
                  </w:pPr>
                </w:p>
              </w:tc>
            </w:tr>
          </w:tbl>
          <w:p w14:paraId="7BD8ABBD" w14:textId="77777777" w:rsidR="00A059A6" w:rsidRPr="00811C79" w:rsidRDefault="00A059A6" w:rsidP="00B400B6">
            <w:pPr>
              <w:spacing w:after="0" w:line="240" w:lineRule="auto"/>
              <w:rPr>
                <w:rFonts w:ascii="Times New Roman" w:eastAsia="Times New Roman" w:hAnsi="Times New Roman"/>
                <w:bCs/>
                <w:color w:val="000000" w:themeColor="text1"/>
                <w:sz w:val="24"/>
                <w:lang w:val="en-US" w:eastAsia="ru-RU"/>
              </w:rPr>
            </w:pPr>
          </w:p>
        </w:tc>
      </w:tr>
      <w:tr w:rsidR="00811C79" w:rsidRPr="00811C79" w14:paraId="606FA7FC" w14:textId="77777777" w:rsidTr="00B400B6">
        <w:tc>
          <w:tcPr>
            <w:tcW w:w="10466" w:type="dxa"/>
            <w:shd w:val="clear" w:color="auto" w:fill="auto"/>
          </w:tcPr>
          <w:tbl>
            <w:tblPr>
              <w:tblW w:w="0" w:type="auto"/>
              <w:tblCellMar>
                <w:left w:w="0" w:type="dxa"/>
                <w:right w:w="0" w:type="dxa"/>
              </w:tblCellMar>
              <w:tblLook w:val="04A0" w:firstRow="1" w:lastRow="0" w:firstColumn="1" w:lastColumn="0" w:noHBand="0" w:noVBand="1"/>
            </w:tblPr>
            <w:tblGrid>
              <w:gridCol w:w="3689"/>
              <w:gridCol w:w="2280"/>
            </w:tblGrid>
            <w:tr w:rsidR="00811C79" w:rsidRPr="00811C79" w14:paraId="0979566A" w14:textId="77777777" w:rsidTr="00B400B6">
              <w:tc>
                <w:tcPr>
                  <w:tcW w:w="3689" w:type="dxa"/>
                  <w:shd w:val="clear" w:color="auto" w:fill="auto"/>
                </w:tcPr>
                <w:p w14:paraId="627AEB4F" w14:textId="77777777" w:rsidR="00A059A6" w:rsidRPr="00811C79" w:rsidRDefault="00A059A6" w:rsidP="00B400B6">
                  <w:pPr>
                    <w:spacing w:after="0" w:line="240" w:lineRule="auto"/>
                    <w:rPr>
                      <w:rFonts w:ascii="Times New Roman" w:eastAsia="Times New Roman" w:hAnsi="Times New Roman"/>
                      <w:bCs/>
                      <w:color w:val="000000" w:themeColor="text1"/>
                      <w:sz w:val="24"/>
                      <w:lang w:val="en-US" w:eastAsia="ru-RU"/>
                    </w:rPr>
                  </w:pPr>
                  <w:r w:rsidRPr="00811C79">
                    <w:rPr>
                      <w:rFonts w:ascii="Times New Roman" w:eastAsia="Times New Roman" w:hAnsi="Times New Roman"/>
                      <w:bCs/>
                      <w:color w:val="000000" w:themeColor="text1"/>
                      <w:sz w:val="24"/>
                      <w:lang w:val="en-US" w:eastAsia="ru-RU"/>
                    </w:rPr>
                    <w:t>для испытаний</w:t>
                  </w:r>
                </w:p>
              </w:tc>
              <w:tc>
                <w:tcPr>
                  <w:tcW w:w="2280" w:type="dxa"/>
                  <w:tcBorders>
                    <w:bottom w:val="single" w:sz="4" w:space="0" w:color="auto"/>
                  </w:tcBorders>
                  <w:shd w:val="clear" w:color="auto" w:fill="auto"/>
                </w:tcPr>
                <w:p w14:paraId="20A23288"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r>
          </w:tbl>
          <w:p w14:paraId="0EF4CD2B"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r>
      <w:tr w:rsidR="00811C79" w:rsidRPr="00811C79" w14:paraId="4325BD12" w14:textId="77777777" w:rsidTr="00B400B6">
        <w:tc>
          <w:tcPr>
            <w:tcW w:w="10466" w:type="dxa"/>
            <w:shd w:val="clear" w:color="auto" w:fill="auto"/>
          </w:tcPr>
          <w:p w14:paraId="368C65AF"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569F7CD0" w14:textId="77777777" w:rsidTr="00B400B6">
        <w:tc>
          <w:tcPr>
            <w:tcW w:w="10466" w:type="dxa"/>
            <w:shd w:val="clear" w:color="auto" w:fill="auto"/>
          </w:tcPr>
          <w:p w14:paraId="19D334DB"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Отбор образцов проведен в соответствии с</w:t>
            </w:r>
          </w:p>
        </w:tc>
      </w:tr>
      <w:tr w:rsidR="00811C79" w:rsidRPr="00811C79" w14:paraId="4CDDDD13" w14:textId="77777777" w:rsidTr="00B400B6">
        <w:tc>
          <w:tcPr>
            <w:tcW w:w="10466" w:type="dxa"/>
            <w:tcBorders>
              <w:bottom w:val="single" w:sz="4" w:space="0" w:color="auto"/>
            </w:tcBorders>
            <w:shd w:val="clear" w:color="auto" w:fill="auto"/>
          </w:tcPr>
          <w:p w14:paraId="3F842DCD"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4F39C776" w14:textId="77777777" w:rsidTr="00B400B6">
        <w:tc>
          <w:tcPr>
            <w:tcW w:w="10466" w:type="dxa"/>
            <w:shd w:val="clear" w:color="auto" w:fill="auto"/>
          </w:tcPr>
          <w:p w14:paraId="7677064E"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51D1A2C5" w14:textId="77777777" w:rsidTr="00B400B6">
        <w:tc>
          <w:tcPr>
            <w:tcW w:w="10466" w:type="dxa"/>
            <w:shd w:val="clear" w:color="auto" w:fill="auto"/>
          </w:tcPr>
          <w:p w14:paraId="76A5CDB5"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Место отбора:</w:t>
            </w:r>
          </w:p>
        </w:tc>
      </w:tr>
      <w:tr w:rsidR="00811C79" w:rsidRPr="00811C79" w14:paraId="272B75A8" w14:textId="77777777" w:rsidTr="00B400B6">
        <w:tc>
          <w:tcPr>
            <w:tcW w:w="10466" w:type="dxa"/>
            <w:tcBorders>
              <w:bottom w:val="single" w:sz="4" w:space="0" w:color="auto"/>
            </w:tcBorders>
            <w:shd w:val="clear" w:color="auto" w:fill="auto"/>
          </w:tcPr>
          <w:p w14:paraId="725E4FE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3D095734" w14:textId="77777777" w:rsidTr="00B400B6">
        <w:tc>
          <w:tcPr>
            <w:tcW w:w="10466" w:type="dxa"/>
            <w:shd w:val="clear" w:color="auto" w:fill="auto"/>
          </w:tcPr>
          <w:p w14:paraId="494D7EE1"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6246007A" w14:textId="77777777" w:rsidTr="00B400B6">
        <w:tc>
          <w:tcPr>
            <w:tcW w:w="10466" w:type="dxa"/>
            <w:tcBorders>
              <w:bottom w:val="single" w:sz="4" w:space="0" w:color="auto"/>
            </w:tcBorders>
            <w:shd w:val="clear" w:color="auto" w:fill="auto"/>
          </w:tcPr>
          <w:p w14:paraId="2A633B16" w14:textId="77777777" w:rsidR="00A059A6" w:rsidRPr="00811C79" w:rsidRDefault="00A059A6" w:rsidP="00B400B6">
            <w:pPr>
              <w:spacing w:after="0" w:line="240" w:lineRule="auto"/>
              <w:rPr>
                <w:rFonts w:ascii="Times New Roman" w:eastAsia="Times New Roman" w:hAnsi="Times New Roman"/>
                <w:b/>
                <w:bCs/>
                <w:color w:val="000000" w:themeColor="text1"/>
                <w:sz w:val="24"/>
                <w:lang w:eastAsia="ru-RU"/>
              </w:rPr>
            </w:pPr>
            <w:r w:rsidRPr="00811C79">
              <w:rPr>
                <w:rFonts w:ascii="Times New Roman" w:eastAsia="Times New Roman" w:hAnsi="Times New Roman"/>
                <w:b/>
                <w:bCs/>
                <w:color w:val="000000" w:themeColor="text1"/>
                <w:sz w:val="24"/>
                <w:lang w:eastAsia="ru-RU"/>
              </w:rPr>
              <w:t>Условия и место хранения образцов (проб):</w:t>
            </w:r>
          </w:p>
          <w:p w14:paraId="3BDE82A0" w14:textId="77777777" w:rsidR="00A059A6" w:rsidRPr="00811C79" w:rsidRDefault="00A059A6" w:rsidP="00B400B6">
            <w:pPr>
              <w:spacing w:after="0" w:line="240" w:lineRule="auto"/>
              <w:rPr>
                <w:rFonts w:ascii="Times New Roman" w:eastAsia="Times New Roman" w:hAnsi="Times New Roman"/>
                <w:b/>
                <w:bCs/>
                <w:color w:val="000000" w:themeColor="text1"/>
                <w:sz w:val="24"/>
                <w:lang w:eastAsia="ru-RU"/>
              </w:rPr>
            </w:pPr>
          </w:p>
        </w:tc>
      </w:tr>
      <w:tr w:rsidR="00811C79" w:rsidRPr="00811C79" w14:paraId="6BEB6A7C" w14:textId="77777777" w:rsidTr="00B400B6">
        <w:tc>
          <w:tcPr>
            <w:tcW w:w="10466" w:type="dxa"/>
            <w:tcBorders>
              <w:top w:val="single" w:sz="4" w:space="0" w:color="auto"/>
            </w:tcBorders>
            <w:shd w:val="clear" w:color="auto" w:fill="auto"/>
          </w:tcPr>
          <w:p w14:paraId="328D25AF"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446CA7EE" w14:textId="77777777" w:rsidTr="00B400B6">
        <w:tc>
          <w:tcPr>
            <w:tcW w:w="10466" w:type="dxa"/>
            <w:shd w:val="clear" w:color="auto" w:fill="auto"/>
          </w:tcPr>
          <w:p w14:paraId="416114ED"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Результат наружного осмотра образцов</w:t>
            </w:r>
          </w:p>
        </w:tc>
      </w:tr>
      <w:tr w:rsidR="00811C79" w:rsidRPr="00811C79" w14:paraId="7A6F6127" w14:textId="77777777" w:rsidTr="00B400B6">
        <w:tc>
          <w:tcPr>
            <w:tcW w:w="10466" w:type="dxa"/>
            <w:shd w:val="clear" w:color="auto" w:fill="auto"/>
          </w:tcPr>
          <w:p w14:paraId="17733B84" w14:textId="77777777" w:rsidR="00A059A6" w:rsidRPr="00811C79" w:rsidRDefault="00A059A6" w:rsidP="00B400B6">
            <w:pPr>
              <w:pBdr>
                <w:bottom w:val="single" w:sz="4" w:space="1" w:color="auto"/>
              </w:pBdr>
              <w:spacing w:after="0" w:line="240" w:lineRule="auto"/>
              <w:rPr>
                <w:rFonts w:ascii="Times New Roman" w:eastAsia="Times New Roman" w:hAnsi="Times New Roman"/>
                <w:color w:val="000000" w:themeColor="text1"/>
                <w:sz w:val="24"/>
                <w:szCs w:val="24"/>
                <w:lang w:val="en-US" w:eastAsia="ru-RU"/>
              </w:rPr>
            </w:pPr>
          </w:p>
          <w:p w14:paraId="3ABEF991"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(состояние упаковки, маркировки)</w:t>
            </w:r>
          </w:p>
          <w:p w14:paraId="4B78F582"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r>
      <w:tr w:rsidR="00811C79" w:rsidRPr="00811C79" w14:paraId="762DE530" w14:textId="77777777" w:rsidTr="00B400B6">
        <w:tc>
          <w:tcPr>
            <w:tcW w:w="10466" w:type="dxa"/>
            <w:shd w:val="clear" w:color="auto" w:fill="auto"/>
          </w:tcPr>
          <w:p w14:paraId="1DEF08B6"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Результат идентификации образцов</w:t>
            </w:r>
          </w:p>
        </w:tc>
      </w:tr>
      <w:tr w:rsidR="00811C79" w:rsidRPr="00811C79" w14:paraId="7503C01E" w14:textId="77777777" w:rsidTr="00B400B6">
        <w:tc>
          <w:tcPr>
            <w:tcW w:w="10466" w:type="dxa"/>
            <w:tcBorders>
              <w:bottom w:val="single" w:sz="4" w:space="0" w:color="auto"/>
            </w:tcBorders>
            <w:shd w:val="clear" w:color="auto" w:fill="auto"/>
          </w:tcPr>
          <w:p w14:paraId="59BE4FAF"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6B42D96F" w14:textId="77777777" w:rsidTr="00B400B6">
        <w:tc>
          <w:tcPr>
            <w:tcW w:w="10466" w:type="dxa"/>
            <w:shd w:val="clear" w:color="auto" w:fill="auto"/>
          </w:tcPr>
          <w:p w14:paraId="2BEE2D0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4F441A2C" w14:textId="77777777" w:rsidTr="00B400B6">
        <w:tc>
          <w:tcPr>
            <w:tcW w:w="10466" w:type="dxa"/>
            <w:shd w:val="clear" w:color="auto" w:fill="auto"/>
          </w:tcPr>
          <w:p w14:paraId="7E9C5A60"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r>
      <w:tr w:rsidR="00811C79" w:rsidRPr="00811C79" w14:paraId="3E7BDE03" w14:textId="77777777" w:rsidTr="00B400B6">
        <w:tc>
          <w:tcPr>
            <w:tcW w:w="10466" w:type="dxa"/>
            <w:shd w:val="clear" w:color="auto" w:fill="auto"/>
          </w:tcPr>
          <w:p w14:paraId="02ACE939"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Заявитель не имеет претензий к возврату образцов, отобранных для проведения идентификации и испытаний по показателям безопасности разрушающими методами контроля.</w:t>
            </w:r>
          </w:p>
        </w:tc>
      </w:tr>
      <w:tr w:rsidR="00811C79" w:rsidRPr="00811C79" w14:paraId="0DEA2C54" w14:textId="77777777" w:rsidTr="00B400B6">
        <w:tc>
          <w:tcPr>
            <w:tcW w:w="10466" w:type="dxa"/>
            <w:shd w:val="clear" w:color="auto" w:fill="auto"/>
          </w:tcPr>
          <w:p w14:paraId="3100FCAC"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3FBE63D3" w14:textId="77777777" w:rsidTr="00B400B6">
        <w:tc>
          <w:tcPr>
            <w:tcW w:w="10466" w:type="dxa"/>
            <w:shd w:val="clear" w:color="auto" w:fill="auto"/>
          </w:tcPr>
          <w:tbl>
            <w:tblPr>
              <w:tblW w:w="0" w:type="auto"/>
              <w:tblCellMar>
                <w:left w:w="0" w:type="dxa"/>
                <w:right w:w="0" w:type="dxa"/>
              </w:tblCellMar>
              <w:tblLook w:val="04A0" w:firstRow="1" w:lastRow="0" w:firstColumn="1" w:lastColumn="0" w:noHBand="0" w:noVBand="1"/>
            </w:tblPr>
            <w:tblGrid>
              <w:gridCol w:w="3397"/>
              <w:gridCol w:w="294"/>
              <w:gridCol w:w="2579"/>
              <w:gridCol w:w="813"/>
              <w:gridCol w:w="3368"/>
            </w:tblGrid>
            <w:tr w:rsidR="00811C79" w:rsidRPr="00811C79" w14:paraId="7A201C8D" w14:textId="77777777" w:rsidTr="00B400B6">
              <w:tc>
                <w:tcPr>
                  <w:tcW w:w="3397" w:type="dxa"/>
                  <w:shd w:val="clear" w:color="auto" w:fill="auto"/>
                  <w:vAlign w:val="center"/>
                </w:tcPr>
                <w:p w14:paraId="6BB33DD2"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От органа по сертификации</w:t>
                  </w:r>
                </w:p>
              </w:tc>
              <w:tc>
                <w:tcPr>
                  <w:tcW w:w="294" w:type="dxa"/>
                  <w:shd w:val="clear" w:color="auto" w:fill="auto"/>
                </w:tcPr>
                <w:p w14:paraId="5657A10A"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579" w:type="dxa"/>
                  <w:tcBorders>
                    <w:bottom w:val="single" w:sz="4" w:space="0" w:color="auto"/>
                  </w:tcBorders>
                  <w:shd w:val="clear" w:color="auto" w:fill="auto"/>
                </w:tcPr>
                <w:p w14:paraId="7AC9F14B"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813" w:type="dxa"/>
                  <w:shd w:val="clear" w:color="auto" w:fill="auto"/>
                </w:tcPr>
                <w:p w14:paraId="303AC355"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3368" w:type="dxa"/>
                  <w:tcBorders>
                    <w:bottom w:val="single" w:sz="4" w:space="0" w:color="auto"/>
                  </w:tcBorders>
                  <w:shd w:val="clear" w:color="auto" w:fill="auto"/>
                  <w:vAlign w:val="bottom"/>
                </w:tcPr>
                <w:p w14:paraId="59645BBC"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r>
            <w:tr w:rsidR="00811C79" w:rsidRPr="00811C79" w14:paraId="2C6A279F" w14:textId="77777777" w:rsidTr="00B400B6">
              <w:tc>
                <w:tcPr>
                  <w:tcW w:w="3397" w:type="dxa"/>
                  <w:shd w:val="clear" w:color="auto" w:fill="auto"/>
                </w:tcPr>
                <w:p w14:paraId="3CF44495"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94" w:type="dxa"/>
                  <w:shd w:val="clear" w:color="auto" w:fill="auto"/>
                </w:tcPr>
                <w:p w14:paraId="01F7EF9C"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579" w:type="dxa"/>
                  <w:tcBorders>
                    <w:top w:val="single" w:sz="4" w:space="0" w:color="auto"/>
                  </w:tcBorders>
                  <w:shd w:val="clear" w:color="auto" w:fill="auto"/>
                </w:tcPr>
                <w:p w14:paraId="1FAFE13B"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813" w:type="dxa"/>
                  <w:shd w:val="clear" w:color="auto" w:fill="auto"/>
                </w:tcPr>
                <w:p w14:paraId="396058B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3368" w:type="dxa"/>
                  <w:tcBorders>
                    <w:top w:val="single" w:sz="4" w:space="0" w:color="auto"/>
                  </w:tcBorders>
                  <w:shd w:val="clear" w:color="auto" w:fill="auto"/>
                </w:tcPr>
                <w:p w14:paraId="4037815A"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(Ф.И.О.)</w:t>
                  </w:r>
                </w:p>
              </w:tc>
            </w:tr>
          </w:tbl>
          <w:p w14:paraId="7F7ED500"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0D847C9F" w14:textId="77777777" w:rsidTr="00B400B6">
        <w:tc>
          <w:tcPr>
            <w:tcW w:w="10466" w:type="dxa"/>
            <w:shd w:val="clear" w:color="auto" w:fill="auto"/>
          </w:tcPr>
          <w:p w14:paraId="06087531"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A059A6" w:rsidRPr="00811C79" w14:paraId="6949DBFE" w14:textId="77777777" w:rsidTr="00B400B6">
        <w:tc>
          <w:tcPr>
            <w:tcW w:w="10466" w:type="dxa"/>
            <w:shd w:val="clear" w:color="auto" w:fill="auto"/>
          </w:tcPr>
          <w:tbl>
            <w:tblPr>
              <w:tblW w:w="0" w:type="auto"/>
              <w:tblCellMar>
                <w:left w:w="0" w:type="dxa"/>
                <w:right w:w="0" w:type="dxa"/>
              </w:tblCellMar>
              <w:tblLook w:val="04A0" w:firstRow="1" w:lastRow="0" w:firstColumn="1" w:lastColumn="0" w:noHBand="0" w:noVBand="1"/>
            </w:tblPr>
            <w:tblGrid>
              <w:gridCol w:w="3397"/>
              <w:gridCol w:w="294"/>
              <w:gridCol w:w="2579"/>
              <w:gridCol w:w="813"/>
              <w:gridCol w:w="3368"/>
            </w:tblGrid>
            <w:tr w:rsidR="00811C79" w:rsidRPr="00811C79" w14:paraId="28B08AE6" w14:textId="77777777" w:rsidTr="00B400B6">
              <w:tc>
                <w:tcPr>
                  <w:tcW w:w="3397" w:type="dxa"/>
                  <w:shd w:val="clear" w:color="auto" w:fill="auto"/>
                  <w:vAlign w:val="center"/>
                </w:tcPr>
                <w:p w14:paraId="2EAD8C7F"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 xml:space="preserve">От заявителя </w:t>
                  </w:r>
                </w:p>
              </w:tc>
              <w:tc>
                <w:tcPr>
                  <w:tcW w:w="294" w:type="dxa"/>
                  <w:shd w:val="clear" w:color="auto" w:fill="auto"/>
                </w:tcPr>
                <w:p w14:paraId="52F3A878"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579" w:type="dxa"/>
                  <w:tcBorders>
                    <w:bottom w:val="single" w:sz="4" w:space="0" w:color="auto"/>
                  </w:tcBorders>
                  <w:shd w:val="clear" w:color="auto" w:fill="auto"/>
                </w:tcPr>
                <w:p w14:paraId="6892F69B"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c>
                <w:tcPr>
                  <w:tcW w:w="813" w:type="dxa"/>
                  <w:shd w:val="clear" w:color="auto" w:fill="auto"/>
                </w:tcPr>
                <w:p w14:paraId="690B918A"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3368" w:type="dxa"/>
                  <w:tcBorders>
                    <w:bottom w:val="single" w:sz="4" w:space="0" w:color="auto"/>
                  </w:tcBorders>
                  <w:shd w:val="clear" w:color="auto" w:fill="auto"/>
                  <w:vAlign w:val="bottom"/>
                </w:tcPr>
                <w:p w14:paraId="7BDB5749"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r>
            <w:tr w:rsidR="00811C79" w:rsidRPr="00811C79" w14:paraId="4FCFBB9D" w14:textId="77777777" w:rsidTr="00B400B6">
              <w:tc>
                <w:tcPr>
                  <w:tcW w:w="3397" w:type="dxa"/>
                  <w:shd w:val="clear" w:color="auto" w:fill="auto"/>
                </w:tcPr>
                <w:p w14:paraId="17CD6B4E"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94" w:type="dxa"/>
                  <w:shd w:val="clear" w:color="auto" w:fill="auto"/>
                </w:tcPr>
                <w:p w14:paraId="3E9A4955"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579" w:type="dxa"/>
                  <w:tcBorders>
                    <w:top w:val="single" w:sz="4" w:space="0" w:color="auto"/>
                  </w:tcBorders>
                  <w:shd w:val="clear" w:color="auto" w:fill="auto"/>
                </w:tcPr>
                <w:p w14:paraId="3FFC0BFC"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813" w:type="dxa"/>
                  <w:shd w:val="clear" w:color="auto" w:fill="auto"/>
                </w:tcPr>
                <w:p w14:paraId="43648EAD"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3368" w:type="dxa"/>
                  <w:tcBorders>
                    <w:top w:val="single" w:sz="4" w:space="0" w:color="auto"/>
                  </w:tcBorders>
                  <w:shd w:val="clear" w:color="auto" w:fill="auto"/>
                </w:tcPr>
                <w:p w14:paraId="03C24B4F"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(Ф.И.О.)</w:t>
                  </w:r>
                </w:p>
              </w:tc>
            </w:tr>
          </w:tbl>
          <w:p w14:paraId="6F5D4C6D"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bl>
    <w:p w14:paraId="51899CC7" w14:textId="77777777" w:rsidR="00A059A6" w:rsidRPr="00811C79" w:rsidRDefault="00A059A6" w:rsidP="00A059A6">
      <w:pPr>
        <w:spacing w:after="0" w:line="240" w:lineRule="auto"/>
        <w:rPr>
          <w:rFonts w:ascii="Times New Roman" w:eastAsia="Times New Roman" w:hAnsi="Times New Roman"/>
          <w:color w:val="000000" w:themeColor="text1"/>
          <w:sz w:val="24"/>
          <w:lang w:eastAsia="ru-RU"/>
        </w:rPr>
      </w:pPr>
    </w:p>
    <w:p w14:paraId="275061A6"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51BEF199"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254761AF"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3E7B4E04" w14:textId="77777777" w:rsidR="00A059A6" w:rsidRPr="00811C79" w:rsidRDefault="00A059A6" w:rsidP="00A059A6">
      <w:pPr>
        <w:autoSpaceDE w:val="0"/>
        <w:autoSpaceDN w:val="0"/>
        <w:adjustRightInd w:val="0"/>
        <w:spacing w:after="0" w:line="240" w:lineRule="auto"/>
        <w:ind w:right="-1850" w:firstLine="540"/>
        <w:jc w:val="both"/>
        <w:rPr>
          <w:rFonts w:ascii="Times New Roman" w:hAnsi="Times New Roman"/>
          <w:color w:val="000000" w:themeColor="text1"/>
          <w:lang w:eastAsia="ru-RU"/>
        </w:rPr>
      </w:pPr>
      <w:r w:rsidRPr="00811C79">
        <w:rPr>
          <w:rFonts w:ascii="Times New Roman" w:hAnsi="Times New Roman"/>
          <w:color w:val="000000" w:themeColor="text1"/>
          <w:lang w:eastAsia="ru-RU"/>
        </w:rPr>
        <w:t>Экземпляр настоящего акта отбора образцов получил:</w:t>
      </w:r>
    </w:p>
    <w:p w14:paraId="1B6CC852" w14:textId="77777777" w:rsidR="00A059A6" w:rsidRPr="00811C79" w:rsidRDefault="00A059A6" w:rsidP="00A059A6">
      <w:pPr>
        <w:autoSpaceDE w:val="0"/>
        <w:autoSpaceDN w:val="0"/>
        <w:adjustRightInd w:val="0"/>
        <w:spacing w:after="0" w:line="240" w:lineRule="auto"/>
        <w:ind w:right="-1850" w:firstLine="540"/>
        <w:jc w:val="both"/>
        <w:rPr>
          <w:rFonts w:ascii="Times New Roman" w:hAnsi="Times New Roman"/>
          <w:color w:val="000000" w:themeColor="text1"/>
          <w:lang w:eastAsia="ru-RU"/>
        </w:rPr>
      </w:pPr>
    </w:p>
    <w:tbl>
      <w:tblPr>
        <w:tblW w:w="0" w:type="auto"/>
        <w:tblLayout w:type="fixed"/>
        <w:tblCellMar>
          <w:left w:w="0" w:type="dxa"/>
          <w:right w:w="0" w:type="dxa"/>
        </w:tblCellMar>
        <w:tblLook w:val="04A0" w:firstRow="1" w:lastRow="0" w:firstColumn="1" w:lastColumn="0" w:noHBand="0" w:noVBand="1"/>
      </w:tblPr>
      <w:tblGrid>
        <w:gridCol w:w="3397"/>
        <w:gridCol w:w="294"/>
        <w:gridCol w:w="2579"/>
        <w:gridCol w:w="813"/>
        <w:gridCol w:w="3368"/>
      </w:tblGrid>
      <w:tr w:rsidR="00811C79" w:rsidRPr="00811C79" w14:paraId="4AA7F938" w14:textId="77777777" w:rsidTr="00B400B6">
        <w:tc>
          <w:tcPr>
            <w:tcW w:w="3397" w:type="dxa"/>
            <w:shd w:val="clear" w:color="auto" w:fill="auto"/>
            <w:vAlign w:val="center"/>
          </w:tcPr>
          <w:p w14:paraId="374DB59A"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r w:rsidRPr="00811C79">
              <w:rPr>
                <w:rFonts w:ascii="Times New Roman" w:eastAsia="Times New Roman" w:hAnsi="Times New Roman"/>
                <w:bCs/>
                <w:color w:val="000000" w:themeColor="text1"/>
                <w:sz w:val="24"/>
                <w:lang w:eastAsia="ru-RU"/>
              </w:rPr>
              <w:t>От Заявителя</w:t>
            </w:r>
          </w:p>
        </w:tc>
        <w:tc>
          <w:tcPr>
            <w:tcW w:w="294" w:type="dxa"/>
            <w:shd w:val="clear" w:color="auto" w:fill="auto"/>
          </w:tcPr>
          <w:p w14:paraId="3B3C972F"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2579" w:type="dxa"/>
            <w:tcBorders>
              <w:bottom w:val="single" w:sz="4" w:space="0" w:color="auto"/>
            </w:tcBorders>
            <w:shd w:val="clear" w:color="auto" w:fill="auto"/>
          </w:tcPr>
          <w:p w14:paraId="1E80AF6E"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lang w:eastAsia="ru-RU"/>
              </w:rPr>
            </w:pPr>
          </w:p>
        </w:tc>
        <w:tc>
          <w:tcPr>
            <w:tcW w:w="813" w:type="dxa"/>
            <w:shd w:val="clear" w:color="auto" w:fill="auto"/>
          </w:tcPr>
          <w:p w14:paraId="49D6E222"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3368" w:type="dxa"/>
            <w:tcBorders>
              <w:bottom w:val="single" w:sz="4" w:space="0" w:color="auto"/>
            </w:tcBorders>
            <w:shd w:val="clear" w:color="auto" w:fill="auto"/>
            <w:vAlign w:val="bottom"/>
          </w:tcPr>
          <w:p w14:paraId="53ADFDA7"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p w14:paraId="54E8DE90"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p w14:paraId="04AF0D90"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lang w:eastAsia="ru-RU"/>
              </w:rPr>
            </w:pPr>
          </w:p>
        </w:tc>
      </w:tr>
      <w:tr w:rsidR="00A059A6" w:rsidRPr="00811C79" w14:paraId="4C13E4AB" w14:textId="77777777" w:rsidTr="00B400B6">
        <w:tc>
          <w:tcPr>
            <w:tcW w:w="3397" w:type="dxa"/>
            <w:shd w:val="clear" w:color="auto" w:fill="auto"/>
          </w:tcPr>
          <w:p w14:paraId="2910C41E"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294" w:type="dxa"/>
            <w:shd w:val="clear" w:color="auto" w:fill="auto"/>
          </w:tcPr>
          <w:p w14:paraId="03408686"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2579" w:type="dxa"/>
            <w:tcBorders>
              <w:top w:val="single" w:sz="4" w:space="0" w:color="auto"/>
            </w:tcBorders>
            <w:shd w:val="clear" w:color="auto" w:fill="auto"/>
          </w:tcPr>
          <w:p w14:paraId="5D756B11"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bCs/>
                <w:color w:val="000000" w:themeColor="text1"/>
                <w:sz w:val="16"/>
                <w:szCs w:val="16"/>
                <w:lang w:eastAsia="ru-RU"/>
              </w:rPr>
              <w:t>подпись</w:t>
            </w:r>
          </w:p>
        </w:tc>
        <w:tc>
          <w:tcPr>
            <w:tcW w:w="813" w:type="dxa"/>
            <w:shd w:val="clear" w:color="auto" w:fill="auto"/>
          </w:tcPr>
          <w:p w14:paraId="7C994158"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3368" w:type="dxa"/>
            <w:tcBorders>
              <w:top w:val="single" w:sz="4" w:space="0" w:color="auto"/>
            </w:tcBorders>
            <w:shd w:val="clear" w:color="auto" w:fill="auto"/>
          </w:tcPr>
          <w:p w14:paraId="1E6CB978"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bCs/>
                <w:color w:val="000000" w:themeColor="text1"/>
                <w:sz w:val="16"/>
                <w:szCs w:val="16"/>
                <w:lang w:eastAsia="ru-RU"/>
              </w:rPr>
              <w:t>(Ф.И.О.)</w:t>
            </w:r>
          </w:p>
        </w:tc>
      </w:tr>
    </w:tbl>
    <w:p w14:paraId="3238572D" w14:textId="77777777" w:rsidR="00A059A6" w:rsidRPr="00811C79" w:rsidRDefault="00A059A6" w:rsidP="00A059A6">
      <w:pPr>
        <w:autoSpaceDE w:val="0"/>
        <w:autoSpaceDN w:val="0"/>
        <w:adjustRightInd w:val="0"/>
        <w:spacing w:after="0" w:line="240" w:lineRule="auto"/>
        <w:ind w:right="-1850" w:firstLine="540"/>
        <w:jc w:val="both"/>
        <w:rPr>
          <w:rFonts w:ascii="Times New Roman" w:hAnsi="Times New Roman"/>
          <w:color w:val="000000" w:themeColor="text1"/>
          <w:lang w:eastAsia="ru-RU"/>
        </w:rPr>
      </w:pPr>
    </w:p>
    <w:p w14:paraId="36753822"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49F74193"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2D9B7A59"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40B168EC"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7112EF3D"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7E70D844"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4A259220"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1E63C558"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74969423"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4FBDF461"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r w:rsidRPr="00811C79">
        <w:rPr>
          <w:rFonts w:ascii="Times New Roman" w:hAnsi="Times New Roman"/>
          <w:b/>
          <w:color w:val="000000" w:themeColor="text1"/>
          <w:sz w:val="24"/>
          <w:szCs w:val="24"/>
        </w:rPr>
        <w:br w:type="page"/>
      </w:r>
    </w:p>
    <w:p w14:paraId="45551C35" w14:textId="77777777" w:rsidR="00A059A6" w:rsidRPr="00811C79" w:rsidRDefault="00A059A6" w:rsidP="00A059A6">
      <w:pPr>
        <w:pStyle w:val="3"/>
        <w:jc w:val="right"/>
        <w:rPr>
          <w:rFonts w:ascii="Times New Roman" w:hAnsi="Times New Roman"/>
          <w:b w:val="0"/>
          <w:color w:val="000000" w:themeColor="text1"/>
          <w:sz w:val="24"/>
          <w:szCs w:val="24"/>
        </w:rPr>
      </w:pPr>
      <w:bookmarkStart w:id="129" w:name="_Toc219886844"/>
      <w:r w:rsidRPr="00811C79">
        <w:rPr>
          <w:rFonts w:ascii="Times New Roman" w:hAnsi="Times New Roman"/>
          <w:color w:val="000000" w:themeColor="text1"/>
          <w:sz w:val="24"/>
          <w:szCs w:val="24"/>
        </w:rPr>
        <w:lastRenderedPageBreak/>
        <w:t>Приложение №7 Фома технического задани</w:t>
      </w:r>
      <w:bookmarkEnd w:id="127"/>
      <w:r w:rsidRPr="00811C79">
        <w:rPr>
          <w:rFonts w:ascii="Times New Roman" w:hAnsi="Times New Roman"/>
          <w:color w:val="000000" w:themeColor="text1"/>
          <w:sz w:val="24"/>
          <w:szCs w:val="24"/>
        </w:rPr>
        <w:t>я</w:t>
      </w:r>
      <w:r w:rsidRPr="00811C79">
        <w:rPr>
          <w:rFonts w:ascii="Times New Roman" w:hAnsi="Times New Roman"/>
          <w:b w:val="0"/>
          <w:color w:val="000000" w:themeColor="text1"/>
          <w:sz w:val="24"/>
          <w:szCs w:val="24"/>
        </w:rPr>
        <w:t>.</w:t>
      </w:r>
      <w:bookmarkEnd w:id="129"/>
    </w:p>
    <w:p w14:paraId="6D27F777"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tbl>
      <w:tblPr>
        <w:tblW w:w="0" w:type="auto"/>
        <w:tblLayout w:type="fixed"/>
        <w:tblCellMar>
          <w:left w:w="0" w:type="dxa"/>
          <w:right w:w="0" w:type="dxa"/>
        </w:tblCellMar>
        <w:tblLook w:val="04A0" w:firstRow="1" w:lastRow="0" w:firstColumn="1" w:lastColumn="0" w:noHBand="0" w:noVBand="1"/>
      </w:tblPr>
      <w:tblGrid>
        <w:gridCol w:w="10466"/>
      </w:tblGrid>
      <w:tr w:rsidR="00811C79" w:rsidRPr="00811C79" w14:paraId="472C7DE5" w14:textId="77777777" w:rsidTr="00B400B6">
        <w:tc>
          <w:tcPr>
            <w:tcW w:w="10466" w:type="dxa"/>
            <w:shd w:val="clear" w:color="auto" w:fill="auto"/>
          </w:tcPr>
          <w:bookmarkEnd w:id="128"/>
          <w:p w14:paraId="24BE4B9E"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3367C3B1"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2ECB283B"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42D32B7C"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3AFE41BB" w14:textId="3A381BE6" w:rsidR="00A059A6" w:rsidRPr="00811C79" w:rsidRDefault="00677E22" w:rsidP="00677E22">
            <w:pPr>
              <w:spacing w:after="0" w:line="240" w:lineRule="auto"/>
              <w:jc w:val="right"/>
              <w:rPr>
                <w:rFonts w:ascii="Times New Roman" w:eastAsia="Times New Roman" w:hAnsi="Times New Roman"/>
                <w:color w:val="000000" w:themeColor="text1"/>
                <w:sz w:val="24"/>
                <w:lang w:eastAsia="ru-RU"/>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811C79" w:rsidRPr="00811C79" w14:paraId="7BBAE6B1" w14:textId="77777777" w:rsidTr="00B400B6">
        <w:tc>
          <w:tcPr>
            <w:tcW w:w="10466" w:type="dxa"/>
            <w:shd w:val="clear" w:color="auto" w:fill="auto"/>
          </w:tcPr>
          <w:p w14:paraId="10E6A7AA"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110674F6" w14:textId="77777777" w:rsidTr="00B400B6">
        <w:tc>
          <w:tcPr>
            <w:tcW w:w="10466" w:type="dxa"/>
            <w:shd w:val="clear" w:color="auto" w:fill="auto"/>
          </w:tcPr>
          <w:p w14:paraId="4C310E82"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ТЕХНИЧЕСКОЕ ЗАДАНИЕ</w:t>
            </w:r>
          </w:p>
        </w:tc>
      </w:tr>
      <w:tr w:rsidR="00811C79" w:rsidRPr="00811C79" w14:paraId="68863FA1" w14:textId="77777777" w:rsidTr="00B400B6">
        <w:tc>
          <w:tcPr>
            <w:tcW w:w="10466"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2294"/>
              <w:gridCol w:w="425"/>
              <w:gridCol w:w="1959"/>
              <w:gridCol w:w="992"/>
              <w:gridCol w:w="2410"/>
            </w:tblGrid>
            <w:tr w:rsidR="00811C79" w:rsidRPr="00811C79" w14:paraId="2EFC412B" w14:textId="77777777" w:rsidTr="00B400B6">
              <w:tc>
                <w:tcPr>
                  <w:tcW w:w="2294" w:type="dxa"/>
                  <w:shd w:val="clear" w:color="auto" w:fill="auto"/>
                </w:tcPr>
                <w:p w14:paraId="3FC1ABC7"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tc>
              <w:tc>
                <w:tcPr>
                  <w:tcW w:w="425" w:type="dxa"/>
                  <w:shd w:val="clear" w:color="auto" w:fill="auto"/>
                </w:tcPr>
                <w:p w14:paraId="03E7C3CB" w14:textId="77777777" w:rsidR="00A059A6" w:rsidRPr="00811C79" w:rsidRDefault="00A059A6" w:rsidP="00B400B6">
                  <w:pPr>
                    <w:spacing w:after="0" w:line="240" w:lineRule="auto"/>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w:t>
                  </w:r>
                </w:p>
              </w:tc>
              <w:tc>
                <w:tcPr>
                  <w:tcW w:w="1959" w:type="dxa"/>
                  <w:tcBorders>
                    <w:bottom w:val="single" w:sz="4" w:space="0" w:color="auto"/>
                  </w:tcBorders>
                  <w:shd w:val="clear" w:color="auto" w:fill="auto"/>
                </w:tcPr>
                <w:p w14:paraId="6D4EF5B2"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c>
                <w:tcPr>
                  <w:tcW w:w="992" w:type="dxa"/>
                  <w:shd w:val="clear" w:color="auto" w:fill="auto"/>
                </w:tcPr>
                <w:p w14:paraId="09349B4A"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от</w:t>
                  </w:r>
                </w:p>
              </w:tc>
              <w:tc>
                <w:tcPr>
                  <w:tcW w:w="2410" w:type="dxa"/>
                  <w:tcBorders>
                    <w:bottom w:val="single" w:sz="4" w:space="0" w:color="auto"/>
                  </w:tcBorders>
                  <w:shd w:val="clear" w:color="auto" w:fill="auto"/>
                </w:tcPr>
                <w:p w14:paraId="42360F78"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r>
          </w:tbl>
          <w:p w14:paraId="1E5CC88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7DE7F87" w14:textId="77777777" w:rsidTr="00B400B6">
        <w:tc>
          <w:tcPr>
            <w:tcW w:w="10466" w:type="dxa"/>
            <w:shd w:val="clear" w:color="auto" w:fill="auto"/>
          </w:tcPr>
          <w:p w14:paraId="0143FA1B"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в аккредитованную испытательную лабораторию</w:t>
            </w:r>
          </w:p>
        </w:tc>
      </w:tr>
      <w:tr w:rsidR="00811C79" w:rsidRPr="00811C79" w14:paraId="301E879B" w14:textId="77777777" w:rsidTr="00B400B6">
        <w:tc>
          <w:tcPr>
            <w:tcW w:w="10466" w:type="dxa"/>
            <w:shd w:val="clear" w:color="auto" w:fill="auto"/>
          </w:tcPr>
          <w:p w14:paraId="1DCF2DD8"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r>
      <w:tr w:rsidR="00811C79" w:rsidRPr="00811C79" w14:paraId="5B6E660F" w14:textId="77777777" w:rsidTr="00B400B6">
        <w:tc>
          <w:tcPr>
            <w:tcW w:w="10466" w:type="dxa"/>
            <w:tcBorders>
              <w:bottom w:val="single" w:sz="4" w:space="0" w:color="auto"/>
            </w:tcBorders>
            <w:shd w:val="clear" w:color="auto" w:fill="auto"/>
          </w:tcPr>
          <w:p w14:paraId="1E45161F"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val="en-US" w:eastAsia="ru-RU"/>
              </w:rPr>
            </w:pPr>
          </w:p>
        </w:tc>
      </w:tr>
      <w:tr w:rsidR="00811C79" w:rsidRPr="00811C79" w14:paraId="14C2C6F3" w14:textId="77777777" w:rsidTr="00B400B6">
        <w:tc>
          <w:tcPr>
            <w:tcW w:w="10466" w:type="dxa"/>
            <w:tcBorders>
              <w:top w:val="single" w:sz="4" w:space="0" w:color="auto"/>
            </w:tcBorders>
            <w:shd w:val="clear" w:color="auto" w:fill="auto"/>
          </w:tcPr>
          <w:p w14:paraId="354E37E3"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аккредитованной испытательной лаборатории, уникальный номер записи об аккредитации</w:t>
            </w:r>
          </w:p>
        </w:tc>
      </w:tr>
      <w:tr w:rsidR="00811C79" w:rsidRPr="00811C79" w14:paraId="1B0E69E8" w14:textId="77777777" w:rsidTr="00B400B6">
        <w:tc>
          <w:tcPr>
            <w:tcW w:w="10466" w:type="dxa"/>
            <w:shd w:val="clear" w:color="auto" w:fill="auto"/>
          </w:tcPr>
          <w:p w14:paraId="0F5716B2"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r>
      <w:tr w:rsidR="00811C79" w:rsidRPr="00811C79" w14:paraId="41A7FBF9" w14:textId="77777777" w:rsidTr="00B400B6">
        <w:tc>
          <w:tcPr>
            <w:tcW w:w="10466" w:type="dxa"/>
            <w:tcBorders>
              <w:bottom w:val="single" w:sz="4" w:space="0" w:color="auto"/>
            </w:tcBorders>
            <w:shd w:val="clear" w:color="auto" w:fill="auto"/>
          </w:tcPr>
          <w:p w14:paraId="1301A873"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r>
      <w:tr w:rsidR="00811C79" w:rsidRPr="00811C79" w14:paraId="4613BB05" w14:textId="77777777" w:rsidTr="00B400B6">
        <w:tc>
          <w:tcPr>
            <w:tcW w:w="10466" w:type="dxa"/>
            <w:tcBorders>
              <w:top w:val="single" w:sz="4" w:space="0" w:color="auto"/>
            </w:tcBorders>
            <w:shd w:val="clear" w:color="auto" w:fill="auto"/>
          </w:tcPr>
          <w:p w14:paraId="647A6223"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адрес аккредитованной испытательной лаборатории</w:t>
            </w:r>
          </w:p>
        </w:tc>
      </w:tr>
      <w:tr w:rsidR="00811C79" w:rsidRPr="00811C79" w14:paraId="11255204" w14:textId="77777777" w:rsidTr="00B400B6">
        <w:tc>
          <w:tcPr>
            <w:tcW w:w="10466" w:type="dxa"/>
            <w:shd w:val="clear" w:color="auto" w:fill="auto"/>
          </w:tcPr>
          <w:p w14:paraId="7DFA94A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19050711" w14:textId="77777777" w:rsidTr="00B400B6">
        <w:tc>
          <w:tcPr>
            <w:tcW w:w="10466" w:type="dxa"/>
            <w:shd w:val="clear" w:color="auto" w:fill="auto"/>
          </w:tcPr>
          <w:p w14:paraId="5FC80F6F"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Прошу провести испытания образцов продукции для целей подтверждения соответствия продукции требованиям:</w:t>
            </w:r>
          </w:p>
        </w:tc>
      </w:tr>
      <w:tr w:rsidR="00811C79" w:rsidRPr="00811C79" w14:paraId="4B5A49F9" w14:textId="77777777" w:rsidTr="00B400B6">
        <w:tc>
          <w:tcPr>
            <w:tcW w:w="10466" w:type="dxa"/>
            <w:tcBorders>
              <w:bottom w:val="single" w:sz="4" w:space="0" w:color="auto"/>
            </w:tcBorders>
            <w:shd w:val="clear" w:color="auto" w:fill="auto"/>
          </w:tcPr>
          <w:p w14:paraId="70ECE6AC" w14:textId="77777777" w:rsidR="00A059A6" w:rsidRPr="00811C79" w:rsidRDefault="00A059A6" w:rsidP="00B400B6">
            <w:pPr>
              <w:pBdr>
                <w:bottom w:val="single" w:sz="4" w:space="1" w:color="auto"/>
              </w:pBdr>
              <w:spacing w:after="0" w:line="240" w:lineRule="auto"/>
              <w:rPr>
                <w:rFonts w:ascii="Times New Roman" w:eastAsia="Times New Roman" w:hAnsi="Times New Roman"/>
                <w:color w:val="000000" w:themeColor="text1"/>
                <w:sz w:val="24"/>
                <w:szCs w:val="24"/>
                <w:lang w:eastAsia="ru-RU"/>
              </w:rPr>
            </w:pPr>
          </w:p>
        </w:tc>
      </w:tr>
      <w:tr w:rsidR="00811C79" w:rsidRPr="00811C79" w14:paraId="3641D4B3" w14:textId="77777777" w:rsidTr="00B400B6">
        <w:tc>
          <w:tcPr>
            <w:tcW w:w="10466" w:type="dxa"/>
            <w:tcBorders>
              <w:top w:val="single" w:sz="4" w:space="0" w:color="auto"/>
            </w:tcBorders>
            <w:shd w:val="clear" w:color="auto" w:fill="auto"/>
          </w:tcPr>
          <w:p w14:paraId="61D4A81A"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ТР ТС/ЕАЭС</w:t>
            </w:r>
          </w:p>
        </w:tc>
      </w:tr>
      <w:tr w:rsidR="00811C79" w:rsidRPr="00811C79" w14:paraId="374DF49F" w14:textId="77777777" w:rsidTr="00B400B6">
        <w:tc>
          <w:tcPr>
            <w:tcW w:w="10466" w:type="dxa"/>
            <w:shd w:val="clear" w:color="auto" w:fill="auto"/>
          </w:tcPr>
          <w:p w14:paraId="1689960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63866CB2" w14:textId="77777777" w:rsidTr="00B400B6">
        <w:tc>
          <w:tcPr>
            <w:tcW w:w="10466" w:type="dxa"/>
            <w:shd w:val="clear" w:color="auto" w:fill="auto"/>
          </w:tcPr>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400"/>
              <w:gridCol w:w="1634"/>
              <w:gridCol w:w="4280"/>
            </w:tblGrid>
            <w:tr w:rsidR="00811C79" w:rsidRPr="00811C79" w14:paraId="2E9A2A19" w14:textId="77777777" w:rsidTr="00B400B6">
              <w:tc>
                <w:tcPr>
                  <w:tcW w:w="4400" w:type="dxa"/>
                  <w:shd w:val="clear" w:color="auto" w:fill="auto"/>
                  <w:vAlign w:val="center"/>
                </w:tcPr>
                <w:p w14:paraId="44AE3C52"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Наименование продукции</w:t>
                  </w:r>
                </w:p>
              </w:tc>
              <w:tc>
                <w:tcPr>
                  <w:tcW w:w="1634" w:type="dxa"/>
                  <w:shd w:val="clear" w:color="auto" w:fill="auto"/>
                  <w:vAlign w:val="center"/>
                </w:tcPr>
                <w:p w14:paraId="6B4CF758"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szCs w:val="24"/>
                    </w:rPr>
                    <w:t>Количество</w:t>
                  </w:r>
                  <w:r w:rsidRPr="00811C79">
                    <w:rPr>
                      <w:color w:val="000000" w:themeColor="text1"/>
                    </w:rPr>
                    <w:t xml:space="preserve"> </w:t>
                  </w:r>
                  <w:r w:rsidRPr="00811C79">
                    <w:rPr>
                      <w:rFonts w:ascii="Times New Roman" w:eastAsia="Times New Roman" w:hAnsi="Times New Roman"/>
                      <w:color w:val="000000" w:themeColor="text1"/>
                      <w:sz w:val="24"/>
                      <w:szCs w:val="24"/>
                    </w:rPr>
                    <w:t>отобранных</w:t>
                  </w:r>
                  <w:r w:rsidRPr="00811C79">
                    <w:rPr>
                      <w:color w:val="000000" w:themeColor="text1"/>
                    </w:rPr>
                    <w:t xml:space="preserve"> </w:t>
                  </w:r>
                  <w:r w:rsidRPr="00811C79">
                    <w:rPr>
                      <w:rFonts w:ascii="Times New Roman" w:eastAsia="Times New Roman" w:hAnsi="Times New Roman"/>
                      <w:color w:val="000000" w:themeColor="text1"/>
                      <w:sz w:val="24"/>
                      <w:szCs w:val="24"/>
                    </w:rPr>
                    <w:t>образцов</w:t>
                  </w:r>
                </w:p>
              </w:tc>
              <w:tc>
                <w:tcPr>
                  <w:tcW w:w="4280" w:type="dxa"/>
                  <w:shd w:val="clear" w:color="auto" w:fill="auto"/>
                  <w:vAlign w:val="center"/>
                </w:tcPr>
                <w:p w14:paraId="02B9D7D8"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Контролируемые показатели/методики</w:t>
                  </w:r>
                </w:p>
              </w:tc>
            </w:tr>
            <w:tr w:rsidR="00811C79" w:rsidRPr="00811C79" w14:paraId="3E1F226C" w14:textId="77777777" w:rsidTr="00B400B6">
              <w:tc>
                <w:tcPr>
                  <w:tcW w:w="4400" w:type="dxa"/>
                  <w:shd w:val="clear" w:color="auto" w:fill="auto"/>
                </w:tcPr>
                <w:p w14:paraId="6B4DD680" w14:textId="77777777" w:rsidR="00A059A6" w:rsidRPr="00811C79" w:rsidRDefault="00A059A6" w:rsidP="00B400B6">
                  <w:pPr>
                    <w:widowControl w:val="0"/>
                    <w:autoSpaceDE w:val="0"/>
                    <w:autoSpaceDN w:val="0"/>
                    <w:spacing w:before="3" w:after="0" w:line="261" w:lineRule="auto"/>
                    <w:ind w:right="114"/>
                    <w:jc w:val="both"/>
                    <w:rPr>
                      <w:rFonts w:ascii="Times New Roman" w:eastAsia="Microsoft Sans Serif" w:hAnsi="Times New Roman"/>
                      <w:color w:val="000000" w:themeColor="text1"/>
                      <w:sz w:val="24"/>
                      <w:szCs w:val="24"/>
                    </w:rPr>
                  </w:pPr>
                </w:p>
              </w:tc>
              <w:tc>
                <w:tcPr>
                  <w:tcW w:w="1634" w:type="dxa"/>
                  <w:shd w:val="clear" w:color="auto" w:fill="auto"/>
                  <w:vAlign w:val="center"/>
                </w:tcPr>
                <w:p w14:paraId="242AE00B"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c>
                <w:tcPr>
                  <w:tcW w:w="4280" w:type="dxa"/>
                  <w:shd w:val="clear" w:color="auto" w:fill="auto"/>
                </w:tcPr>
                <w:p w14:paraId="1BE1BD12" w14:textId="77777777" w:rsidR="00A059A6" w:rsidRPr="00811C79" w:rsidRDefault="00A059A6" w:rsidP="00B400B6">
                  <w:pPr>
                    <w:autoSpaceDE w:val="0"/>
                    <w:autoSpaceDN w:val="0"/>
                    <w:adjustRightInd w:val="0"/>
                    <w:spacing w:after="0" w:line="240" w:lineRule="auto"/>
                    <w:rPr>
                      <w:rFonts w:ascii="Times New Roman" w:eastAsia="Times New Roman" w:hAnsi="Times New Roman"/>
                      <w:color w:val="000000" w:themeColor="text1"/>
                      <w:sz w:val="24"/>
                      <w:szCs w:val="24"/>
                      <w:lang w:eastAsia="ru-RU"/>
                    </w:rPr>
                  </w:pPr>
                </w:p>
              </w:tc>
            </w:tr>
          </w:tbl>
          <w:p w14:paraId="4B785CA1"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4DF41188" w14:textId="77777777" w:rsidTr="00B400B6">
        <w:tc>
          <w:tcPr>
            <w:tcW w:w="10466" w:type="dxa"/>
            <w:shd w:val="clear" w:color="auto" w:fill="auto"/>
          </w:tcPr>
          <w:p w14:paraId="3704CB3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1EFA97D2" w14:textId="77777777" w:rsidTr="00B400B6">
        <w:tc>
          <w:tcPr>
            <w:tcW w:w="10466" w:type="dxa"/>
            <w:shd w:val="clear" w:color="auto" w:fill="auto"/>
          </w:tcPr>
          <w:p w14:paraId="27517C7A"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Дополнительная информация:</w:t>
            </w:r>
          </w:p>
          <w:p w14:paraId="7C2127A3"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tc>
      </w:tr>
      <w:tr w:rsidR="00811C79" w:rsidRPr="00811C79" w14:paraId="07C1C8A2" w14:textId="77777777" w:rsidTr="00B400B6">
        <w:tc>
          <w:tcPr>
            <w:tcW w:w="10466" w:type="dxa"/>
            <w:shd w:val="clear" w:color="auto" w:fill="auto"/>
          </w:tcPr>
          <w:p w14:paraId="0E9F13A8"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654F4979" w14:textId="77777777" w:rsidTr="00B400B6">
        <w:tc>
          <w:tcPr>
            <w:tcW w:w="10466"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3397"/>
              <w:gridCol w:w="294"/>
              <w:gridCol w:w="2579"/>
              <w:gridCol w:w="813"/>
              <w:gridCol w:w="3368"/>
            </w:tblGrid>
            <w:tr w:rsidR="00811C79" w:rsidRPr="00811C79" w14:paraId="549A6642" w14:textId="77777777" w:rsidTr="00B400B6">
              <w:tc>
                <w:tcPr>
                  <w:tcW w:w="3397" w:type="dxa"/>
                  <w:shd w:val="clear" w:color="auto" w:fill="auto"/>
                  <w:vAlign w:val="center"/>
                </w:tcPr>
                <w:p w14:paraId="303AB5F6"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Эксперт</w:t>
                  </w:r>
                </w:p>
              </w:tc>
              <w:tc>
                <w:tcPr>
                  <w:tcW w:w="294" w:type="dxa"/>
                  <w:shd w:val="clear" w:color="auto" w:fill="auto"/>
                </w:tcPr>
                <w:p w14:paraId="5763604E"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579" w:type="dxa"/>
                  <w:tcBorders>
                    <w:bottom w:val="single" w:sz="4" w:space="0" w:color="auto"/>
                  </w:tcBorders>
                  <w:shd w:val="clear" w:color="auto" w:fill="auto"/>
                </w:tcPr>
                <w:p w14:paraId="1A72642F"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c>
                <w:tcPr>
                  <w:tcW w:w="813" w:type="dxa"/>
                  <w:shd w:val="clear" w:color="auto" w:fill="auto"/>
                </w:tcPr>
                <w:p w14:paraId="317A1C5E"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3368" w:type="dxa"/>
                  <w:tcBorders>
                    <w:bottom w:val="single" w:sz="4" w:space="0" w:color="auto"/>
                  </w:tcBorders>
                  <w:shd w:val="clear" w:color="auto" w:fill="auto"/>
                  <w:vAlign w:val="bottom"/>
                </w:tcPr>
                <w:p w14:paraId="349F0BF4"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r>
            <w:tr w:rsidR="00811C79" w:rsidRPr="00811C79" w14:paraId="0905FE9F" w14:textId="77777777" w:rsidTr="00B400B6">
              <w:tc>
                <w:tcPr>
                  <w:tcW w:w="3397" w:type="dxa"/>
                  <w:shd w:val="clear" w:color="auto" w:fill="auto"/>
                </w:tcPr>
                <w:p w14:paraId="4251CAE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94" w:type="dxa"/>
                  <w:shd w:val="clear" w:color="auto" w:fill="auto"/>
                </w:tcPr>
                <w:p w14:paraId="56E26426"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579" w:type="dxa"/>
                  <w:tcBorders>
                    <w:top w:val="single" w:sz="4" w:space="0" w:color="auto"/>
                  </w:tcBorders>
                  <w:shd w:val="clear" w:color="auto" w:fill="auto"/>
                </w:tcPr>
                <w:p w14:paraId="4628EA49"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813" w:type="dxa"/>
                  <w:shd w:val="clear" w:color="auto" w:fill="auto"/>
                </w:tcPr>
                <w:p w14:paraId="2AB0BC40"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3368" w:type="dxa"/>
                  <w:tcBorders>
                    <w:top w:val="single" w:sz="4" w:space="0" w:color="auto"/>
                  </w:tcBorders>
                  <w:shd w:val="clear" w:color="auto" w:fill="auto"/>
                </w:tcPr>
                <w:p w14:paraId="5932B2E6"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(Ф.И.О.)</w:t>
                  </w:r>
                </w:p>
              </w:tc>
            </w:tr>
          </w:tbl>
          <w:p w14:paraId="4605BDCD"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1A805C06" w14:textId="77777777" w:rsidTr="00B400B6">
        <w:tc>
          <w:tcPr>
            <w:tcW w:w="10466" w:type="dxa"/>
            <w:shd w:val="clear" w:color="auto" w:fill="auto"/>
          </w:tcPr>
          <w:p w14:paraId="2DC2854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A059A6" w:rsidRPr="00811C79" w14:paraId="2D9FEBC0" w14:textId="77777777" w:rsidTr="00B400B6">
        <w:tc>
          <w:tcPr>
            <w:tcW w:w="10466" w:type="dxa"/>
            <w:shd w:val="clear" w:color="auto" w:fill="auto"/>
          </w:tcPr>
          <w:p w14:paraId="49571A7C"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bl>
    <w:p w14:paraId="6B240362" w14:textId="77777777" w:rsidR="00A059A6" w:rsidRPr="00811C79" w:rsidRDefault="00A059A6" w:rsidP="00A059A6">
      <w:pPr>
        <w:spacing w:after="0" w:line="240" w:lineRule="auto"/>
        <w:rPr>
          <w:rFonts w:ascii="Times New Roman" w:eastAsia="Times New Roman" w:hAnsi="Times New Roman"/>
          <w:color w:val="000000" w:themeColor="text1"/>
          <w:sz w:val="24"/>
          <w:lang w:eastAsia="ru-RU"/>
        </w:rPr>
      </w:pPr>
    </w:p>
    <w:p w14:paraId="5FA2B040"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7F506595"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4A55F944"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5F489485" w14:textId="77777777" w:rsidR="00A059A6" w:rsidRPr="00811C79" w:rsidRDefault="00A059A6" w:rsidP="00A059A6">
      <w:pPr>
        <w:spacing w:after="0" w:line="240" w:lineRule="auto"/>
        <w:rPr>
          <w:rFonts w:ascii="Times New Roman" w:eastAsia="Times New Roman" w:hAnsi="Times New Roman"/>
          <w:b/>
          <w:bCs/>
          <w:color w:val="000000" w:themeColor="text1"/>
          <w:sz w:val="24"/>
          <w:szCs w:val="24"/>
        </w:rPr>
      </w:pPr>
      <w:bookmarkStart w:id="130" w:name="_Hlk60156486"/>
      <w:r w:rsidRPr="00811C79">
        <w:rPr>
          <w:rFonts w:ascii="Times New Roman" w:hAnsi="Times New Roman"/>
          <w:color w:val="000000" w:themeColor="text1"/>
          <w:sz w:val="24"/>
          <w:szCs w:val="24"/>
        </w:rPr>
        <w:br w:type="page"/>
      </w:r>
    </w:p>
    <w:p w14:paraId="7E76A4F4" w14:textId="77777777" w:rsidR="00A059A6" w:rsidRPr="00811C79" w:rsidRDefault="00A059A6" w:rsidP="00A059A6">
      <w:pPr>
        <w:pStyle w:val="3"/>
        <w:jc w:val="right"/>
        <w:rPr>
          <w:rFonts w:ascii="Times New Roman" w:hAnsi="Times New Roman"/>
          <w:color w:val="000000" w:themeColor="text1"/>
          <w:sz w:val="24"/>
          <w:szCs w:val="24"/>
        </w:rPr>
      </w:pPr>
      <w:bookmarkStart w:id="131" w:name="_Toc219886845"/>
      <w:r w:rsidRPr="00811C79">
        <w:rPr>
          <w:rFonts w:ascii="Times New Roman" w:hAnsi="Times New Roman"/>
          <w:color w:val="000000" w:themeColor="text1"/>
          <w:sz w:val="24"/>
          <w:szCs w:val="24"/>
        </w:rPr>
        <w:lastRenderedPageBreak/>
        <w:t>Приложение №8 Форма решения по результатам анализа протокола испытаний.</w:t>
      </w:r>
      <w:bookmarkEnd w:id="131"/>
    </w:p>
    <w:bookmarkEnd w:id="130"/>
    <w:p w14:paraId="28A32166" w14:textId="77777777" w:rsidR="00A059A6" w:rsidRPr="00811C79" w:rsidRDefault="00A059A6" w:rsidP="00A059A6">
      <w:pPr>
        <w:spacing w:after="0" w:line="240" w:lineRule="auto"/>
        <w:ind w:right="-2"/>
        <w:jc w:val="both"/>
        <w:rPr>
          <w:rFonts w:ascii="Times New Roman" w:eastAsia="Times New Roman" w:hAnsi="Times New Roman"/>
          <w:b/>
          <w:color w:val="000000" w:themeColor="text1"/>
          <w:sz w:val="24"/>
          <w:szCs w:val="24"/>
          <w:lang w:eastAsia="ru-RU"/>
        </w:rPr>
      </w:pPr>
    </w:p>
    <w:tbl>
      <w:tblPr>
        <w:tblW w:w="10666" w:type="dxa"/>
        <w:tblInd w:w="-34" w:type="dxa"/>
        <w:tblLayout w:type="fixed"/>
        <w:tblLook w:val="04A0" w:firstRow="1" w:lastRow="0" w:firstColumn="1" w:lastColumn="0" w:noHBand="0" w:noVBand="1"/>
      </w:tblPr>
      <w:tblGrid>
        <w:gridCol w:w="7655"/>
        <w:gridCol w:w="1276"/>
        <w:gridCol w:w="1677"/>
        <w:gridCol w:w="58"/>
      </w:tblGrid>
      <w:tr w:rsidR="00811C79" w:rsidRPr="00811C79" w14:paraId="09F488D2" w14:textId="77777777" w:rsidTr="00B400B6">
        <w:trPr>
          <w:trHeight w:val="630"/>
        </w:trPr>
        <w:tc>
          <w:tcPr>
            <w:tcW w:w="10666" w:type="dxa"/>
            <w:gridSpan w:val="4"/>
            <w:tcBorders>
              <w:top w:val="nil"/>
              <w:left w:val="nil"/>
              <w:right w:val="nil"/>
            </w:tcBorders>
            <w:shd w:val="clear" w:color="000000" w:fill="FFFFFF"/>
            <w:vAlign w:val="center"/>
            <w:hideMark/>
          </w:tcPr>
          <w:p w14:paraId="46E464A9"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42F66EF4"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030B4C07"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637063A9"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328482A6" w14:textId="69AC304C" w:rsidR="00A059A6" w:rsidRPr="00811C79" w:rsidRDefault="00677E22" w:rsidP="00677E22">
            <w:pPr>
              <w:spacing w:after="0" w:line="240" w:lineRule="auto"/>
              <w:jc w:val="right"/>
              <w:rPr>
                <w:rFonts w:ascii="Times New Roman" w:hAnsi="Times New Roman"/>
                <w:color w:val="000000" w:themeColor="text1"/>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p w14:paraId="2094DD25" w14:textId="77777777" w:rsidR="00A059A6" w:rsidRPr="00811C79" w:rsidRDefault="00A059A6" w:rsidP="00B400B6">
            <w:pPr>
              <w:spacing w:after="0" w:line="240" w:lineRule="auto"/>
              <w:jc w:val="right"/>
              <w:rPr>
                <w:rFonts w:ascii="Times New Roman" w:eastAsia="Times New Roman" w:hAnsi="Times New Roman"/>
                <w:color w:val="000000" w:themeColor="text1"/>
                <w:sz w:val="18"/>
                <w:szCs w:val="20"/>
                <w:lang w:eastAsia="ru-RU"/>
              </w:rPr>
            </w:pPr>
          </w:p>
        </w:tc>
      </w:tr>
      <w:tr w:rsidR="00811C79" w:rsidRPr="00811C79" w14:paraId="3A2B8146" w14:textId="77777777" w:rsidTr="00B400B6">
        <w:tblPrEx>
          <w:tblCellMar>
            <w:left w:w="0" w:type="dxa"/>
            <w:right w:w="0" w:type="dxa"/>
          </w:tblCellMar>
        </w:tblPrEx>
        <w:trPr>
          <w:gridAfter w:val="1"/>
          <w:wAfter w:w="58" w:type="dxa"/>
        </w:trPr>
        <w:tc>
          <w:tcPr>
            <w:tcW w:w="10608" w:type="dxa"/>
            <w:gridSpan w:val="3"/>
            <w:shd w:val="clear" w:color="auto" w:fill="auto"/>
          </w:tcPr>
          <w:tbl>
            <w:tblPr>
              <w:tblW w:w="5477" w:type="dxa"/>
              <w:tblInd w:w="4966" w:type="dxa"/>
              <w:tblLayout w:type="fixed"/>
              <w:tblLook w:val="04A0" w:firstRow="1" w:lastRow="0" w:firstColumn="1" w:lastColumn="0" w:noHBand="0" w:noVBand="1"/>
            </w:tblPr>
            <w:tblGrid>
              <w:gridCol w:w="2126"/>
              <w:gridCol w:w="241"/>
              <w:gridCol w:w="3019"/>
              <w:gridCol w:w="91"/>
            </w:tblGrid>
            <w:tr w:rsidR="00811C79" w:rsidRPr="00811C79" w14:paraId="44683DA0" w14:textId="77777777" w:rsidTr="00B400B6">
              <w:trPr>
                <w:trHeight w:val="285"/>
              </w:trPr>
              <w:tc>
                <w:tcPr>
                  <w:tcW w:w="5477" w:type="dxa"/>
                  <w:gridSpan w:val="4"/>
                  <w:shd w:val="clear" w:color="auto" w:fill="auto"/>
                </w:tcPr>
                <w:p w14:paraId="0531927F"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p w14:paraId="59CDBA12"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УТВЕРЖДАЮ</w:t>
                  </w:r>
                </w:p>
              </w:tc>
            </w:tr>
            <w:tr w:rsidR="00811C79" w:rsidRPr="00811C79" w14:paraId="1A138071" w14:textId="77777777" w:rsidTr="00B400B6">
              <w:trPr>
                <w:trHeight w:val="252"/>
              </w:trPr>
              <w:tc>
                <w:tcPr>
                  <w:tcW w:w="5477" w:type="dxa"/>
                  <w:gridSpan w:val="4"/>
                  <w:shd w:val="clear" w:color="auto" w:fill="auto"/>
                </w:tcPr>
                <w:p w14:paraId="6E10EAFB"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Руководитель органа по сертификации</w:t>
                  </w:r>
                </w:p>
              </w:tc>
            </w:tr>
            <w:tr w:rsidR="00811C79" w:rsidRPr="00811C79" w14:paraId="3E32B381" w14:textId="77777777" w:rsidTr="00B400B6">
              <w:trPr>
                <w:trHeight w:val="180"/>
              </w:trPr>
              <w:tc>
                <w:tcPr>
                  <w:tcW w:w="5477" w:type="dxa"/>
                  <w:gridSpan w:val="4"/>
                  <w:shd w:val="clear" w:color="auto" w:fill="auto"/>
                </w:tcPr>
                <w:p w14:paraId="79334032"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tc>
            </w:tr>
            <w:tr w:rsidR="00811C79" w:rsidRPr="00811C79" w14:paraId="62982F57" w14:textId="77777777" w:rsidTr="00B400B6">
              <w:trPr>
                <w:gridAfter w:val="1"/>
                <w:wAfter w:w="91" w:type="dxa"/>
                <w:trHeight w:val="338"/>
              </w:trPr>
              <w:tc>
                <w:tcPr>
                  <w:tcW w:w="2126" w:type="dxa"/>
                  <w:tcBorders>
                    <w:bottom w:val="single" w:sz="4" w:space="0" w:color="auto"/>
                  </w:tcBorders>
                  <w:shd w:val="clear" w:color="auto" w:fill="auto"/>
                  <w:vAlign w:val="center"/>
                </w:tcPr>
                <w:p w14:paraId="3A1D20B9"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241" w:type="dxa"/>
                  <w:shd w:val="clear" w:color="auto" w:fill="auto"/>
                  <w:vAlign w:val="center"/>
                </w:tcPr>
                <w:p w14:paraId="0A7D3047"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3019" w:type="dxa"/>
                  <w:tcBorders>
                    <w:left w:val="nil"/>
                    <w:bottom w:val="single" w:sz="4" w:space="0" w:color="auto"/>
                  </w:tcBorders>
                  <w:shd w:val="clear" w:color="auto" w:fill="auto"/>
                  <w:vAlign w:val="bottom"/>
                </w:tcPr>
                <w:p w14:paraId="7FB1C9D0"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36C2FEB4" w14:textId="77777777" w:rsidTr="00B400B6">
              <w:trPr>
                <w:gridAfter w:val="1"/>
                <w:wAfter w:w="91" w:type="dxa"/>
                <w:trHeight w:val="168"/>
              </w:trPr>
              <w:tc>
                <w:tcPr>
                  <w:tcW w:w="2126" w:type="dxa"/>
                  <w:tcBorders>
                    <w:top w:val="single" w:sz="4" w:space="0" w:color="auto"/>
                  </w:tcBorders>
                  <w:shd w:val="clear" w:color="auto" w:fill="auto"/>
                </w:tcPr>
                <w:p w14:paraId="035D0356" w14:textId="77777777" w:rsidR="00A059A6" w:rsidRPr="00811C79" w:rsidRDefault="00A059A6" w:rsidP="00B400B6">
                  <w:pPr>
                    <w:tabs>
                      <w:tab w:val="center" w:pos="1295"/>
                      <w:tab w:val="right" w:pos="2590"/>
                    </w:tabs>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241" w:type="dxa"/>
                  <w:shd w:val="clear" w:color="auto" w:fill="auto"/>
                </w:tcPr>
                <w:p w14:paraId="2255AED8"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c>
                <w:tcPr>
                  <w:tcW w:w="3019" w:type="dxa"/>
                  <w:tcBorders>
                    <w:top w:val="single" w:sz="4" w:space="0" w:color="auto"/>
                    <w:left w:val="nil"/>
                  </w:tcBorders>
                  <w:shd w:val="clear" w:color="auto" w:fill="auto"/>
                </w:tcPr>
                <w:p w14:paraId="4C215B93" w14:textId="77777777" w:rsidR="00A059A6" w:rsidRPr="00811C79" w:rsidRDefault="00A059A6" w:rsidP="00B400B6">
                  <w:pPr>
                    <w:tabs>
                      <w:tab w:val="center" w:pos="2222"/>
                      <w:tab w:val="left" w:pos="2765"/>
                    </w:tabs>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rPr>
                    <w:tab/>
                    <w:t>ФИО</w:t>
                  </w:r>
                  <w:r w:rsidRPr="00811C79">
                    <w:rPr>
                      <w:rFonts w:ascii="Times New Roman" w:eastAsia="Times New Roman" w:hAnsi="Times New Roman"/>
                      <w:color w:val="000000" w:themeColor="text1"/>
                      <w:sz w:val="16"/>
                      <w:szCs w:val="16"/>
                    </w:rPr>
                    <w:tab/>
                  </w:r>
                </w:p>
              </w:tc>
            </w:tr>
          </w:tbl>
          <w:p w14:paraId="71B2133C" w14:textId="77777777" w:rsidR="00A059A6" w:rsidRPr="00811C79" w:rsidRDefault="00A059A6" w:rsidP="00B400B6">
            <w:pPr>
              <w:spacing w:after="0" w:line="240" w:lineRule="auto"/>
              <w:rPr>
                <w:rFonts w:ascii="Times New Roman" w:eastAsia="Times New Roman" w:hAnsi="Times New Roman"/>
                <w:color w:val="000000" w:themeColor="text1"/>
                <w:sz w:val="24"/>
              </w:rPr>
            </w:pPr>
          </w:p>
          <w:p w14:paraId="5798C873"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p w14:paraId="1B4ED419"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РЕШЕНИЕ ПО РЕЗУЛЬТАТАМ АНАЛИЗА ПРОТОКОЛА ИСПЫТАНИЙ</w:t>
            </w:r>
          </w:p>
        </w:tc>
      </w:tr>
      <w:tr w:rsidR="00811C79" w:rsidRPr="00811C79" w14:paraId="5AA810B0" w14:textId="77777777" w:rsidTr="00B400B6">
        <w:tblPrEx>
          <w:tblCellMar>
            <w:left w:w="0" w:type="dxa"/>
            <w:right w:w="0" w:type="dxa"/>
          </w:tblCellMar>
        </w:tblPrEx>
        <w:trPr>
          <w:gridAfter w:val="1"/>
          <w:wAfter w:w="58" w:type="dxa"/>
        </w:trPr>
        <w:tc>
          <w:tcPr>
            <w:tcW w:w="10608" w:type="dxa"/>
            <w:gridSpan w:val="3"/>
            <w:shd w:val="clear" w:color="auto" w:fill="auto"/>
          </w:tcPr>
          <w:tbl>
            <w:tblPr>
              <w:tblW w:w="0" w:type="auto"/>
              <w:tblLayout w:type="fixed"/>
              <w:tblCellMar>
                <w:left w:w="0" w:type="dxa"/>
                <w:right w:w="0" w:type="dxa"/>
              </w:tblCellMar>
              <w:tblLook w:val="04A0" w:firstRow="1" w:lastRow="0" w:firstColumn="1" w:lastColumn="0" w:noHBand="0" w:noVBand="1"/>
            </w:tblPr>
            <w:tblGrid>
              <w:gridCol w:w="2294"/>
              <w:gridCol w:w="425"/>
              <w:gridCol w:w="1959"/>
              <w:gridCol w:w="992"/>
              <w:gridCol w:w="2410"/>
            </w:tblGrid>
            <w:tr w:rsidR="00811C79" w:rsidRPr="00811C79" w14:paraId="658E8C30" w14:textId="77777777" w:rsidTr="00B400B6">
              <w:tc>
                <w:tcPr>
                  <w:tcW w:w="2294" w:type="dxa"/>
                  <w:shd w:val="clear" w:color="auto" w:fill="auto"/>
                </w:tcPr>
                <w:p w14:paraId="320B2B21"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tc>
              <w:tc>
                <w:tcPr>
                  <w:tcW w:w="425" w:type="dxa"/>
                  <w:shd w:val="clear" w:color="auto" w:fill="auto"/>
                </w:tcPr>
                <w:p w14:paraId="71825C83" w14:textId="77777777" w:rsidR="00A059A6" w:rsidRPr="00811C79" w:rsidRDefault="00A059A6" w:rsidP="00B400B6">
                  <w:pPr>
                    <w:spacing w:after="0" w:line="240" w:lineRule="auto"/>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w:t>
                  </w:r>
                </w:p>
              </w:tc>
              <w:tc>
                <w:tcPr>
                  <w:tcW w:w="1959" w:type="dxa"/>
                  <w:tcBorders>
                    <w:bottom w:val="single" w:sz="4" w:space="0" w:color="auto"/>
                  </w:tcBorders>
                  <w:shd w:val="clear" w:color="auto" w:fill="auto"/>
                </w:tcPr>
                <w:p w14:paraId="31241164"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c>
                <w:tcPr>
                  <w:tcW w:w="992" w:type="dxa"/>
                  <w:shd w:val="clear" w:color="auto" w:fill="auto"/>
                </w:tcPr>
                <w:p w14:paraId="4FBBF049"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от</w:t>
                  </w:r>
                </w:p>
              </w:tc>
              <w:tc>
                <w:tcPr>
                  <w:tcW w:w="2410" w:type="dxa"/>
                  <w:tcBorders>
                    <w:bottom w:val="single" w:sz="4" w:space="0" w:color="auto"/>
                  </w:tcBorders>
                  <w:shd w:val="clear" w:color="auto" w:fill="auto"/>
                </w:tcPr>
                <w:p w14:paraId="77FDFAE1"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r>
          </w:tbl>
          <w:p w14:paraId="28A4F06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050953D5" w14:textId="77777777" w:rsidTr="00B400B6">
        <w:tblPrEx>
          <w:tblCellMar>
            <w:left w:w="0" w:type="dxa"/>
            <w:right w:w="0" w:type="dxa"/>
          </w:tblCellMar>
        </w:tblPrEx>
        <w:trPr>
          <w:gridAfter w:val="1"/>
          <w:wAfter w:w="58" w:type="dxa"/>
        </w:trPr>
        <w:tc>
          <w:tcPr>
            <w:tcW w:w="10608" w:type="dxa"/>
            <w:gridSpan w:val="3"/>
            <w:shd w:val="clear" w:color="auto" w:fill="auto"/>
          </w:tcPr>
          <w:p w14:paraId="7C950547"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p w14:paraId="7BF870B9"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 xml:space="preserve">По Заявке №        от      г.    </w:t>
            </w:r>
          </w:p>
        </w:tc>
      </w:tr>
      <w:tr w:rsidR="00811C79" w:rsidRPr="00811C79" w14:paraId="602D94AC" w14:textId="77777777" w:rsidTr="00B400B6">
        <w:tblPrEx>
          <w:tblCellMar>
            <w:left w:w="0" w:type="dxa"/>
            <w:right w:w="0" w:type="dxa"/>
          </w:tblCellMar>
        </w:tblPrEx>
        <w:trPr>
          <w:gridAfter w:val="1"/>
          <w:wAfter w:w="58" w:type="dxa"/>
        </w:trPr>
        <w:tc>
          <w:tcPr>
            <w:tcW w:w="10608" w:type="dxa"/>
            <w:gridSpan w:val="3"/>
            <w:shd w:val="clear" w:color="auto" w:fill="auto"/>
          </w:tcPr>
          <w:p w14:paraId="51E1D823"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r>
      <w:tr w:rsidR="00811C79" w:rsidRPr="00811C79" w14:paraId="4E66A25A" w14:textId="77777777" w:rsidTr="00B400B6">
        <w:trPr>
          <w:trHeight w:val="330"/>
        </w:trPr>
        <w:tc>
          <w:tcPr>
            <w:tcW w:w="10666" w:type="dxa"/>
            <w:gridSpan w:val="4"/>
            <w:tcBorders>
              <w:top w:val="nil"/>
              <w:left w:val="nil"/>
              <w:bottom w:val="nil"/>
              <w:right w:val="nil"/>
            </w:tcBorders>
            <w:shd w:val="clear" w:color="auto" w:fill="auto"/>
            <w:vAlign w:val="bottom"/>
            <w:hideMark/>
          </w:tcPr>
          <w:p w14:paraId="4FAD8225" w14:textId="77777777" w:rsidR="00A059A6" w:rsidRPr="00811C79" w:rsidRDefault="00A059A6" w:rsidP="00B400B6">
            <w:pPr>
              <w:spacing w:after="0" w:line="240" w:lineRule="auto"/>
              <w:ind w:left="-104"/>
              <w:rPr>
                <w:rFonts w:ascii="Times New Roman" w:eastAsia="Times New Roman" w:hAnsi="Times New Roman"/>
                <w:color w:val="000000" w:themeColor="text1"/>
                <w:sz w:val="14"/>
                <w:szCs w:val="16"/>
                <w:lang w:eastAsia="ru-RU"/>
              </w:rPr>
            </w:pPr>
            <w:r w:rsidRPr="00811C79">
              <w:rPr>
                <w:rFonts w:ascii="Times New Roman" w:eastAsia="Times New Roman" w:hAnsi="Times New Roman"/>
                <w:color w:val="000000" w:themeColor="text1"/>
                <w:sz w:val="24"/>
                <w:szCs w:val="24"/>
                <w:lang w:eastAsia="ru-RU"/>
              </w:rPr>
              <w:t>При заполнении результата анализа указать в случае соответствия «+», в случае несоответствия «-» и его описание.</w:t>
            </w:r>
            <w:r w:rsidRPr="00811C79">
              <w:rPr>
                <w:rFonts w:ascii="Times New Roman" w:eastAsia="Times New Roman" w:hAnsi="Times New Roman"/>
                <w:color w:val="000000" w:themeColor="text1"/>
                <w:sz w:val="14"/>
                <w:szCs w:val="16"/>
                <w:lang w:eastAsia="ru-RU"/>
              </w:rPr>
              <w:t xml:space="preserve"> </w:t>
            </w:r>
          </w:p>
        </w:tc>
      </w:tr>
      <w:tr w:rsidR="00811C79" w:rsidRPr="00811C79" w14:paraId="48F4CE9C"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hideMark/>
          </w:tcPr>
          <w:p w14:paraId="526F3986" w14:textId="77777777" w:rsidR="00A059A6" w:rsidRPr="00811C79" w:rsidRDefault="00A059A6" w:rsidP="00B400B6">
            <w:pPr>
              <w:spacing w:after="0" w:line="240" w:lineRule="auto"/>
              <w:jc w:val="center"/>
              <w:rPr>
                <w:rFonts w:ascii="Times New Roman" w:eastAsia="Times New Roman" w:hAnsi="Times New Roman"/>
                <w:b/>
                <w:color w:val="000000" w:themeColor="text1"/>
                <w:lang w:eastAsia="ru-RU"/>
              </w:rPr>
            </w:pPr>
            <w:r w:rsidRPr="00811C79">
              <w:rPr>
                <w:rFonts w:ascii="Times New Roman" w:eastAsia="Times New Roman" w:hAnsi="Times New Roman"/>
                <w:b/>
                <w:color w:val="000000" w:themeColor="text1"/>
                <w:lang w:eastAsia="ru-RU"/>
              </w:rPr>
              <w:t>Показатели анализа соответствия данных протокола испытаний установленным требованиям</w:t>
            </w:r>
          </w:p>
        </w:tc>
        <w:tc>
          <w:tcPr>
            <w:tcW w:w="1276" w:type="dxa"/>
            <w:tcBorders>
              <w:top w:val="single" w:sz="8" w:space="0" w:color="auto"/>
              <w:left w:val="nil"/>
              <w:bottom w:val="single" w:sz="8" w:space="0" w:color="auto"/>
              <w:right w:val="single" w:sz="8" w:space="0" w:color="auto"/>
            </w:tcBorders>
            <w:shd w:val="clear" w:color="auto" w:fill="auto"/>
            <w:hideMark/>
          </w:tcPr>
          <w:p w14:paraId="0FFEB9ED" w14:textId="77777777" w:rsidR="00A059A6" w:rsidRPr="00811C79" w:rsidRDefault="00A059A6" w:rsidP="00B400B6">
            <w:pPr>
              <w:spacing w:after="0" w:line="240" w:lineRule="auto"/>
              <w:jc w:val="center"/>
              <w:rPr>
                <w:rFonts w:ascii="Times New Roman" w:eastAsia="Times New Roman" w:hAnsi="Times New Roman"/>
                <w:b/>
                <w:color w:val="000000" w:themeColor="text1"/>
                <w:sz w:val="20"/>
                <w:szCs w:val="20"/>
                <w:lang w:eastAsia="ru-RU"/>
              </w:rPr>
            </w:pPr>
            <w:r w:rsidRPr="00811C79">
              <w:rPr>
                <w:rFonts w:ascii="Times New Roman" w:eastAsia="Times New Roman" w:hAnsi="Times New Roman"/>
                <w:b/>
                <w:color w:val="000000" w:themeColor="text1"/>
                <w:sz w:val="20"/>
                <w:szCs w:val="20"/>
                <w:lang w:eastAsia="ru-RU"/>
              </w:rPr>
              <w:t xml:space="preserve">Результат </w:t>
            </w:r>
            <w:r w:rsidRPr="00811C79">
              <w:rPr>
                <w:rFonts w:ascii="Times New Roman" w:eastAsia="Times New Roman" w:hAnsi="Times New Roman"/>
                <w:b/>
                <w:color w:val="000000" w:themeColor="text1"/>
                <w:sz w:val="20"/>
                <w:szCs w:val="20"/>
                <w:lang w:eastAsia="ru-RU"/>
              </w:rPr>
              <w:br/>
              <w:t>анализа</w:t>
            </w:r>
          </w:p>
        </w:tc>
        <w:tc>
          <w:tcPr>
            <w:tcW w:w="1735" w:type="dxa"/>
            <w:gridSpan w:val="2"/>
            <w:tcBorders>
              <w:top w:val="single" w:sz="8" w:space="0" w:color="auto"/>
              <w:left w:val="nil"/>
              <w:bottom w:val="single" w:sz="8" w:space="0" w:color="auto"/>
              <w:right w:val="single" w:sz="8" w:space="0" w:color="auto"/>
            </w:tcBorders>
            <w:shd w:val="clear" w:color="auto" w:fill="auto"/>
            <w:hideMark/>
          </w:tcPr>
          <w:p w14:paraId="3A2F7052" w14:textId="77777777" w:rsidR="00A059A6" w:rsidRPr="00811C79" w:rsidRDefault="00A059A6" w:rsidP="00B400B6">
            <w:pPr>
              <w:spacing w:after="0" w:line="240" w:lineRule="auto"/>
              <w:jc w:val="center"/>
              <w:rPr>
                <w:rFonts w:ascii="Times New Roman" w:eastAsia="Times New Roman" w:hAnsi="Times New Roman"/>
                <w:b/>
                <w:color w:val="000000" w:themeColor="text1"/>
                <w:sz w:val="20"/>
                <w:szCs w:val="20"/>
                <w:lang w:eastAsia="ru-RU"/>
              </w:rPr>
            </w:pPr>
            <w:r w:rsidRPr="00811C79">
              <w:rPr>
                <w:rFonts w:ascii="Times New Roman" w:eastAsia="Times New Roman" w:hAnsi="Times New Roman"/>
                <w:b/>
                <w:color w:val="000000" w:themeColor="text1"/>
                <w:sz w:val="20"/>
                <w:szCs w:val="20"/>
                <w:lang w:eastAsia="ru-RU"/>
              </w:rPr>
              <w:t>Описание несоответствия</w:t>
            </w:r>
            <w:r w:rsidRPr="00811C79">
              <w:rPr>
                <w:rFonts w:ascii="Times New Roman" w:eastAsia="Times New Roman" w:hAnsi="Times New Roman"/>
                <w:b/>
                <w:color w:val="000000" w:themeColor="text1"/>
                <w:sz w:val="20"/>
                <w:szCs w:val="20"/>
                <w:lang w:eastAsia="ru-RU"/>
              </w:rPr>
              <w:br/>
              <w:t>(при наличии)</w:t>
            </w:r>
          </w:p>
        </w:tc>
      </w:tr>
      <w:tr w:rsidR="00811C79" w:rsidRPr="00811C79" w14:paraId="51E83E28"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72A701D2" w14:textId="77777777" w:rsidR="00A059A6" w:rsidRPr="00811C79" w:rsidRDefault="00A059A6" w:rsidP="00B400B6">
            <w:pPr>
              <w:spacing w:after="0" w:line="240" w:lineRule="auto"/>
              <w:rPr>
                <w:rFonts w:ascii="Times New Roman" w:eastAsia="Times New Roman" w:hAnsi="Times New Roman"/>
                <w:bCs/>
                <w:color w:val="000000" w:themeColor="text1"/>
                <w:lang w:eastAsia="ru-RU"/>
              </w:rPr>
            </w:pPr>
            <w:r w:rsidRPr="00811C79">
              <w:rPr>
                <w:rFonts w:ascii="Times New Roman" w:eastAsia="Times New Roman" w:hAnsi="Times New Roman"/>
                <w:bCs/>
                <w:color w:val="000000" w:themeColor="text1"/>
                <w:lang w:eastAsia="ru-RU"/>
              </w:rPr>
              <w:t>Наличие действующий аккредитации ИЛ в РАЛ, в том числе в национальной части единого реестра в период проведения испытаний</w:t>
            </w:r>
          </w:p>
        </w:tc>
        <w:tc>
          <w:tcPr>
            <w:tcW w:w="1276" w:type="dxa"/>
            <w:tcBorders>
              <w:top w:val="single" w:sz="8" w:space="0" w:color="auto"/>
              <w:left w:val="nil"/>
              <w:bottom w:val="single" w:sz="8" w:space="0" w:color="auto"/>
              <w:right w:val="single" w:sz="8" w:space="0" w:color="auto"/>
            </w:tcBorders>
            <w:shd w:val="clear" w:color="auto" w:fill="auto"/>
          </w:tcPr>
          <w:p w14:paraId="0BFDDC9D" w14:textId="77777777" w:rsidR="00A059A6" w:rsidRPr="00811C79" w:rsidRDefault="00A059A6" w:rsidP="00B400B6">
            <w:pPr>
              <w:spacing w:after="0" w:line="240" w:lineRule="auto"/>
              <w:jc w:val="center"/>
              <w:rPr>
                <w:rFonts w:ascii="Times New Roman" w:eastAsia="Times New Roman" w:hAnsi="Times New Roman"/>
                <w:b/>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tcPr>
          <w:p w14:paraId="25052850" w14:textId="77777777" w:rsidR="00A059A6" w:rsidRPr="00811C79" w:rsidRDefault="00A059A6" w:rsidP="00B400B6">
            <w:pPr>
              <w:spacing w:after="0" w:line="240" w:lineRule="auto"/>
              <w:jc w:val="center"/>
              <w:rPr>
                <w:rFonts w:ascii="Times New Roman" w:eastAsia="Times New Roman" w:hAnsi="Times New Roman"/>
                <w:b/>
                <w:color w:val="000000" w:themeColor="text1"/>
                <w:sz w:val="20"/>
                <w:szCs w:val="20"/>
                <w:lang w:eastAsia="ru-RU"/>
              </w:rPr>
            </w:pPr>
          </w:p>
        </w:tc>
      </w:tr>
      <w:tr w:rsidR="00811C79" w:rsidRPr="00811C79" w14:paraId="2509160A"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55A56E1B" w14:textId="77777777" w:rsidR="00A059A6" w:rsidRPr="00811C79" w:rsidRDefault="00A059A6" w:rsidP="00B400B6">
            <w:pPr>
              <w:spacing w:after="0" w:line="240" w:lineRule="auto"/>
              <w:rPr>
                <w:rFonts w:ascii="Times New Roman" w:eastAsia="Times New Roman" w:hAnsi="Times New Roman"/>
                <w:bCs/>
                <w:color w:val="000000" w:themeColor="text1"/>
                <w:lang w:eastAsia="ru-RU"/>
              </w:rPr>
            </w:pPr>
            <w:r w:rsidRPr="00811C79">
              <w:rPr>
                <w:rFonts w:ascii="Times New Roman" w:eastAsia="Times New Roman" w:hAnsi="Times New Roman"/>
                <w:bCs/>
                <w:color w:val="000000" w:themeColor="text1"/>
                <w:lang w:eastAsia="ru-RU"/>
              </w:rPr>
              <w:t>Соответствие техническому заданию</w:t>
            </w:r>
          </w:p>
        </w:tc>
        <w:tc>
          <w:tcPr>
            <w:tcW w:w="1276" w:type="dxa"/>
            <w:tcBorders>
              <w:top w:val="single" w:sz="8" w:space="0" w:color="auto"/>
              <w:left w:val="nil"/>
              <w:bottom w:val="single" w:sz="8" w:space="0" w:color="auto"/>
              <w:right w:val="single" w:sz="8" w:space="0" w:color="auto"/>
            </w:tcBorders>
            <w:shd w:val="clear" w:color="auto" w:fill="auto"/>
          </w:tcPr>
          <w:p w14:paraId="467DD906"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tcPr>
          <w:p w14:paraId="64FBA580"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61FC160C"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689F3EBE" w14:textId="77777777" w:rsidR="00A059A6" w:rsidRPr="00811C79" w:rsidRDefault="00A059A6" w:rsidP="00B400B6">
            <w:pPr>
              <w:spacing w:after="0" w:line="240" w:lineRule="auto"/>
              <w:rPr>
                <w:rFonts w:ascii="Times New Roman" w:eastAsia="Times New Roman" w:hAnsi="Times New Roman"/>
                <w:b/>
                <w:color w:val="000000" w:themeColor="text1"/>
                <w:lang w:eastAsia="ru-RU"/>
              </w:rPr>
            </w:pPr>
            <w:r w:rsidRPr="00811C79">
              <w:rPr>
                <w:rFonts w:ascii="Times New Roman" w:hAnsi="Times New Roman"/>
                <w:color w:val="000000" w:themeColor="text1"/>
              </w:rPr>
              <w:t>Соответствие фактических показателей установленным требованиям</w:t>
            </w:r>
          </w:p>
        </w:tc>
        <w:tc>
          <w:tcPr>
            <w:tcW w:w="1276" w:type="dxa"/>
            <w:tcBorders>
              <w:top w:val="single" w:sz="8" w:space="0" w:color="auto"/>
              <w:left w:val="nil"/>
              <w:bottom w:val="single" w:sz="8" w:space="0" w:color="auto"/>
              <w:right w:val="single" w:sz="8" w:space="0" w:color="auto"/>
            </w:tcBorders>
            <w:shd w:val="clear" w:color="auto" w:fill="auto"/>
          </w:tcPr>
          <w:p w14:paraId="4036F94F" w14:textId="77777777" w:rsidR="00A059A6" w:rsidRPr="00811C79" w:rsidRDefault="00A059A6" w:rsidP="00B400B6">
            <w:pPr>
              <w:spacing w:after="0" w:line="240" w:lineRule="auto"/>
              <w:jc w:val="center"/>
              <w:rPr>
                <w:rFonts w:ascii="Times New Roman" w:eastAsia="Times New Roman" w:hAnsi="Times New Roman"/>
                <w:b/>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tcPr>
          <w:p w14:paraId="18070FF6" w14:textId="77777777" w:rsidR="00A059A6" w:rsidRPr="00811C79" w:rsidRDefault="00A059A6" w:rsidP="00B400B6">
            <w:pPr>
              <w:spacing w:after="0" w:line="240" w:lineRule="auto"/>
              <w:jc w:val="center"/>
              <w:rPr>
                <w:rFonts w:ascii="Times New Roman" w:eastAsia="Times New Roman" w:hAnsi="Times New Roman"/>
                <w:b/>
                <w:color w:val="000000" w:themeColor="text1"/>
                <w:sz w:val="20"/>
                <w:szCs w:val="20"/>
                <w:lang w:eastAsia="ru-RU"/>
              </w:rPr>
            </w:pPr>
          </w:p>
        </w:tc>
      </w:tr>
      <w:tr w:rsidR="00811C79" w:rsidRPr="00811C79" w14:paraId="764BC8B4"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1EE6C7B7" w14:textId="77777777" w:rsidR="00A059A6" w:rsidRPr="00811C79" w:rsidRDefault="00A059A6" w:rsidP="00B400B6">
            <w:pPr>
              <w:spacing w:after="0" w:line="240" w:lineRule="auto"/>
              <w:rPr>
                <w:rFonts w:ascii="Times New Roman" w:hAnsi="Times New Roman"/>
                <w:color w:val="000000" w:themeColor="text1"/>
              </w:rPr>
            </w:pPr>
            <w:r w:rsidRPr="00811C79">
              <w:rPr>
                <w:rFonts w:ascii="Times New Roman" w:eastAsia="Times New Roman" w:hAnsi="Times New Roman"/>
                <w:color w:val="000000" w:themeColor="text1"/>
                <w:sz w:val="20"/>
                <w:szCs w:val="20"/>
                <w:lang w:eastAsia="ru-RU"/>
              </w:rPr>
              <w:t>Наличие перечня испытательного оборудования и средств измерений (при необходимости)</w:t>
            </w:r>
          </w:p>
        </w:tc>
        <w:tc>
          <w:tcPr>
            <w:tcW w:w="1276" w:type="dxa"/>
            <w:tcBorders>
              <w:top w:val="single" w:sz="8" w:space="0" w:color="auto"/>
              <w:left w:val="nil"/>
              <w:bottom w:val="single" w:sz="8" w:space="0" w:color="auto"/>
              <w:right w:val="single" w:sz="8" w:space="0" w:color="auto"/>
            </w:tcBorders>
            <w:shd w:val="clear" w:color="auto" w:fill="auto"/>
          </w:tcPr>
          <w:p w14:paraId="16888CE7" w14:textId="77777777" w:rsidR="00A059A6" w:rsidRPr="00811C79" w:rsidRDefault="00A059A6" w:rsidP="00B400B6">
            <w:pPr>
              <w:spacing w:after="0" w:line="240" w:lineRule="auto"/>
              <w:jc w:val="center"/>
              <w:rPr>
                <w:rFonts w:ascii="Times New Roman" w:eastAsia="Times New Roman" w:hAnsi="Times New Roman"/>
                <w:b/>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tcPr>
          <w:p w14:paraId="0F923018" w14:textId="77777777" w:rsidR="00A059A6" w:rsidRPr="00811C79" w:rsidRDefault="00A059A6" w:rsidP="00B400B6">
            <w:pPr>
              <w:spacing w:after="0" w:line="240" w:lineRule="auto"/>
              <w:jc w:val="center"/>
              <w:rPr>
                <w:rFonts w:ascii="Times New Roman" w:eastAsia="Times New Roman" w:hAnsi="Times New Roman"/>
                <w:b/>
                <w:color w:val="000000" w:themeColor="text1"/>
                <w:sz w:val="20"/>
                <w:szCs w:val="20"/>
                <w:lang w:eastAsia="ru-RU"/>
              </w:rPr>
            </w:pPr>
          </w:p>
        </w:tc>
      </w:tr>
      <w:tr w:rsidR="00811C79" w:rsidRPr="00811C79" w14:paraId="3D53FA08"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545FA63D" w14:textId="77777777" w:rsidR="00A059A6" w:rsidRPr="00811C79" w:rsidRDefault="00A059A6" w:rsidP="00B400B6">
            <w:pPr>
              <w:spacing w:after="0" w:line="240" w:lineRule="auto"/>
              <w:rPr>
                <w:rFonts w:ascii="Times New Roman" w:hAnsi="Times New Roman"/>
                <w:color w:val="000000" w:themeColor="text1"/>
              </w:rPr>
            </w:pPr>
            <w:r w:rsidRPr="00811C79">
              <w:rPr>
                <w:rFonts w:ascii="Times New Roman" w:hAnsi="Times New Roman"/>
                <w:color w:val="000000" w:themeColor="text1"/>
              </w:rPr>
              <w:t>Наличие печати и подписи, утвердившего протокол испытаний</w:t>
            </w:r>
          </w:p>
        </w:tc>
        <w:tc>
          <w:tcPr>
            <w:tcW w:w="1276" w:type="dxa"/>
            <w:tcBorders>
              <w:top w:val="single" w:sz="8" w:space="0" w:color="auto"/>
              <w:left w:val="nil"/>
              <w:bottom w:val="single" w:sz="8" w:space="0" w:color="auto"/>
              <w:right w:val="single" w:sz="8" w:space="0" w:color="auto"/>
            </w:tcBorders>
            <w:shd w:val="clear" w:color="auto" w:fill="auto"/>
          </w:tcPr>
          <w:p w14:paraId="74794DF2"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tcPr>
          <w:p w14:paraId="6CB02A4F"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18D34878"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59ABDCF2" w14:textId="77777777" w:rsidR="00A059A6" w:rsidRPr="00811C79" w:rsidRDefault="00A059A6" w:rsidP="00B400B6">
            <w:pPr>
              <w:spacing w:after="0" w:line="240" w:lineRule="auto"/>
              <w:rPr>
                <w:rFonts w:ascii="Times New Roman" w:hAnsi="Times New Roman"/>
                <w:color w:val="000000" w:themeColor="text1"/>
              </w:rPr>
            </w:pPr>
            <w:r w:rsidRPr="00811C79">
              <w:rPr>
                <w:rFonts w:ascii="Times New Roman" w:hAnsi="Times New Roman"/>
                <w:color w:val="000000" w:themeColor="text1"/>
              </w:rPr>
              <w:t>Наличие нумерации страниц протокола испытаний</w:t>
            </w:r>
          </w:p>
        </w:tc>
        <w:tc>
          <w:tcPr>
            <w:tcW w:w="1276" w:type="dxa"/>
            <w:tcBorders>
              <w:top w:val="single" w:sz="8" w:space="0" w:color="auto"/>
              <w:left w:val="nil"/>
              <w:bottom w:val="single" w:sz="8" w:space="0" w:color="auto"/>
              <w:right w:val="single" w:sz="8" w:space="0" w:color="auto"/>
            </w:tcBorders>
            <w:shd w:val="clear" w:color="auto" w:fill="auto"/>
          </w:tcPr>
          <w:p w14:paraId="31481A2A"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tcPr>
          <w:p w14:paraId="36208677"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2BD3EDAA"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7C8FD0C6" w14:textId="77777777" w:rsidR="00A059A6" w:rsidRPr="00811C79" w:rsidRDefault="00A059A6" w:rsidP="00B400B6">
            <w:pPr>
              <w:spacing w:after="0" w:line="240" w:lineRule="auto"/>
              <w:rPr>
                <w:rFonts w:ascii="Times New Roman" w:hAnsi="Times New Roman"/>
                <w:color w:val="000000" w:themeColor="text1"/>
              </w:rPr>
            </w:pPr>
            <w:r w:rsidRPr="00811C79">
              <w:rPr>
                <w:rFonts w:ascii="Times New Roman" w:hAnsi="Times New Roman"/>
                <w:color w:val="000000" w:themeColor="text1"/>
              </w:rPr>
              <w:t>Наименование организации, на базе которой создана ИЛ, в том числе сокращенное, адрес места нахождения юридического лица</w:t>
            </w:r>
          </w:p>
        </w:tc>
        <w:tc>
          <w:tcPr>
            <w:tcW w:w="1276" w:type="dxa"/>
            <w:tcBorders>
              <w:top w:val="single" w:sz="8" w:space="0" w:color="auto"/>
              <w:left w:val="nil"/>
              <w:bottom w:val="single" w:sz="8" w:space="0" w:color="auto"/>
              <w:right w:val="single" w:sz="8" w:space="0" w:color="auto"/>
            </w:tcBorders>
            <w:shd w:val="clear" w:color="auto" w:fill="auto"/>
          </w:tcPr>
          <w:p w14:paraId="34492A13"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tcPr>
          <w:p w14:paraId="75DFF556"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5661884D" w14:textId="77777777" w:rsidTr="00B400B6">
        <w:trPr>
          <w:trHeight w:val="48"/>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7C514B53" w14:textId="77777777" w:rsidR="00A059A6" w:rsidRPr="00811C79" w:rsidRDefault="00A059A6" w:rsidP="00B400B6">
            <w:pPr>
              <w:spacing w:after="0" w:line="240" w:lineRule="auto"/>
              <w:rPr>
                <w:rFonts w:ascii="Times New Roman" w:hAnsi="Times New Roman"/>
                <w:color w:val="000000" w:themeColor="text1"/>
              </w:rPr>
            </w:pPr>
            <w:r w:rsidRPr="00811C79">
              <w:rPr>
                <w:rFonts w:ascii="Times New Roman" w:hAnsi="Times New Roman"/>
                <w:color w:val="000000" w:themeColor="text1"/>
              </w:rPr>
              <w:t>Наименование изготовителя, в том числе фактический и юридический адрес</w:t>
            </w:r>
          </w:p>
        </w:tc>
        <w:tc>
          <w:tcPr>
            <w:tcW w:w="1276" w:type="dxa"/>
            <w:tcBorders>
              <w:top w:val="single" w:sz="8" w:space="0" w:color="auto"/>
              <w:left w:val="nil"/>
              <w:bottom w:val="single" w:sz="8" w:space="0" w:color="auto"/>
              <w:right w:val="single" w:sz="8" w:space="0" w:color="auto"/>
            </w:tcBorders>
            <w:shd w:val="clear" w:color="auto" w:fill="auto"/>
          </w:tcPr>
          <w:p w14:paraId="55C3B4AC"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tcPr>
          <w:p w14:paraId="4FF71EB3"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64C45D58" w14:textId="77777777" w:rsidTr="00B400B6">
        <w:trPr>
          <w:trHeight w:val="20"/>
        </w:trPr>
        <w:tc>
          <w:tcPr>
            <w:tcW w:w="10666" w:type="dxa"/>
            <w:gridSpan w:val="4"/>
            <w:tcBorders>
              <w:top w:val="single" w:sz="8" w:space="0" w:color="auto"/>
              <w:left w:val="single" w:sz="8" w:space="0" w:color="auto"/>
              <w:bottom w:val="single" w:sz="8" w:space="0" w:color="auto"/>
              <w:right w:val="single" w:sz="8" w:space="0" w:color="auto"/>
            </w:tcBorders>
            <w:shd w:val="clear" w:color="auto" w:fill="auto"/>
          </w:tcPr>
          <w:p w14:paraId="76B6D28D" w14:textId="77777777" w:rsidR="00A059A6" w:rsidRPr="00811C79" w:rsidRDefault="00A059A6" w:rsidP="00B400B6">
            <w:pPr>
              <w:spacing w:after="0" w:line="240" w:lineRule="auto"/>
              <w:rPr>
                <w:rFonts w:ascii="Times New Roman" w:eastAsia="Times New Roman" w:hAnsi="Times New Roman"/>
                <w:b/>
                <w:color w:val="000000" w:themeColor="text1"/>
                <w:lang w:eastAsia="ru-RU"/>
              </w:rPr>
            </w:pPr>
            <w:r w:rsidRPr="00811C79">
              <w:rPr>
                <w:rFonts w:ascii="Times New Roman" w:eastAsia="Times New Roman" w:hAnsi="Times New Roman"/>
                <w:b/>
                <w:color w:val="000000" w:themeColor="text1"/>
                <w:lang w:eastAsia="ru-RU"/>
              </w:rPr>
              <w:t>Общие требования к отчетам</w:t>
            </w:r>
          </w:p>
          <w:p w14:paraId="5EB87098" w14:textId="77777777" w:rsidR="00A059A6" w:rsidRPr="00811C79" w:rsidRDefault="00A059A6" w:rsidP="00B400B6">
            <w:pPr>
              <w:spacing w:after="0" w:line="240" w:lineRule="auto"/>
              <w:rPr>
                <w:rFonts w:ascii="Times New Roman" w:eastAsia="Times New Roman" w:hAnsi="Times New Roman"/>
                <w:b/>
                <w:color w:val="000000" w:themeColor="text1"/>
                <w:sz w:val="20"/>
                <w:szCs w:val="20"/>
                <w:lang w:eastAsia="ru-RU"/>
              </w:rPr>
            </w:pPr>
            <w:r w:rsidRPr="00811C79">
              <w:rPr>
                <w:rFonts w:ascii="Times New Roman" w:eastAsia="Times New Roman" w:hAnsi="Times New Roman"/>
                <w:b/>
                <w:color w:val="000000" w:themeColor="text1"/>
                <w:lang w:eastAsia="ru-RU"/>
              </w:rPr>
              <w:t>Протокол испытаний должен содержать:</w:t>
            </w:r>
          </w:p>
        </w:tc>
      </w:tr>
      <w:tr w:rsidR="00811C79" w:rsidRPr="00811C79" w14:paraId="31A17D76"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5C3DE8E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hAnsi="Times New Roman"/>
                <w:color w:val="000000" w:themeColor="text1"/>
              </w:rPr>
              <w:t>Название (например, "Отчет об испытаниях", "Свидетельство (сертификат) о калибровке" или "Акт отбора образцов")</w:t>
            </w:r>
          </w:p>
        </w:tc>
        <w:tc>
          <w:tcPr>
            <w:tcW w:w="1276" w:type="dxa"/>
            <w:tcBorders>
              <w:top w:val="nil"/>
              <w:left w:val="nil"/>
              <w:bottom w:val="single" w:sz="8" w:space="0" w:color="auto"/>
              <w:right w:val="single" w:sz="8" w:space="0" w:color="auto"/>
            </w:tcBorders>
            <w:shd w:val="clear" w:color="auto" w:fill="auto"/>
            <w:noWrap/>
          </w:tcPr>
          <w:p w14:paraId="4E1D1AB8"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4D96EA25"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0CA09DB5"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1B56E08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hAnsi="Times New Roman"/>
                <w:color w:val="000000" w:themeColor="text1"/>
              </w:rPr>
              <w:t>Наименование и адрес лаборатории</w:t>
            </w:r>
          </w:p>
        </w:tc>
        <w:tc>
          <w:tcPr>
            <w:tcW w:w="1276" w:type="dxa"/>
            <w:tcBorders>
              <w:top w:val="nil"/>
              <w:left w:val="nil"/>
              <w:bottom w:val="single" w:sz="8" w:space="0" w:color="auto"/>
              <w:right w:val="single" w:sz="8" w:space="0" w:color="auto"/>
            </w:tcBorders>
            <w:shd w:val="clear" w:color="auto" w:fill="auto"/>
            <w:noWrap/>
          </w:tcPr>
          <w:p w14:paraId="6EF13C0A"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37993C07"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1F232CDE"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08CECEF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hAnsi="Times New Roman"/>
                <w:color w:val="000000" w:themeColor="text1"/>
              </w:rPr>
              <w:t>Место осуществления лабораторной деятельности, в том числе если она осуществлялась на площадях заказчика, либо на участках, удаленных от постоянных производственных площадей лаборатории, либо на соответствующих временно используемых или мобильных объектах</w:t>
            </w:r>
          </w:p>
        </w:tc>
        <w:tc>
          <w:tcPr>
            <w:tcW w:w="1276" w:type="dxa"/>
            <w:tcBorders>
              <w:top w:val="nil"/>
              <w:left w:val="nil"/>
              <w:bottom w:val="single" w:sz="8" w:space="0" w:color="auto"/>
              <w:right w:val="single" w:sz="8" w:space="0" w:color="auto"/>
            </w:tcBorders>
            <w:shd w:val="clear" w:color="auto" w:fill="auto"/>
            <w:noWrap/>
          </w:tcPr>
          <w:p w14:paraId="00E6CC00"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312CCF8D"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4DC9FAFB"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237CFB0F"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hAnsi="Times New Roman"/>
                <w:color w:val="000000" w:themeColor="text1"/>
              </w:rPr>
              <w:t>Уникальную идентификацию, для того чтобы все его составляющие воспринимались как часть общего отчета, и четкую идентификацию конца отчета</w:t>
            </w:r>
          </w:p>
        </w:tc>
        <w:tc>
          <w:tcPr>
            <w:tcW w:w="1276" w:type="dxa"/>
            <w:tcBorders>
              <w:top w:val="nil"/>
              <w:left w:val="nil"/>
              <w:bottom w:val="single" w:sz="8" w:space="0" w:color="auto"/>
              <w:right w:val="single" w:sz="8" w:space="0" w:color="auto"/>
            </w:tcBorders>
            <w:shd w:val="clear" w:color="auto" w:fill="auto"/>
            <w:noWrap/>
          </w:tcPr>
          <w:p w14:paraId="0CB82556"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0F7D1CE3"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2A8CDA79"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58AE4E74"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hAnsi="Times New Roman"/>
                <w:color w:val="000000" w:themeColor="text1"/>
              </w:rPr>
              <w:t>Наименование и контактные данные заказчика</w:t>
            </w:r>
          </w:p>
        </w:tc>
        <w:tc>
          <w:tcPr>
            <w:tcW w:w="1276" w:type="dxa"/>
            <w:tcBorders>
              <w:top w:val="nil"/>
              <w:left w:val="nil"/>
              <w:bottom w:val="single" w:sz="8" w:space="0" w:color="auto"/>
              <w:right w:val="single" w:sz="8" w:space="0" w:color="auto"/>
            </w:tcBorders>
            <w:shd w:val="clear" w:color="auto" w:fill="auto"/>
            <w:noWrap/>
          </w:tcPr>
          <w:p w14:paraId="3204A370"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76FEDDB8"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2CC97DE5"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78A62CE5"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hAnsi="Times New Roman"/>
                <w:color w:val="000000" w:themeColor="text1"/>
              </w:rPr>
              <w:t>Идентификацию применяемого метода</w:t>
            </w:r>
          </w:p>
        </w:tc>
        <w:tc>
          <w:tcPr>
            <w:tcW w:w="1276" w:type="dxa"/>
            <w:tcBorders>
              <w:top w:val="nil"/>
              <w:left w:val="nil"/>
              <w:bottom w:val="single" w:sz="8" w:space="0" w:color="auto"/>
              <w:right w:val="single" w:sz="8" w:space="0" w:color="auto"/>
            </w:tcBorders>
            <w:shd w:val="clear" w:color="auto" w:fill="auto"/>
            <w:noWrap/>
          </w:tcPr>
          <w:p w14:paraId="1A153E56"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3C052782"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25C44DE1"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48EF819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hAnsi="Times New Roman"/>
                <w:color w:val="000000" w:themeColor="text1"/>
              </w:rPr>
              <w:t>Описание, однозначную идентификацию и при необходимости состояние образца</w:t>
            </w:r>
          </w:p>
        </w:tc>
        <w:tc>
          <w:tcPr>
            <w:tcW w:w="1276" w:type="dxa"/>
            <w:tcBorders>
              <w:top w:val="nil"/>
              <w:left w:val="nil"/>
              <w:bottom w:val="single" w:sz="8" w:space="0" w:color="auto"/>
              <w:right w:val="single" w:sz="8" w:space="0" w:color="auto"/>
            </w:tcBorders>
            <w:shd w:val="clear" w:color="auto" w:fill="auto"/>
            <w:noWrap/>
          </w:tcPr>
          <w:p w14:paraId="274BA865"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1C87EE0E"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6F359EFA"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76EC6C74"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hAnsi="Times New Roman"/>
                <w:color w:val="000000" w:themeColor="text1"/>
              </w:rPr>
              <w:lastRenderedPageBreak/>
              <w:t>Дату получения образца(ов) для испытаний или объекта калибровки и дату отбора образца(ов), когда это имеет важное значение для достоверности и применения результатов</w:t>
            </w:r>
          </w:p>
        </w:tc>
        <w:tc>
          <w:tcPr>
            <w:tcW w:w="1276" w:type="dxa"/>
            <w:tcBorders>
              <w:top w:val="nil"/>
              <w:left w:val="nil"/>
              <w:bottom w:val="single" w:sz="8" w:space="0" w:color="auto"/>
              <w:right w:val="single" w:sz="8" w:space="0" w:color="auto"/>
            </w:tcBorders>
            <w:shd w:val="clear" w:color="auto" w:fill="auto"/>
            <w:noWrap/>
          </w:tcPr>
          <w:p w14:paraId="6709956D"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75B65707"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2E5F96A1"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7720CB5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hAnsi="Times New Roman"/>
                <w:color w:val="000000" w:themeColor="text1"/>
              </w:rPr>
              <w:t>Дату(ы) осуществления лабораторной деятельности</w:t>
            </w:r>
          </w:p>
        </w:tc>
        <w:tc>
          <w:tcPr>
            <w:tcW w:w="1276" w:type="dxa"/>
            <w:tcBorders>
              <w:top w:val="nil"/>
              <w:left w:val="nil"/>
              <w:bottom w:val="single" w:sz="8" w:space="0" w:color="auto"/>
              <w:right w:val="single" w:sz="8" w:space="0" w:color="auto"/>
            </w:tcBorders>
            <w:shd w:val="clear" w:color="auto" w:fill="auto"/>
            <w:noWrap/>
          </w:tcPr>
          <w:p w14:paraId="40259F73"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7E62C655"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54776283"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242259C2"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hAnsi="Times New Roman"/>
                <w:color w:val="000000" w:themeColor="text1"/>
              </w:rPr>
              <w:t>Дату выдачи отчета</w:t>
            </w:r>
          </w:p>
        </w:tc>
        <w:tc>
          <w:tcPr>
            <w:tcW w:w="1276" w:type="dxa"/>
            <w:tcBorders>
              <w:top w:val="nil"/>
              <w:left w:val="nil"/>
              <w:bottom w:val="single" w:sz="8" w:space="0" w:color="auto"/>
              <w:right w:val="single" w:sz="8" w:space="0" w:color="auto"/>
            </w:tcBorders>
            <w:shd w:val="clear" w:color="auto" w:fill="auto"/>
            <w:noWrap/>
          </w:tcPr>
          <w:p w14:paraId="54DA34F4"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522E4770"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70EA76AC"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030B18BB"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hAnsi="Times New Roman"/>
                <w:color w:val="000000" w:themeColor="text1"/>
              </w:rPr>
              <w:t>Ссылку на план и метод отбора образцов, использованные лабораторией или другими органами, если это важно для достоверности или применения результатов</w:t>
            </w:r>
          </w:p>
        </w:tc>
        <w:tc>
          <w:tcPr>
            <w:tcW w:w="1276" w:type="dxa"/>
            <w:tcBorders>
              <w:top w:val="nil"/>
              <w:left w:val="nil"/>
              <w:bottom w:val="single" w:sz="8" w:space="0" w:color="auto"/>
              <w:right w:val="single" w:sz="8" w:space="0" w:color="auto"/>
            </w:tcBorders>
            <w:shd w:val="clear" w:color="auto" w:fill="auto"/>
            <w:noWrap/>
          </w:tcPr>
          <w:p w14:paraId="5BC068F1"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7F86C96E"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259F7A4B"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6DD78C1C"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hAnsi="Times New Roman"/>
                <w:color w:val="000000" w:themeColor="text1"/>
              </w:rPr>
              <w:t>Заявление о том, что результаты относятся только к объектам, прошедшим испытания, калибровку или отбор;</w:t>
            </w:r>
          </w:p>
        </w:tc>
        <w:tc>
          <w:tcPr>
            <w:tcW w:w="1276" w:type="dxa"/>
            <w:tcBorders>
              <w:top w:val="nil"/>
              <w:left w:val="nil"/>
              <w:bottom w:val="single" w:sz="8" w:space="0" w:color="auto"/>
              <w:right w:val="single" w:sz="8" w:space="0" w:color="auto"/>
            </w:tcBorders>
            <w:shd w:val="clear" w:color="auto" w:fill="auto"/>
            <w:noWrap/>
          </w:tcPr>
          <w:p w14:paraId="0126F01B"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4DD5FEDE"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00774306"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722366E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hAnsi="Times New Roman"/>
                <w:color w:val="000000" w:themeColor="text1"/>
              </w:rPr>
              <w:t>Результаты, где это применимо, с единицами измерения</w:t>
            </w:r>
          </w:p>
        </w:tc>
        <w:tc>
          <w:tcPr>
            <w:tcW w:w="1276" w:type="dxa"/>
            <w:tcBorders>
              <w:top w:val="nil"/>
              <w:left w:val="nil"/>
              <w:bottom w:val="single" w:sz="8" w:space="0" w:color="auto"/>
              <w:right w:val="single" w:sz="8" w:space="0" w:color="auto"/>
            </w:tcBorders>
            <w:shd w:val="clear" w:color="auto" w:fill="auto"/>
            <w:noWrap/>
          </w:tcPr>
          <w:p w14:paraId="532FE66A"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6FA74E64"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7E9FEE6D"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7A52F7D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hAnsi="Times New Roman"/>
                <w:color w:val="000000" w:themeColor="text1"/>
              </w:rPr>
              <w:t>Дополнения, отклонения или исключения из метода</w:t>
            </w:r>
          </w:p>
        </w:tc>
        <w:tc>
          <w:tcPr>
            <w:tcW w:w="1276" w:type="dxa"/>
            <w:tcBorders>
              <w:top w:val="nil"/>
              <w:left w:val="nil"/>
              <w:bottom w:val="single" w:sz="8" w:space="0" w:color="auto"/>
              <w:right w:val="single" w:sz="8" w:space="0" w:color="auto"/>
            </w:tcBorders>
            <w:shd w:val="clear" w:color="auto" w:fill="auto"/>
            <w:noWrap/>
          </w:tcPr>
          <w:p w14:paraId="5BFB224A"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4C5F49D3"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58AD4549"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588AD670" w14:textId="77777777" w:rsidR="00A059A6" w:rsidRPr="00811C79" w:rsidRDefault="00A059A6" w:rsidP="00B400B6">
            <w:pPr>
              <w:spacing w:after="0" w:line="240" w:lineRule="auto"/>
              <w:rPr>
                <w:rFonts w:ascii="Times New Roman" w:hAnsi="Times New Roman"/>
                <w:color w:val="000000" w:themeColor="text1"/>
              </w:rPr>
            </w:pPr>
            <w:r w:rsidRPr="00811C79">
              <w:rPr>
                <w:rFonts w:ascii="Times New Roman" w:hAnsi="Times New Roman"/>
                <w:color w:val="000000" w:themeColor="text1"/>
              </w:rPr>
              <w:t>Идентификацию лиц(а), утвердивших(его) отчет;</w:t>
            </w:r>
          </w:p>
        </w:tc>
        <w:tc>
          <w:tcPr>
            <w:tcW w:w="1276" w:type="dxa"/>
            <w:tcBorders>
              <w:top w:val="nil"/>
              <w:left w:val="nil"/>
              <w:bottom w:val="single" w:sz="8" w:space="0" w:color="auto"/>
              <w:right w:val="single" w:sz="8" w:space="0" w:color="auto"/>
            </w:tcBorders>
            <w:shd w:val="clear" w:color="auto" w:fill="auto"/>
            <w:noWrap/>
          </w:tcPr>
          <w:p w14:paraId="615176DA"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0D49862E"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4B7DD375"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0A47F2AA" w14:textId="77777777" w:rsidR="00A059A6" w:rsidRPr="00811C79" w:rsidRDefault="00A059A6" w:rsidP="00B400B6">
            <w:pPr>
              <w:spacing w:after="0" w:line="240" w:lineRule="auto"/>
              <w:rPr>
                <w:rFonts w:ascii="Times New Roman" w:hAnsi="Times New Roman"/>
                <w:color w:val="000000" w:themeColor="text1"/>
              </w:rPr>
            </w:pPr>
            <w:r w:rsidRPr="00811C79">
              <w:rPr>
                <w:rFonts w:ascii="Times New Roman" w:hAnsi="Times New Roman"/>
                <w:color w:val="000000" w:themeColor="text1"/>
              </w:rPr>
              <w:t>Однозначную идентификацию результатов, полученных от внешних поставщиков.</w:t>
            </w:r>
          </w:p>
        </w:tc>
        <w:tc>
          <w:tcPr>
            <w:tcW w:w="1276" w:type="dxa"/>
            <w:tcBorders>
              <w:top w:val="nil"/>
              <w:left w:val="nil"/>
              <w:bottom w:val="single" w:sz="4" w:space="0" w:color="auto"/>
              <w:right w:val="single" w:sz="8" w:space="0" w:color="auto"/>
            </w:tcBorders>
            <w:shd w:val="clear" w:color="auto" w:fill="auto"/>
            <w:noWrap/>
          </w:tcPr>
          <w:p w14:paraId="053521E1"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6261581A"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5C13A444" w14:textId="77777777" w:rsidTr="00B400B6">
        <w:trPr>
          <w:trHeight w:val="20"/>
        </w:trPr>
        <w:tc>
          <w:tcPr>
            <w:tcW w:w="10666" w:type="dxa"/>
            <w:gridSpan w:val="4"/>
            <w:tcBorders>
              <w:top w:val="single" w:sz="8" w:space="0" w:color="auto"/>
              <w:left w:val="single" w:sz="8" w:space="0" w:color="auto"/>
              <w:bottom w:val="single" w:sz="8" w:space="0" w:color="auto"/>
              <w:right w:val="single" w:sz="8" w:space="0" w:color="auto"/>
            </w:tcBorders>
            <w:shd w:val="clear" w:color="auto" w:fill="auto"/>
          </w:tcPr>
          <w:p w14:paraId="35260C91" w14:textId="77777777" w:rsidR="00A059A6" w:rsidRPr="00811C79" w:rsidRDefault="00A059A6" w:rsidP="00B400B6">
            <w:pPr>
              <w:spacing w:after="0" w:line="240" w:lineRule="auto"/>
              <w:rPr>
                <w:rFonts w:ascii="Times New Roman" w:eastAsia="Times New Roman" w:hAnsi="Times New Roman"/>
                <w:b/>
                <w:bCs/>
                <w:color w:val="000000" w:themeColor="text1"/>
                <w:lang w:eastAsia="ru-RU"/>
              </w:rPr>
            </w:pPr>
            <w:r w:rsidRPr="00811C79">
              <w:rPr>
                <w:rFonts w:ascii="Times New Roman" w:eastAsia="Times New Roman" w:hAnsi="Times New Roman"/>
                <w:b/>
                <w:bCs/>
                <w:color w:val="000000" w:themeColor="text1"/>
                <w:lang w:eastAsia="ru-RU"/>
              </w:rPr>
              <w:t xml:space="preserve">Специальные требования </w:t>
            </w:r>
          </w:p>
          <w:p w14:paraId="0FBCE115" w14:textId="77777777" w:rsidR="00A059A6" w:rsidRPr="00811C79" w:rsidRDefault="00A059A6" w:rsidP="00B400B6">
            <w:pPr>
              <w:spacing w:after="0" w:line="240" w:lineRule="auto"/>
              <w:rPr>
                <w:rFonts w:ascii="Times New Roman" w:eastAsia="Times New Roman" w:hAnsi="Times New Roman"/>
                <w:b/>
                <w:bCs/>
                <w:color w:val="000000" w:themeColor="text1"/>
                <w:lang w:eastAsia="ru-RU"/>
              </w:rPr>
            </w:pPr>
            <w:r w:rsidRPr="00811C79">
              <w:rPr>
                <w:rFonts w:ascii="Times New Roman" w:eastAsia="Times New Roman" w:hAnsi="Times New Roman"/>
                <w:b/>
                <w:bCs/>
                <w:color w:val="000000" w:themeColor="text1"/>
                <w:lang w:eastAsia="ru-RU"/>
              </w:rPr>
              <w:t>Протокол испытаний должен содержать: (где это применимо)</w:t>
            </w:r>
          </w:p>
        </w:tc>
      </w:tr>
      <w:tr w:rsidR="00811C79" w:rsidRPr="00811C79" w14:paraId="6B5B7838"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7891A30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hAnsi="Times New Roman"/>
                <w:color w:val="000000" w:themeColor="text1"/>
              </w:rPr>
              <w:t>Информацию об особых условиях испытаний, таких как условия окружающей среды</w:t>
            </w:r>
          </w:p>
        </w:tc>
        <w:tc>
          <w:tcPr>
            <w:tcW w:w="1276" w:type="dxa"/>
            <w:tcBorders>
              <w:top w:val="single" w:sz="4" w:space="0" w:color="auto"/>
              <w:left w:val="nil"/>
              <w:bottom w:val="single" w:sz="4" w:space="0" w:color="auto"/>
              <w:right w:val="single" w:sz="8" w:space="0" w:color="auto"/>
            </w:tcBorders>
            <w:shd w:val="clear" w:color="auto" w:fill="auto"/>
            <w:noWrap/>
          </w:tcPr>
          <w:p w14:paraId="0628846A"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5B6C7899"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4D0E8AE6"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2F1FF91A" w14:textId="77777777" w:rsidR="00A059A6" w:rsidRPr="00811C79" w:rsidRDefault="00A059A6" w:rsidP="00B400B6">
            <w:pPr>
              <w:spacing w:after="0" w:line="240" w:lineRule="auto"/>
              <w:rPr>
                <w:rFonts w:ascii="Times New Roman" w:hAnsi="Times New Roman"/>
                <w:color w:val="000000" w:themeColor="text1"/>
              </w:rPr>
            </w:pPr>
            <w:r w:rsidRPr="00811C79">
              <w:rPr>
                <w:rFonts w:ascii="Times New Roman" w:hAnsi="Times New Roman"/>
                <w:color w:val="000000" w:themeColor="text1"/>
              </w:rPr>
              <w:t>При необходимости заявление о соответствии требованиям или спецификациям</w:t>
            </w:r>
          </w:p>
        </w:tc>
        <w:tc>
          <w:tcPr>
            <w:tcW w:w="1276" w:type="dxa"/>
            <w:tcBorders>
              <w:top w:val="single" w:sz="4" w:space="0" w:color="auto"/>
              <w:left w:val="nil"/>
              <w:bottom w:val="single" w:sz="4" w:space="0" w:color="auto"/>
              <w:right w:val="single" w:sz="8" w:space="0" w:color="auto"/>
            </w:tcBorders>
            <w:shd w:val="clear" w:color="auto" w:fill="auto"/>
            <w:noWrap/>
          </w:tcPr>
          <w:p w14:paraId="78A41E8D"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4B350BB2"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46C2C695" w14:textId="77777777" w:rsidTr="00B400B6">
        <w:trPr>
          <w:trHeight w:val="20"/>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41F36E39" w14:textId="77777777" w:rsidR="00A059A6" w:rsidRPr="00811C79" w:rsidRDefault="00A059A6" w:rsidP="00B400B6">
            <w:pPr>
              <w:spacing w:after="0" w:line="240" w:lineRule="auto"/>
              <w:rPr>
                <w:rFonts w:ascii="Times New Roman" w:hAnsi="Times New Roman"/>
                <w:color w:val="000000" w:themeColor="text1"/>
              </w:rPr>
            </w:pPr>
            <w:r w:rsidRPr="00811C79">
              <w:rPr>
                <w:rFonts w:ascii="Times New Roman" w:hAnsi="Times New Roman"/>
                <w:color w:val="000000" w:themeColor="text1"/>
              </w:rPr>
              <w:t>Где это применимо, неопределенность измерений, представленную в тех же единицах, что и измеряемая величина, или в относительном по отношению к измеряемой величине виде</w:t>
            </w:r>
          </w:p>
        </w:tc>
        <w:tc>
          <w:tcPr>
            <w:tcW w:w="1276" w:type="dxa"/>
            <w:tcBorders>
              <w:top w:val="single" w:sz="4" w:space="0" w:color="auto"/>
              <w:left w:val="nil"/>
              <w:bottom w:val="single" w:sz="4" w:space="0" w:color="auto"/>
              <w:right w:val="single" w:sz="8" w:space="0" w:color="auto"/>
            </w:tcBorders>
            <w:shd w:val="clear" w:color="auto" w:fill="auto"/>
            <w:noWrap/>
          </w:tcPr>
          <w:p w14:paraId="32D8644A"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328C2DB8"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07CB3400" w14:textId="77777777" w:rsidTr="00B400B6">
        <w:trPr>
          <w:trHeight w:val="61"/>
        </w:trPr>
        <w:tc>
          <w:tcPr>
            <w:tcW w:w="7655" w:type="dxa"/>
            <w:tcBorders>
              <w:top w:val="single" w:sz="8" w:space="0" w:color="auto"/>
              <w:left w:val="single" w:sz="8" w:space="0" w:color="auto"/>
              <w:bottom w:val="single" w:sz="8" w:space="0" w:color="auto"/>
              <w:right w:val="single" w:sz="8" w:space="0" w:color="auto"/>
            </w:tcBorders>
            <w:shd w:val="clear" w:color="auto" w:fill="auto"/>
          </w:tcPr>
          <w:p w14:paraId="39491AB2" w14:textId="77777777" w:rsidR="00A059A6" w:rsidRPr="00811C79" w:rsidRDefault="00A059A6" w:rsidP="00B400B6">
            <w:pPr>
              <w:spacing w:after="0" w:line="240" w:lineRule="auto"/>
              <w:rPr>
                <w:rFonts w:ascii="Times New Roman" w:hAnsi="Times New Roman"/>
                <w:color w:val="000000" w:themeColor="text1"/>
              </w:rPr>
            </w:pPr>
            <w:r w:rsidRPr="00811C79">
              <w:rPr>
                <w:rFonts w:ascii="Times New Roman" w:hAnsi="Times New Roman"/>
                <w:color w:val="000000" w:themeColor="text1"/>
              </w:rPr>
              <w:t>Дополнительную информацию, которая может потребоваться по конкретным методам, органам власти, заказчикам или группам заказчиков</w:t>
            </w:r>
          </w:p>
        </w:tc>
        <w:tc>
          <w:tcPr>
            <w:tcW w:w="1276" w:type="dxa"/>
            <w:tcBorders>
              <w:top w:val="single" w:sz="4" w:space="0" w:color="auto"/>
              <w:left w:val="nil"/>
              <w:bottom w:val="single" w:sz="4" w:space="0" w:color="auto"/>
              <w:right w:val="single" w:sz="8" w:space="0" w:color="auto"/>
            </w:tcBorders>
            <w:shd w:val="clear" w:color="auto" w:fill="auto"/>
            <w:noWrap/>
          </w:tcPr>
          <w:p w14:paraId="4491ECF7"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1735" w:type="dxa"/>
            <w:gridSpan w:val="2"/>
            <w:tcBorders>
              <w:top w:val="single" w:sz="8" w:space="0" w:color="auto"/>
              <w:left w:val="nil"/>
              <w:bottom w:val="single" w:sz="8" w:space="0" w:color="auto"/>
              <w:right w:val="single" w:sz="8" w:space="0" w:color="auto"/>
            </w:tcBorders>
            <w:shd w:val="clear" w:color="auto" w:fill="auto"/>
            <w:noWrap/>
          </w:tcPr>
          <w:p w14:paraId="2D3C9274"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bl>
    <w:p w14:paraId="19969EE5" w14:textId="77777777" w:rsidR="00A059A6" w:rsidRPr="00811C79" w:rsidRDefault="00A059A6" w:rsidP="00A059A6">
      <w:pPr>
        <w:rPr>
          <w:color w:val="000000" w:themeColor="text1"/>
          <w:sz w:val="14"/>
          <w:szCs w:val="16"/>
        </w:rPr>
      </w:pPr>
    </w:p>
    <w:p w14:paraId="425A8830" w14:textId="77777777" w:rsidR="00A059A6" w:rsidRPr="00811C79" w:rsidRDefault="00A059A6" w:rsidP="00A059A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Заключение:</w:t>
      </w:r>
    </w:p>
    <w:tbl>
      <w:tblPr>
        <w:tblW w:w="10989" w:type="dxa"/>
        <w:tblInd w:w="-142" w:type="dxa"/>
        <w:tblLayout w:type="fixed"/>
        <w:tblCellMar>
          <w:left w:w="0" w:type="dxa"/>
          <w:right w:w="0" w:type="dxa"/>
        </w:tblCellMar>
        <w:tblLook w:val="04A0" w:firstRow="1" w:lastRow="0" w:firstColumn="1" w:lastColumn="0" w:noHBand="0" w:noVBand="1"/>
      </w:tblPr>
      <w:tblGrid>
        <w:gridCol w:w="142"/>
        <w:gridCol w:w="2303"/>
        <w:gridCol w:w="2170"/>
        <w:gridCol w:w="462"/>
        <w:gridCol w:w="2470"/>
        <w:gridCol w:w="709"/>
        <w:gridCol w:w="2410"/>
        <w:gridCol w:w="323"/>
      </w:tblGrid>
      <w:tr w:rsidR="00811C79" w:rsidRPr="00811C79" w14:paraId="5486850E" w14:textId="77777777" w:rsidTr="00B400B6">
        <w:trPr>
          <w:gridBefore w:val="1"/>
          <w:wBefore w:w="142" w:type="dxa"/>
          <w:trHeight w:val="401"/>
        </w:trPr>
        <w:tc>
          <w:tcPr>
            <w:tcW w:w="10847" w:type="dxa"/>
            <w:gridSpan w:val="7"/>
            <w:tcBorders>
              <w:bottom w:val="single" w:sz="4" w:space="0" w:color="auto"/>
            </w:tcBorders>
            <w:shd w:val="clear" w:color="auto" w:fill="auto"/>
          </w:tcPr>
          <w:p w14:paraId="262780D7"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137BA8B1" w14:textId="77777777" w:rsidTr="00B400B6">
        <w:trPr>
          <w:gridBefore w:val="1"/>
          <w:wBefore w:w="142" w:type="dxa"/>
          <w:trHeight w:val="401"/>
        </w:trPr>
        <w:tc>
          <w:tcPr>
            <w:tcW w:w="10847" w:type="dxa"/>
            <w:gridSpan w:val="7"/>
            <w:tcBorders>
              <w:top w:val="single" w:sz="4" w:space="0" w:color="auto"/>
            </w:tcBorders>
            <w:shd w:val="clear" w:color="auto" w:fill="auto"/>
          </w:tcPr>
          <w:p w14:paraId="47AB58D4"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(соответствие / несоответствие протокола испытаний установленным требованиям)</w:t>
            </w:r>
          </w:p>
        </w:tc>
      </w:tr>
      <w:tr w:rsidR="00811C79" w:rsidRPr="00811C79" w14:paraId="4DFA4FF6" w14:textId="77777777" w:rsidTr="00B400B6">
        <w:trPr>
          <w:gridBefore w:val="1"/>
          <w:wBefore w:w="142" w:type="dxa"/>
          <w:trHeight w:val="401"/>
        </w:trPr>
        <w:tc>
          <w:tcPr>
            <w:tcW w:w="10847" w:type="dxa"/>
            <w:gridSpan w:val="7"/>
            <w:shd w:val="clear" w:color="auto" w:fill="auto"/>
          </w:tcPr>
          <w:p w14:paraId="0A034274"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Вывод:</w:t>
            </w:r>
          </w:p>
          <w:tbl>
            <w:tblPr>
              <w:tblW w:w="10989" w:type="dxa"/>
              <w:tblLayout w:type="fixed"/>
              <w:tblCellMar>
                <w:left w:w="0" w:type="dxa"/>
                <w:right w:w="0" w:type="dxa"/>
              </w:tblCellMar>
              <w:tblLook w:val="04A0" w:firstRow="1" w:lastRow="0" w:firstColumn="1" w:lastColumn="0" w:noHBand="0" w:noVBand="1"/>
            </w:tblPr>
            <w:tblGrid>
              <w:gridCol w:w="10989"/>
            </w:tblGrid>
            <w:tr w:rsidR="00811C79" w:rsidRPr="00811C79" w14:paraId="70E5D622" w14:textId="77777777" w:rsidTr="00B400B6">
              <w:trPr>
                <w:trHeight w:val="401"/>
              </w:trPr>
              <w:tc>
                <w:tcPr>
                  <w:tcW w:w="10847" w:type="dxa"/>
                  <w:tcBorders>
                    <w:bottom w:val="single" w:sz="4" w:space="0" w:color="auto"/>
                  </w:tcBorders>
                  <w:shd w:val="clear" w:color="auto" w:fill="auto"/>
                </w:tcPr>
                <w:p w14:paraId="3A191FC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1C7BA590" w14:textId="77777777" w:rsidTr="00B400B6">
              <w:trPr>
                <w:trHeight w:val="401"/>
              </w:trPr>
              <w:tc>
                <w:tcPr>
                  <w:tcW w:w="10847" w:type="dxa"/>
                  <w:tcBorders>
                    <w:top w:val="single" w:sz="4" w:space="0" w:color="auto"/>
                  </w:tcBorders>
                  <w:shd w:val="clear" w:color="auto" w:fill="auto"/>
                </w:tcPr>
                <w:p w14:paraId="3C54CE50"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(приостановить, прекратить или продолжить работы по сертификации)</w:t>
                  </w:r>
                </w:p>
              </w:tc>
            </w:tr>
          </w:tbl>
          <w:p w14:paraId="4E8B3843"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r>
      <w:tr w:rsidR="00811C79" w:rsidRPr="00811C79" w14:paraId="52AAF620" w14:textId="77777777" w:rsidTr="00B400B6">
        <w:trPr>
          <w:gridBefore w:val="1"/>
          <w:wBefore w:w="142" w:type="dxa"/>
          <w:trHeight w:val="401"/>
        </w:trPr>
        <w:tc>
          <w:tcPr>
            <w:tcW w:w="10847" w:type="dxa"/>
            <w:gridSpan w:val="7"/>
            <w:shd w:val="clear" w:color="auto" w:fill="auto"/>
          </w:tcPr>
          <w:p w14:paraId="16DA603E"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r>
      <w:tr w:rsidR="00811C79" w:rsidRPr="00811C79" w14:paraId="462DE4A5" w14:textId="77777777" w:rsidTr="00B400B6">
        <w:tblPrEx>
          <w:tblCellMar>
            <w:left w:w="108" w:type="dxa"/>
            <w:right w:w="108" w:type="dxa"/>
          </w:tblCellMar>
        </w:tblPrEx>
        <w:trPr>
          <w:gridAfter w:val="1"/>
          <w:wAfter w:w="323" w:type="dxa"/>
          <w:trHeight w:val="420"/>
        </w:trPr>
        <w:tc>
          <w:tcPr>
            <w:tcW w:w="2445" w:type="dxa"/>
            <w:gridSpan w:val="2"/>
            <w:tcBorders>
              <w:top w:val="nil"/>
              <w:left w:val="nil"/>
              <w:bottom w:val="nil"/>
              <w:right w:val="nil"/>
            </w:tcBorders>
            <w:shd w:val="clear" w:color="auto" w:fill="auto"/>
            <w:noWrap/>
            <w:vAlign w:val="center"/>
            <w:hideMark/>
          </w:tcPr>
          <w:p w14:paraId="03B10E08"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 xml:space="preserve">Эксперт </w:t>
            </w:r>
          </w:p>
        </w:tc>
        <w:tc>
          <w:tcPr>
            <w:tcW w:w="2170" w:type="dxa"/>
            <w:tcBorders>
              <w:top w:val="nil"/>
              <w:left w:val="nil"/>
              <w:bottom w:val="single" w:sz="4" w:space="0" w:color="auto"/>
              <w:right w:val="nil"/>
            </w:tcBorders>
            <w:shd w:val="clear" w:color="auto" w:fill="auto"/>
            <w:noWrap/>
            <w:vAlign w:val="bottom"/>
            <w:hideMark/>
          </w:tcPr>
          <w:p w14:paraId="3A740BAB"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w:t>
            </w:r>
          </w:p>
        </w:tc>
        <w:tc>
          <w:tcPr>
            <w:tcW w:w="462" w:type="dxa"/>
            <w:tcBorders>
              <w:top w:val="nil"/>
              <w:left w:val="nil"/>
              <w:bottom w:val="nil"/>
              <w:right w:val="nil"/>
            </w:tcBorders>
            <w:shd w:val="clear" w:color="auto" w:fill="auto"/>
            <w:noWrap/>
            <w:vAlign w:val="bottom"/>
            <w:hideMark/>
          </w:tcPr>
          <w:p w14:paraId="10F072E5"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w:t>
            </w:r>
          </w:p>
        </w:tc>
        <w:tc>
          <w:tcPr>
            <w:tcW w:w="2470" w:type="dxa"/>
            <w:tcBorders>
              <w:top w:val="nil"/>
              <w:left w:val="nil"/>
              <w:bottom w:val="single" w:sz="4" w:space="0" w:color="auto"/>
              <w:right w:val="nil"/>
            </w:tcBorders>
            <w:shd w:val="clear" w:color="auto" w:fill="auto"/>
            <w:noWrap/>
            <w:vAlign w:val="bottom"/>
            <w:hideMark/>
          </w:tcPr>
          <w:p w14:paraId="73747183" w14:textId="77777777" w:rsidR="00A059A6" w:rsidRPr="00811C79" w:rsidRDefault="00A059A6" w:rsidP="00B400B6">
            <w:pPr>
              <w:rPr>
                <w:color w:val="000000" w:themeColor="text1"/>
                <w:sz w:val="24"/>
                <w:szCs w:val="24"/>
              </w:rPr>
            </w:pPr>
          </w:p>
        </w:tc>
        <w:tc>
          <w:tcPr>
            <w:tcW w:w="709" w:type="dxa"/>
            <w:tcBorders>
              <w:top w:val="nil"/>
              <w:left w:val="nil"/>
              <w:bottom w:val="nil"/>
              <w:right w:val="nil"/>
            </w:tcBorders>
            <w:shd w:val="clear" w:color="000000" w:fill="FFFFFF"/>
            <w:noWrap/>
            <w:vAlign w:val="bottom"/>
            <w:hideMark/>
          </w:tcPr>
          <w:p w14:paraId="5533A2E1"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2410" w:type="dxa"/>
            <w:tcBorders>
              <w:top w:val="nil"/>
              <w:left w:val="nil"/>
              <w:bottom w:val="single" w:sz="4" w:space="0" w:color="auto"/>
              <w:right w:val="nil"/>
            </w:tcBorders>
            <w:shd w:val="clear" w:color="auto" w:fill="auto"/>
            <w:noWrap/>
            <w:vAlign w:val="bottom"/>
            <w:hideMark/>
          </w:tcPr>
          <w:p w14:paraId="38FC67FB"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00983636" w14:textId="77777777" w:rsidTr="00B400B6">
        <w:tblPrEx>
          <w:tblCellMar>
            <w:left w:w="108" w:type="dxa"/>
            <w:right w:w="108" w:type="dxa"/>
          </w:tblCellMar>
        </w:tblPrEx>
        <w:trPr>
          <w:gridAfter w:val="1"/>
          <w:wAfter w:w="323" w:type="dxa"/>
          <w:trHeight w:val="300"/>
        </w:trPr>
        <w:tc>
          <w:tcPr>
            <w:tcW w:w="2445" w:type="dxa"/>
            <w:gridSpan w:val="2"/>
            <w:tcBorders>
              <w:top w:val="nil"/>
              <w:left w:val="nil"/>
              <w:bottom w:val="nil"/>
              <w:right w:val="nil"/>
            </w:tcBorders>
            <w:shd w:val="clear" w:color="auto" w:fill="auto"/>
            <w:noWrap/>
            <w:vAlign w:val="bottom"/>
            <w:hideMark/>
          </w:tcPr>
          <w:p w14:paraId="69A96D53"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2170" w:type="dxa"/>
            <w:tcBorders>
              <w:top w:val="nil"/>
              <w:left w:val="nil"/>
              <w:bottom w:val="nil"/>
              <w:right w:val="nil"/>
            </w:tcBorders>
            <w:shd w:val="clear" w:color="auto" w:fill="auto"/>
            <w:noWrap/>
            <w:vAlign w:val="center"/>
            <w:hideMark/>
          </w:tcPr>
          <w:p w14:paraId="23D3EBC3"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 xml:space="preserve">        подпись</w:t>
            </w:r>
          </w:p>
        </w:tc>
        <w:tc>
          <w:tcPr>
            <w:tcW w:w="462" w:type="dxa"/>
            <w:tcBorders>
              <w:top w:val="nil"/>
              <w:left w:val="nil"/>
              <w:bottom w:val="nil"/>
              <w:right w:val="nil"/>
            </w:tcBorders>
            <w:shd w:val="clear" w:color="auto" w:fill="auto"/>
            <w:noWrap/>
            <w:vAlign w:val="bottom"/>
            <w:hideMark/>
          </w:tcPr>
          <w:p w14:paraId="14084CD1"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c>
          <w:tcPr>
            <w:tcW w:w="2470" w:type="dxa"/>
            <w:tcBorders>
              <w:top w:val="nil"/>
              <w:left w:val="nil"/>
              <w:bottom w:val="nil"/>
              <w:right w:val="nil"/>
            </w:tcBorders>
            <w:shd w:val="clear" w:color="auto" w:fill="auto"/>
            <w:noWrap/>
            <w:vAlign w:val="bottom"/>
            <w:hideMark/>
          </w:tcPr>
          <w:p w14:paraId="1D77B183"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ФИО</w:t>
            </w:r>
          </w:p>
        </w:tc>
        <w:tc>
          <w:tcPr>
            <w:tcW w:w="709" w:type="dxa"/>
            <w:tcBorders>
              <w:top w:val="nil"/>
              <w:left w:val="nil"/>
              <w:bottom w:val="nil"/>
              <w:right w:val="nil"/>
            </w:tcBorders>
            <w:shd w:val="clear" w:color="auto" w:fill="auto"/>
            <w:noWrap/>
            <w:vAlign w:val="bottom"/>
            <w:hideMark/>
          </w:tcPr>
          <w:p w14:paraId="13E1C24A"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c>
          <w:tcPr>
            <w:tcW w:w="2410" w:type="dxa"/>
            <w:tcBorders>
              <w:top w:val="single" w:sz="4" w:space="0" w:color="auto"/>
              <w:left w:val="nil"/>
              <w:bottom w:val="nil"/>
              <w:right w:val="nil"/>
            </w:tcBorders>
            <w:shd w:val="clear" w:color="auto" w:fill="auto"/>
            <w:noWrap/>
            <w:vAlign w:val="bottom"/>
            <w:hideMark/>
          </w:tcPr>
          <w:p w14:paraId="56E7403D"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дата</w:t>
            </w:r>
          </w:p>
        </w:tc>
      </w:tr>
    </w:tbl>
    <w:p w14:paraId="6A64651F" w14:textId="77777777" w:rsidR="00A059A6" w:rsidRPr="00811C79" w:rsidRDefault="00A059A6" w:rsidP="00A059A6">
      <w:pPr>
        <w:spacing w:after="0" w:line="240" w:lineRule="auto"/>
        <w:rPr>
          <w:rFonts w:ascii="Times New Roman" w:eastAsia="Times New Roman" w:hAnsi="Times New Roman"/>
          <w:color w:val="000000" w:themeColor="text1"/>
          <w:sz w:val="24"/>
          <w:lang w:eastAsia="ru-RU"/>
        </w:rPr>
      </w:pPr>
    </w:p>
    <w:tbl>
      <w:tblPr>
        <w:tblW w:w="10466" w:type="dxa"/>
        <w:tblLayout w:type="fixed"/>
        <w:tblCellMar>
          <w:left w:w="0" w:type="dxa"/>
          <w:right w:w="0" w:type="dxa"/>
        </w:tblCellMar>
        <w:tblLook w:val="04A0" w:firstRow="1" w:lastRow="0" w:firstColumn="1" w:lastColumn="0" w:noHBand="0" w:noVBand="1"/>
      </w:tblPr>
      <w:tblGrid>
        <w:gridCol w:w="10466"/>
      </w:tblGrid>
      <w:tr w:rsidR="00811C79" w:rsidRPr="00811C79" w14:paraId="0C95E7FB" w14:textId="77777777" w:rsidTr="00B400B6">
        <w:tc>
          <w:tcPr>
            <w:tcW w:w="10466" w:type="dxa"/>
            <w:shd w:val="clear" w:color="auto" w:fill="auto"/>
          </w:tcPr>
          <w:p w14:paraId="2888363F"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bl>
    <w:p w14:paraId="6DF13A88" w14:textId="77777777" w:rsidR="00A059A6" w:rsidRPr="00811C79" w:rsidRDefault="00A059A6" w:rsidP="00A059A6">
      <w:pPr>
        <w:spacing w:after="0" w:line="240" w:lineRule="auto"/>
        <w:ind w:right="-2"/>
        <w:jc w:val="both"/>
        <w:rPr>
          <w:rFonts w:ascii="Times New Roman" w:eastAsia="Times New Roman" w:hAnsi="Times New Roman"/>
          <w:b/>
          <w:color w:val="000000" w:themeColor="text1"/>
          <w:sz w:val="24"/>
          <w:szCs w:val="24"/>
          <w:lang w:eastAsia="ru-RU"/>
        </w:rPr>
        <w:sectPr w:rsidR="00A059A6" w:rsidRPr="00811C79" w:rsidSect="00DB3CB3">
          <w:headerReference w:type="default" r:id="rId13"/>
          <w:footerReference w:type="first" r:id="rId14"/>
          <w:pgSz w:w="11906" w:h="16838"/>
          <w:pgMar w:top="1134" w:right="707" w:bottom="851" w:left="709" w:header="518" w:footer="448"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14:paraId="5A5F7601" w14:textId="77777777" w:rsidR="00A059A6" w:rsidRPr="00811C79" w:rsidRDefault="00A059A6" w:rsidP="00A059A6">
      <w:pPr>
        <w:pStyle w:val="3"/>
        <w:jc w:val="right"/>
        <w:rPr>
          <w:rFonts w:ascii="Times New Roman" w:hAnsi="Times New Roman"/>
          <w:color w:val="000000" w:themeColor="text1"/>
          <w:sz w:val="24"/>
          <w:szCs w:val="24"/>
        </w:rPr>
      </w:pPr>
      <w:bookmarkStart w:id="132" w:name="_Toc471909545"/>
      <w:bookmarkStart w:id="133" w:name="_Toc219886846"/>
      <w:bookmarkStart w:id="134" w:name="_Hlk60156509"/>
      <w:r w:rsidRPr="00811C79">
        <w:rPr>
          <w:rFonts w:ascii="Times New Roman" w:hAnsi="Times New Roman"/>
          <w:color w:val="000000" w:themeColor="text1"/>
          <w:sz w:val="24"/>
          <w:szCs w:val="24"/>
        </w:rPr>
        <w:lastRenderedPageBreak/>
        <w:t>Приложение №9 Форма программы анализа состояния производства</w:t>
      </w:r>
      <w:bookmarkEnd w:id="132"/>
      <w:r w:rsidRPr="00811C79">
        <w:rPr>
          <w:rFonts w:ascii="Times New Roman" w:hAnsi="Times New Roman"/>
          <w:color w:val="000000" w:themeColor="text1"/>
          <w:sz w:val="24"/>
          <w:szCs w:val="24"/>
        </w:rPr>
        <w:t>.</w:t>
      </w:r>
      <w:bookmarkEnd w:id="133"/>
    </w:p>
    <w:bookmarkEnd w:id="134"/>
    <w:p w14:paraId="1B3EF548"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tbl>
      <w:tblPr>
        <w:tblW w:w="0" w:type="auto"/>
        <w:tblCellMar>
          <w:left w:w="0" w:type="dxa"/>
          <w:right w:w="0" w:type="dxa"/>
        </w:tblCellMar>
        <w:tblLook w:val="04A0" w:firstRow="1" w:lastRow="0" w:firstColumn="1" w:lastColumn="0" w:noHBand="0" w:noVBand="1"/>
      </w:tblPr>
      <w:tblGrid>
        <w:gridCol w:w="10361"/>
        <w:gridCol w:w="129"/>
      </w:tblGrid>
      <w:tr w:rsidR="00811C79" w:rsidRPr="00811C79" w14:paraId="39867FFD" w14:textId="77777777" w:rsidTr="00B400B6">
        <w:trPr>
          <w:gridAfter w:val="1"/>
          <w:wAfter w:w="150" w:type="dxa"/>
        </w:trPr>
        <w:tc>
          <w:tcPr>
            <w:tcW w:w="10316" w:type="dxa"/>
            <w:shd w:val="clear" w:color="auto" w:fill="auto"/>
          </w:tcPr>
          <w:p w14:paraId="0DC5C5A7"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773C5CAD"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61BC3DD9"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0D9DA858"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5F7C2AE5" w14:textId="744FEAC4" w:rsidR="00A059A6" w:rsidRPr="00811C79" w:rsidRDefault="00677E22" w:rsidP="00677E22">
            <w:pPr>
              <w:spacing w:after="0" w:line="240" w:lineRule="auto"/>
              <w:ind w:right="150"/>
              <w:jc w:val="right"/>
              <w:rPr>
                <w:rFonts w:ascii="Times New Roman" w:eastAsia="Times New Roman" w:hAnsi="Times New Roman"/>
                <w:color w:val="000000" w:themeColor="text1"/>
                <w:sz w:val="24"/>
                <w:szCs w:val="24"/>
                <w:lang w:eastAsia="ru-RU"/>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811C79" w:rsidRPr="00811C79" w14:paraId="5433B240" w14:textId="77777777" w:rsidTr="00B400B6">
        <w:tc>
          <w:tcPr>
            <w:tcW w:w="10466" w:type="dxa"/>
            <w:gridSpan w:val="2"/>
            <w:shd w:val="clear" w:color="auto" w:fill="auto"/>
          </w:tcPr>
          <w:p w14:paraId="77E8DCD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bl>
            <w:tblPr>
              <w:tblW w:w="5477" w:type="dxa"/>
              <w:tblInd w:w="4966" w:type="dxa"/>
              <w:tblLook w:val="04A0" w:firstRow="1" w:lastRow="0" w:firstColumn="1" w:lastColumn="0" w:noHBand="0" w:noVBand="1"/>
            </w:tblPr>
            <w:tblGrid>
              <w:gridCol w:w="2126"/>
              <w:gridCol w:w="241"/>
              <w:gridCol w:w="3019"/>
              <w:gridCol w:w="91"/>
            </w:tblGrid>
            <w:tr w:rsidR="00811C79" w:rsidRPr="00811C79" w14:paraId="1EEC2254" w14:textId="77777777" w:rsidTr="00B400B6">
              <w:trPr>
                <w:trHeight w:val="285"/>
              </w:trPr>
              <w:tc>
                <w:tcPr>
                  <w:tcW w:w="5477" w:type="dxa"/>
                  <w:gridSpan w:val="4"/>
                  <w:shd w:val="clear" w:color="auto" w:fill="auto"/>
                </w:tcPr>
                <w:p w14:paraId="3B6DB67E"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p w14:paraId="7AFEE034"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УТВЕРЖДАЮ</w:t>
                  </w:r>
                </w:p>
              </w:tc>
            </w:tr>
            <w:tr w:rsidR="00811C79" w:rsidRPr="00811C79" w14:paraId="31D27541" w14:textId="77777777" w:rsidTr="00B400B6">
              <w:trPr>
                <w:trHeight w:val="252"/>
              </w:trPr>
              <w:tc>
                <w:tcPr>
                  <w:tcW w:w="5477" w:type="dxa"/>
                  <w:gridSpan w:val="4"/>
                  <w:shd w:val="clear" w:color="auto" w:fill="auto"/>
                </w:tcPr>
                <w:p w14:paraId="63EDB8AB"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Руководитель органа по сертификации</w:t>
                  </w:r>
                </w:p>
              </w:tc>
            </w:tr>
            <w:tr w:rsidR="00811C79" w:rsidRPr="00811C79" w14:paraId="12905787" w14:textId="77777777" w:rsidTr="00B400B6">
              <w:trPr>
                <w:trHeight w:val="180"/>
              </w:trPr>
              <w:tc>
                <w:tcPr>
                  <w:tcW w:w="5477" w:type="dxa"/>
                  <w:gridSpan w:val="4"/>
                  <w:shd w:val="clear" w:color="auto" w:fill="auto"/>
                </w:tcPr>
                <w:p w14:paraId="71E8FF20"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tc>
            </w:tr>
            <w:tr w:rsidR="00811C79" w:rsidRPr="00811C79" w14:paraId="7BF07204" w14:textId="77777777" w:rsidTr="00B400B6">
              <w:trPr>
                <w:gridAfter w:val="1"/>
                <w:wAfter w:w="91" w:type="dxa"/>
                <w:trHeight w:val="338"/>
              </w:trPr>
              <w:tc>
                <w:tcPr>
                  <w:tcW w:w="2126" w:type="dxa"/>
                  <w:tcBorders>
                    <w:bottom w:val="single" w:sz="4" w:space="0" w:color="auto"/>
                  </w:tcBorders>
                  <w:shd w:val="clear" w:color="auto" w:fill="auto"/>
                  <w:vAlign w:val="center"/>
                </w:tcPr>
                <w:p w14:paraId="467A94E8"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241" w:type="dxa"/>
                  <w:shd w:val="clear" w:color="auto" w:fill="auto"/>
                  <w:vAlign w:val="center"/>
                </w:tcPr>
                <w:p w14:paraId="67AF7154"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3019" w:type="dxa"/>
                  <w:tcBorders>
                    <w:left w:val="nil"/>
                    <w:bottom w:val="single" w:sz="4" w:space="0" w:color="auto"/>
                  </w:tcBorders>
                  <w:shd w:val="clear" w:color="auto" w:fill="auto"/>
                  <w:vAlign w:val="bottom"/>
                </w:tcPr>
                <w:p w14:paraId="509B96AE"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01829686" w14:textId="77777777" w:rsidTr="00B400B6">
              <w:trPr>
                <w:gridAfter w:val="1"/>
                <w:wAfter w:w="91" w:type="dxa"/>
                <w:trHeight w:val="168"/>
              </w:trPr>
              <w:tc>
                <w:tcPr>
                  <w:tcW w:w="2126" w:type="dxa"/>
                  <w:tcBorders>
                    <w:top w:val="single" w:sz="4" w:space="0" w:color="auto"/>
                  </w:tcBorders>
                  <w:shd w:val="clear" w:color="auto" w:fill="auto"/>
                </w:tcPr>
                <w:p w14:paraId="5252F75E" w14:textId="77777777" w:rsidR="00A059A6" w:rsidRPr="00811C79" w:rsidRDefault="00A059A6" w:rsidP="00B400B6">
                  <w:pPr>
                    <w:tabs>
                      <w:tab w:val="center" w:pos="1295"/>
                      <w:tab w:val="right" w:pos="2590"/>
                    </w:tabs>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241" w:type="dxa"/>
                  <w:shd w:val="clear" w:color="auto" w:fill="auto"/>
                </w:tcPr>
                <w:p w14:paraId="53E8AAFD"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c>
                <w:tcPr>
                  <w:tcW w:w="3019" w:type="dxa"/>
                  <w:tcBorders>
                    <w:top w:val="single" w:sz="4" w:space="0" w:color="auto"/>
                    <w:left w:val="nil"/>
                  </w:tcBorders>
                  <w:shd w:val="clear" w:color="auto" w:fill="auto"/>
                </w:tcPr>
                <w:p w14:paraId="1FF47D96" w14:textId="77777777" w:rsidR="00A059A6" w:rsidRPr="00811C79" w:rsidRDefault="00A059A6" w:rsidP="00B400B6">
                  <w:pPr>
                    <w:tabs>
                      <w:tab w:val="center" w:pos="2222"/>
                      <w:tab w:val="left" w:pos="2765"/>
                    </w:tabs>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rPr>
                    <w:tab/>
                    <w:t>ФИО</w:t>
                  </w:r>
                  <w:r w:rsidRPr="00811C79">
                    <w:rPr>
                      <w:rFonts w:ascii="Times New Roman" w:eastAsia="Times New Roman" w:hAnsi="Times New Roman"/>
                      <w:color w:val="000000" w:themeColor="text1"/>
                      <w:sz w:val="16"/>
                      <w:szCs w:val="16"/>
                    </w:rPr>
                    <w:tab/>
                  </w:r>
                </w:p>
              </w:tc>
            </w:tr>
          </w:tbl>
          <w:p w14:paraId="09D53A8C"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B815571" w14:textId="77777777" w:rsidTr="00B400B6">
        <w:tc>
          <w:tcPr>
            <w:tcW w:w="10466" w:type="dxa"/>
            <w:gridSpan w:val="2"/>
            <w:shd w:val="clear" w:color="auto" w:fill="auto"/>
          </w:tcPr>
          <w:p w14:paraId="5E4A18BA"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ПРОГРАММА</w:t>
            </w:r>
          </w:p>
          <w:p w14:paraId="5BA38710"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АНАЛИЗА СОСТОЯНИЯ ПРОИЗВОДСТВА</w:t>
            </w:r>
          </w:p>
        </w:tc>
      </w:tr>
      <w:tr w:rsidR="00811C79" w:rsidRPr="00811C79" w14:paraId="42AAC236" w14:textId="77777777" w:rsidTr="00B400B6">
        <w:tc>
          <w:tcPr>
            <w:tcW w:w="10466" w:type="dxa"/>
            <w:gridSpan w:val="2"/>
            <w:shd w:val="clear" w:color="auto" w:fill="auto"/>
          </w:tcPr>
          <w:tbl>
            <w:tblPr>
              <w:tblW w:w="0" w:type="auto"/>
              <w:tblCellMar>
                <w:left w:w="0" w:type="dxa"/>
                <w:right w:w="0" w:type="dxa"/>
              </w:tblCellMar>
              <w:tblLook w:val="04A0" w:firstRow="1" w:lastRow="0" w:firstColumn="1" w:lastColumn="0" w:noHBand="0" w:noVBand="1"/>
            </w:tblPr>
            <w:tblGrid>
              <w:gridCol w:w="1411"/>
              <w:gridCol w:w="1208"/>
              <w:gridCol w:w="2201"/>
              <w:gridCol w:w="992"/>
              <w:gridCol w:w="2693"/>
            </w:tblGrid>
            <w:tr w:rsidR="00811C79" w:rsidRPr="00811C79" w14:paraId="108A18CD" w14:textId="77777777" w:rsidTr="00B400B6">
              <w:tc>
                <w:tcPr>
                  <w:tcW w:w="1411" w:type="dxa"/>
                  <w:shd w:val="clear" w:color="auto" w:fill="auto"/>
                </w:tcPr>
                <w:p w14:paraId="1BB7A7B8" w14:textId="77777777" w:rsidR="00A059A6" w:rsidRPr="00811C79" w:rsidRDefault="00A059A6" w:rsidP="00B400B6">
                  <w:pPr>
                    <w:spacing w:after="0" w:line="240" w:lineRule="auto"/>
                    <w:rPr>
                      <w:rFonts w:ascii="Times New Roman" w:eastAsia="Times New Roman" w:hAnsi="Times New Roman"/>
                      <w:b/>
                      <w:color w:val="000000" w:themeColor="text1"/>
                      <w:sz w:val="32"/>
                      <w:szCs w:val="32"/>
                      <w:lang w:eastAsia="ru-RU"/>
                    </w:rPr>
                  </w:pPr>
                </w:p>
              </w:tc>
              <w:tc>
                <w:tcPr>
                  <w:tcW w:w="1208" w:type="dxa"/>
                  <w:shd w:val="clear" w:color="auto" w:fill="auto"/>
                </w:tcPr>
                <w:p w14:paraId="6FAA053F" w14:textId="77777777" w:rsidR="00A059A6" w:rsidRPr="00811C79" w:rsidRDefault="00A059A6" w:rsidP="00B400B6">
                  <w:pPr>
                    <w:spacing w:after="0" w:line="240" w:lineRule="auto"/>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w:t>
                  </w:r>
                </w:p>
              </w:tc>
              <w:tc>
                <w:tcPr>
                  <w:tcW w:w="2201" w:type="dxa"/>
                  <w:tcBorders>
                    <w:bottom w:val="single" w:sz="4" w:space="0" w:color="auto"/>
                  </w:tcBorders>
                  <w:shd w:val="clear" w:color="auto" w:fill="auto"/>
                </w:tcPr>
                <w:p w14:paraId="6898460F"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c>
                <w:tcPr>
                  <w:tcW w:w="992" w:type="dxa"/>
                  <w:shd w:val="clear" w:color="auto" w:fill="auto"/>
                </w:tcPr>
                <w:p w14:paraId="34C4972D"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от</w:t>
                  </w:r>
                </w:p>
              </w:tc>
              <w:tc>
                <w:tcPr>
                  <w:tcW w:w="2693" w:type="dxa"/>
                  <w:tcBorders>
                    <w:bottom w:val="single" w:sz="4" w:space="0" w:color="auto"/>
                  </w:tcBorders>
                  <w:shd w:val="clear" w:color="auto" w:fill="auto"/>
                </w:tcPr>
                <w:p w14:paraId="74E85822"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r>
          </w:tbl>
          <w:p w14:paraId="1CE61B1C"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32DDCF6C" w14:textId="77777777" w:rsidTr="00B400B6">
        <w:tc>
          <w:tcPr>
            <w:tcW w:w="10466" w:type="dxa"/>
            <w:gridSpan w:val="2"/>
            <w:shd w:val="clear" w:color="auto" w:fill="auto"/>
          </w:tcPr>
          <w:p w14:paraId="2BE95E9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113068C1" w14:textId="77777777" w:rsidTr="00B400B6">
        <w:tc>
          <w:tcPr>
            <w:tcW w:w="10466" w:type="dxa"/>
            <w:gridSpan w:val="2"/>
            <w:tcBorders>
              <w:bottom w:val="single" w:sz="4" w:space="0" w:color="auto"/>
            </w:tcBorders>
            <w:shd w:val="clear" w:color="auto" w:fill="auto"/>
          </w:tcPr>
          <w:p w14:paraId="026B278C"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p w14:paraId="63D8DA02"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7E37F466" w14:textId="77777777" w:rsidTr="00B400B6">
        <w:tc>
          <w:tcPr>
            <w:tcW w:w="10466" w:type="dxa"/>
            <w:gridSpan w:val="2"/>
            <w:tcBorders>
              <w:top w:val="single" w:sz="4" w:space="0" w:color="auto"/>
            </w:tcBorders>
            <w:shd w:val="clear" w:color="auto" w:fill="auto"/>
          </w:tcPr>
          <w:p w14:paraId="092F7F6B"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 xml:space="preserve">наименование заявителя </w:t>
            </w:r>
          </w:p>
        </w:tc>
      </w:tr>
      <w:tr w:rsidR="00811C79" w:rsidRPr="00811C79" w14:paraId="1B48DA1B" w14:textId="77777777" w:rsidTr="00B400B6">
        <w:tc>
          <w:tcPr>
            <w:tcW w:w="10466" w:type="dxa"/>
            <w:gridSpan w:val="2"/>
            <w:tcBorders>
              <w:bottom w:val="single" w:sz="4" w:space="0" w:color="auto"/>
            </w:tcBorders>
            <w:shd w:val="clear" w:color="auto" w:fill="auto"/>
          </w:tcPr>
          <w:p w14:paraId="43A7E6AA"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4B4145F0" w14:textId="77777777" w:rsidTr="00B400B6">
        <w:tc>
          <w:tcPr>
            <w:tcW w:w="10466" w:type="dxa"/>
            <w:gridSpan w:val="2"/>
            <w:tcBorders>
              <w:top w:val="single" w:sz="4" w:space="0" w:color="auto"/>
            </w:tcBorders>
            <w:shd w:val="clear" w:color="auto" w:fill="auto"/>
          </w:tcPr>
          <w:p w14:paraId="54E4092F"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tc>
      </w:tr>
      <w:tr w:rsidR="00811C79" w:rsidRPr="00811C79" w14:paraId="7A64EAB5" w14:textId="77777777" w:rsidTr="00B400B6">
        <w:tc>
          <w:tcPr>
            <w:tcW w:w="10466" w:type="dxa"/>
            <w:gridSpan w:val="2"/>
            <w:tcBorders>
              <w:bottom w:val="single" w:sz="4" w:space="0" w:color="auto"/>
            </w:tcBorders>
            <w:shd w:val="clear" w:color="auto" w:fill="auto"/>
          </w:tcPr>
          <w:p w14:paraId="2224D750"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199F50E5" w14:textId="77777777" w:rsidTr="00B400B6">
        <w:tc>
          <w:tcPr>
            <w:tcW w:w="10466" w:type="dxa"/>
            <w:gridSpan w:val="2"/>
            <w:tcBorders>
              <w:top w:val="single" w:sz="4" w:space="0" w:color="auto"/>
            </w:tcBorders>
            <w:shd w:val="clear" w:color="auto" w:fill="auto"/>
          </w:tcPr>
          <w:p w14:paraId="0C8D0902"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bCs/>
                <w:color w:val="000000" w:themeColor="text1"/>
                <w:sz w:val="16"/>
                <w:szCs w:val="16"/>
                <w:lang w:eastAsia="ru-RU"/>
              </w:rPr>
              <w:t>наименование изготовителя</w:t>
            </w:r>
          </w:p>
        </w:tc>
      </w:tr>
      <w:tr w:rsidR="00811C79" w:rsidRPr="00811C79" w14:paraId="62ADCDA5" w14:textId="77777777" w:rsidTr="00B400B6">
        <w:tc>
          <w:tcPr>
            <w:tcW w:w="10466" w:type="dxa"/>
            <w:gridSpan w:val="2"/>
            <w:tcBorders>
              <w:bottom w:val="single" w:sz="4" w:space="0" w:color="auto"/>
            </w:tcBorders>
            <w:shd w:val="clear" w:color="auto" w:fill="auto"/>
          </w:tcPr>
          <w:p w14:paraId="0FEF196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4AB6F7B7" w14:textId="77777777" w:rsidTr="00B400B6">
        <w:tc>
          <w:tcPr>
            <w:tcW w:w="10466" w:type="dxa"/>
            <w:gridSpan w:val="2"/>
            <w:tcBorders>
              <w:top w:val="single" w:sz="4" w:space="0" w:color="auto"/>
            </w:tcBorders>
            <w:shd w:val="clear" w:color="auto" w:fill="auto"/>
          </w:tcPr>
          <w:p w14:paraId="40B7153F"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 xml:space="preserve">адрес </w:t>
            </w:r>
            <w:r w:rsidRPr="00811C79">
              <w:rPr>
                <w:rFonts w:ascii="Times New Roman" w:eastAsia="Times New Roman" w:hAnsi="Times New Roman"/>
                <w:color w:val="000000" w:themeColor="text1"/>
                <w:w w:val="105"/>
                <w:sz w:val="16"/>
                <w:szCs w:val="16"/>
                <w:lang w:eastAsia="ru-RU"/>
              </w:rPr>
              <w:t>места нахождения</w:t>
            </w:r>
          </w:p>
        </w:tc>
      </w:tr>
      <w:tr w:rsidR="00811C79" w:rsidRPr="00811C79" w14:paraId="7944226A" w14:textId="77777777" w:rsidTr="00B400B6">
        <w:tc>
          <w:tcPr>
            <w:tcW w:w="10466" w:type="dxa"/>
            <w:gridSpan w:val="2"/>
            <w:tcBorders>
              <w:bottom w:val="single" w:sz="4" w:space="0" w:color="auto"/>
            </w:tcBorders>
            <w:shd w:val="clear" w:color="auto" w:fill="auto"/>
          </w:tcPr>
          <w:p w14:paraId="6849FB8C"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1493297" w14:textId="77777777" w:rsidTr="00B400B6">
        <w:tc>
          <w:tcPr>
            <w:tcW w:w="10466" w:type="dxa"/>
            <w:gridSpan w:val="2"/>
            <w:tcBorders>
              <w:top w:val="single" w:sz="4" w:space="0" w:color="auto"/>
            </w:tcBorders>
            <w:shd w:val="clear" w:color="auto" w:fill="auto"/>
          </w:tcPr>
          <w:p w14:paraId="45E946AD"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bCs/>
                <w:color w:val="000000" w:themeColor="text1"/>
                <w:sz w:val="16"/>
                <w:szCs w:val="16"/>
                <w:lang w:eastAsia="ru-RU"/>
              </w:rPr>
              <w:t>место проведения проверки (адрес)</w:t>
            </w:r>
          </w:p>
        </w:tc>
      </w:tr>
      <w:tr w:rsidR="00811C79" w:rsidRPr="00811C79" w14:paraId="75B3940D" w14:textId="77777777" w:rsidTr="00B400B6">
        <w:tc>
          <w:tcPr>
            <w:tcW w:w="10466" w:type="dxa"/>
            <w:gridSpan w:val="2"/>
            <w:shd w:val="clear" w:color="auto" w:fill="auto"/>
          </w:tcPr>
          <w:p w14:paraId="1026993C"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lang w:eastAsia="ru-RU"/>
              </w:rPr>
            </w:pPr>
          </w:p>
          <w:p w14:paraId="33D14620"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 xml:space="preserve">1. ЦЕЛЬ АНАЛИЗА СОСТОЯНИЯ ПРОИЗВОДСТВА </w:t>
            </w:r>
          </w:p>
          <w:p w14:paraId="7E7BFD5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 xml:space="preserve">Проверка наличия необходимых условий для стабильного производства серийно выпускаемой продукции: </w:t>
            </w:r>
          </w:p>
        </w:tc>
      </w:tr>
      <w:tr w:rsidR="00811C79" w:rsidRPr="00811C79" w14:paraId="0FF6090F" w14:textId="77777777" w:rsidTr="00B400B6">
        <w:tc>
          <w:tcPr>
            <w:tcW w:w="10466" w:type="dxa"/>
            <w:gridSpan w:val="2"/>
            <w:tcBorders>
              <w:bottom w:val="single" w:sz="4" w:space="0" w:color="auto"/>
            </w:tcBorders>
            <w:shd w:val="clear" w:color="auto" w:fill="auto"/>
          </w:tcPr>
          <w:p w14:paraId="0543AAA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0A22FEDF" w14:textId="77777777" w:rsidTr="00B400B6">
        <w:trPr>
          <w:trHeight w:val="378"/>
        </w:trPr>
        <w:tc>
          <w:tcPr>
            <w:tcW w:w="10466" w:type="dxa"/>
            <w:gridSpan w:val="2"/>
            <w:tcBorders>
              <w:top w:val="single" w:sz="4" w:space="0" w:color="auto"/>
            </w:tcBorders>
            <w:shd w:val="clear" w:color="auto" w:fill="auto"/>
          </w:tcPr>
          <w:p w14:paraId="6CC62FC1"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lang w:eastAsia="ru-RU"/>
              </w:rPr>
            </w:pPr>
            <w:r w:rsidRPr="00811C79">
              <w:rPr>
                <w:rFonts w:ascii="Times New Roman" w:eastAsia="Times New Roman" w:hAnsi="Times New Roman"/>
                <w:color w:val="000000" w:themeColor="text1"/>
                <w:w w:val="105"/>
                <w:sz w:val="16"/>
                <w:szCs w:val="16"/>
                <w:lang w:eastAsia="ru-RU"/>
              </w:rPr>
              <w:t>наименование продукции</w:t>
            </w:r>
          </w:p>
        </w:tc>
      </w:tr>
      <w:tr w:rsidR="00811C79" w:rsidRPr="00811C79" w14:paraId="1E993500" w14:textId="77777777" w:rsidTr="00B400B6">
        <w:tc>
          <w:tcPr>
            <w:tcW w:w="10466" w:type="dxa"/>
            <w:gridSpan w:val="2"/>
            <w:shd w:val="clear" w:color="auto" w:fill="auto"/>
          </w:tcPr>
          <w:p w14:paraId="7B9858F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b/>
                <w:color w:val="000000" w:themeColor="text1"/>
                <w:sz w:val="24"/>
                <w:szCs w:val="24"/>
              </w:rPr>
              <w:t>Код</w:t>
            </w:r>
            <w:r w:rsidRPr="00811C79">
              <w:rPr>
                <w:color w:val="000000" w:themeColor="text1"/>
              </w:rPr>
              <w:t xml:space="preserve"> </w:t>
            </w:r>
            <w:r w:rsidRPr="00811C79">
              <w:rPr>
                <w:rFonts w:ascii="Times New Roman" w:eastAsia="Times New Roman" w:hAnsi="Times New Roman"/>
                <w:b/>
                <w:color w:val="000000" w:themeColor="text1"/>
                <w:sz w:val="24"/>
                <w:szCs w:val="24"/>
              </w:rPr>
              <w:t>(коды)</w:t>
            </w:r>
            <w:r w:rsidRPr="00811C79">
              <w:rPr>
                <w:color w:val="000000" w:themeColor="text1"/>
              </w:rPr>
              <w:t xml:space="preserve"> </w:t>
            </w:r>
            <w:r w:rsidRPr="00811C79">
              <w:rPr>
                <w:rFonts w:ascii="Times New Roman" w:eastAsia="Times New Roman" w:hAnsi="Times New Roman"/>
                <w:b/>
                <w:color w:val="000000" w:themeColor="text1"/>
                <w:sz w:val="24"/>
                <w:szCs w:val="24"/>
              </w:rPr>
              <w:t>ТН</w:t>
            </w:r>
            <w:r w:rsidRPr="00811C79">
              <w:rPr>
                <w:color w:val="000000" w:themeColor="text1"/>
              </w:rPr>
              <w:t xml:space="preserve"> </w:t>
            </w:r>
            <w:r w:rsidRPr="00811C79">
              <w:rPr>
                <w:rFonts w:ascii="Times New Roman" w:eastAsia="Times New Roman" w:hAnsi="Times New Roman"/>
                <w:b/>
                <w:color w:val="000000" w:themeColor="text1"/>
                <w:sz w:val="24"/>
                <w:szCs w:val="24"/>
              </w:rPr>
              <w:t>ВЭД</w:t>
            </w:r>
            <w:r w:rsidRPr="00811C79">
              <w:rPr>
                <w:color w:val="000000" w:themeColor="text1"/>
              </w:rPr>
              <w:t xml:space="preserve"> </w:t>
            </w:r>
            <w:r w:rsidRPr="00811C79">
              <w:rPr>
                <w:rFonts w:ascii="Times New Roman" w:eastAsia="Times New Roman" w:hAnsi="Times New Roman"/>
                <w:b/>
                <w:color w:val="000000" w:themeColor="text1"/>
                <w:sz w:val="24"/>
                <w:szCs w:val="24"/>
              </w:rPr>
              <w:t>ЕАЭС</w:t>
            </w:r>
          </w:p>
        </w:tc>
      </w:tr>
      <w:tr w:rsidR="00811C79" w:rsidRPr="00811C79" w14:paraId="01C79AD2" w14:textId="77777777" w:rsidTr="00B400B6">
        <w:tc>
          <w:tcPr>
            <w:tcW w:w="10466" w:type="dxa"/>
            <w:gridSpan w:val="2"/>
            <w:tcBorders>
              <w:bottom w:val="single" w:sz="4" w:space="0" w:color="auto"/>
            </w:tcBorders>
            <w:shd w:val="clear" w:color="auto" w:fill="auto"/>
          </w:tcPr>
          <w:p w14:paraId="769308DA"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FB448E1" w14:textId="77777777" w:rsidTr="00B400B6">
        <w:tc>
          <w:tcPr>
            <w:tcW w:w="10466" w:type="dxa"/>
            <w:gridSpan w:val="2"/>
            <w:tcBorders>
              <w:top w:val="single" w:sz="4" w:space="0" w:color="auto"/>
            </w:tcBorders>
            <w:shd w:val="clear" w:color="auto" w:fill="auto"/>
          </w:tcPr>
          <w:p w14:paraId="618B151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A901135" w14:textId="77777777" w:rsidTr="00B400B6">
        <w:tc>
          <w:tcPr>
            <w:tcW w:w="10466" w:type="dxa"/>
            <w:gridSpan w:val="2"/>
            <w:shd w:val="clear" w:color="auto" w:fill="auto"/>
          </w:tcPr>
          <w:p w14:paraId="325CBB74"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 xml:space="preserve">2. ОСНОВАНИЕ АНАЛИЗА ПРОИЗВОДСТВА: </w:t>
            </w:r>
          </w:p>
        </w:tc>
      </w:tr>
      <w:tr w:rsidR="00811C79" w:rsidRPr="00811C79" w14:paraId="3F6EE41A" w14:textId="77777777" w:rsidTr="00B400B6">
        <w:tc>
          <w:tcPr>
            <w:tcW w:w="10466" w:type="dxa"/>
            <w:gridSpan w:val="2"/>
            <w:shd w:val="clear" w:color="auto" w:fill="auto"/>
          </w:tcPr>
          <w:tbl>
            <w:tblPr>
              <w:tblW w:w="11301" w:type="dxa"/>
              <w:tblCellMar>
                <w:left w:w="0" w:type="dxa"/>
                <w:right w:w="0" w:type="dxa"/>
              </w:tblCellMar>
              <w:tblLook w:val="04A0" w:firstRow="1" w:lastRow="0" w:firstColumn="1" w:lastColumn="0" w:noHBand="0" w:noVBand="1"/>
            </w:tblPr>
            <w:tblGrid>
              <w:gridCol w:w="2410"/>
              <w:gridCol w:w="2976"/>
              <w:gridCol w:w="851"/>
              <w:gridCol w:w="1559"/>
              <w:gridCol w:w="3505"/>
            </w:tblGrid>
            <w:tr w:rsidR="00811C79" w:rsidRPr="00811C79" w14:paraId="5CEAAFB7" w14:textId="77777777" w:rsidTr="00B400B6">
              <w:tc>
                <w:tcPr>
                  <w:tcW w:w="2410" w:type="dxa"/>
                  <w:shd w:val="clear" w:color="auto" w:fill="auto"/>
                </w:tcPr>
                <w:p w14:paraId="73F0DD57" w14:textId="77777777" w:rsidR="00A059A6" w:rsidRPr="00811C79" w:rsidRDefault="00A059A6" w:rsidP="00B400B6">
                  <w:pPr>
                    <w:spacing w:after="0" w:line="240" w:lineRule="auto"/>
                    <w:ind w:right="-587"/>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Решение по заявке №</w:t>
                  </w:r>
                </w:p>
              </w:tc>
              <w:tc>
                <w:tcPr>
                  <w:tcW w:w="2976" w:type="dxa"/>
                  <w:tcBorders>
                    <w:bottom w:val="single" w:sz="4" w:space="0" w:color="auto"/>
                  </w:tcBorders>
                  <w:shd w:val="clear" w:color="auto" w:fill="auto"/>
                </w:tcPr>
                <w:p w14:paraId="7A68508F"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lang w:eastAsia="ru-RU"/>
                    </w:rPr>
                    <w:t xml:space="preserve">  </w:t>
                  </w:r>
                  <w:r w:rsidRPr="00811C79">
                    <w:rPr>
                      <w:rFonts w:ascii="Times New Roman" w:eastAsia="Times New Roman" w:hAnsi="Times New Roman"/>
                      <w:b/>
                      <w:color w:val="000000" w:themeColor="text1"/>
                      <w:lang w:eastAsia="ru-RU"/>
                    </w:rPr>
                    <w:t xml:space="preserve">  </w:t>
                  </w:r>
                </w:p>
              </w:tc>
              <w:tc>
                <w:tcPr>
                  <w:tcW w:w="851" w:type="dxa"/>
                  <w:shd w:val="clear" w:color="auto" w:fill="auto"/>
                </w:tcPr>
                <w:p w14:paraId="0EE764D4"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от</w:t>
                  </w:r>
                </w:p>
              </w:tc>
              <w:tc>
                <w:tcPr>
                  <w:tcW w:w="1559" w:type="dxa"/>
                  <w:tcBorders>
                    <w:bottom w:val="single" w:sz="4" w:space="0" w:color="auto"/>
                  </w:tcBorders>
                  <w:shd w:val="clear" w:color="auto" w:fill="auto"/>
                </w:tcPr>
                <w:p w14:paraId="5E13DBA0"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c>
                <w:tcPr>
                  <w:tcW w:w="3505" w:type="dxa"/>
                  <w:shd w:val="clear" w:color="auto" w:fill="auto"/>
                </w:tcPr>
                <w:p w14:paraId="3ADD755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г.</w:t>
                  </w:r>
                </w:p>
              </w:tc>
            </w:tr>
          </w:tbl>
          <w:p w14:paraId="3263F305"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35BDFFC0" w14:textId="77777777" w:rsidTr="00B400B6">
        <w:tc>
          <w:tcPr>
            <w:tcW w:w="10466" w:type="dxa"/>
            <w:gridSpan w:val="2"/>
            <w:shd w:val="clear" w:color="auto" w:fill="auto"/>
          </w:tcPr>
          <w:p w14:paraId="1C3198C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602402D4" w14:textId="77777777" w:rsidTr="00B400B6">
        <w:tc>
          <w:tcPr>
            <w:tcW w:w="10466" w:type="dxa"/>
            <w:gridSpan w:val="2"/>
            <w:shd w:val="clear" w:color="auto" w:fill="auto"/>
          </w:tcPr>
          <w:p w14:paraId="55094835"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3. ВРЕМЯ ПРОВЕДЕНИЯ</w:t>
            </w:r>
          </w:p>
        </w:tc>
      </w:tr>
      <w:tr w:rsidR="00811C79" w:rsidRPr="00811C79" w14:paraId="3A09CA1E" w14:textId="77777777" w:rsidTr="00B400B6">
        <w:tc>
          <w:tcPr>
            <w:tcW w:w="10466" w:type="dxa"/>
            <w:gridSpan w:val="2"/>
            <w:shd w:val="clear" w:color="auto" w:fill="auto"/>
          </w:tcPr>
          <w:tbl>
            <w:tblPr>
              <w:tblW w:w="0" w:type="auto"/>
              <w:tblCellMar>
                <w:left w:w="0" w:type="dxa"/>
                <w:right w:w="0" w:type="dxa"/>
              </w:tblCellMar>
              <w:tblLook w:val="04A0" w:firstRow="1" w:lastRow="0" w:firstColumn="1" w:lastColumn="0" w:noHBand="0" w:noVBand="1"/>
            </w:tblPr>
            <w:tblGrid>
              <w:gridCol w:w="426"/>
              <w:gridCol w:w="1842"/>
              <w:gridCol w:w="851"/>
              <w:gridCol w:w="2126"/>
            </w:tblGrid>
            <w:tr w:rsidR="00811C79" w:rsidRPr="00811C79" w14:paraId="7B5C84A6" w14:textId="77777777" w:rsidTr="00B400B6">
              <w:tc>
                <w:tcPr>
                  <w:tcW w:w="426" w:type="dxa"/>
                  <w:shd w:val="clear" w:color="auto" w:fill="auto"/>
                </w:tcPr>
                <w:p w14:paraId="608D563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с</w:t>
                  </w:r>
                </w:p>
              </w:tc>
              <w:tc>
                <w:tcPr>
                  <w:tcW w:w="1842" w:type="dxa"/>
                  <w:tcBorders>
                    <w:bottom w:val="single" w:sz="4" w:space="0" w:color="auto"/>
                  </w:tcBorders>
                  <w:shd w:val="clear" w:color="auto" w:fill="auto"/>
                </w:tcPr>
                <w:p w14:paraId="2931FFC2"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c>
                <w:tcPr>
                  <w:tcW w:w="851" w:type="dxa"/>
                  <w:shd w:val="clear" w:color="auto" w:fill="auto"/>
                </w:tcPr>
                <w:p w14:paraId="7E2D85A5"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г.       по</w:t>
                  </w:r>
                </w:p>
              </w:tc>
              <w:tc>
                <w:tcPr>
                  <w:tcW w:w="2126" w:type="dxa"/>
                  <w:tcBorders>
                    <w:bottom w:val="single" w:sz="4" w:space="0" w:color="auto"/>
                  </w:tcBorders>
                  <w:shd w:val="clear" w:color="auto" w:fill="auto"/>
                </w:tcPr>
                <w:p w14:paraId="336D18C8"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r>
          </w:tbl>
          <w:p w14:paraId="2759C5E6"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04F8DA9B" w14:textId="77777777" w:rsidTr="00B400B6">
        <w:tc>
          <w:tcPr>
            <w:tcW w:w="10466" w:type="dxa"/>
            <w:gridSpan w:val="2"/>
            <w:shd w:val="clear" w:color="auto" w:fill="auto"/>
          </w:tcPr>
          <w:p w14:paraId="249BB84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3EFE0AD2" w14:textId="77777777" w:rsidTr="00B400B6">
        <w:tc>
          <w:tcPr>
            <w:tcW w:w="10466" w:type="dxa"/>
            <w:gridSpan w:val="2"/>
            <w:tcBorders>
              <w:bottom w:val="single" w:sz="4" w:space="0" w:color="auto"/>
            </w:tcBorders>
            <w:shd w:val="clear" w:color="auto" w:fill="auto"/>
          </w:tcPr>
          <w:p w14:paraId="59E70DE0"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4. ЭКСПЕРТЫ, НАЗНАЧЕННЫЕ ДЛЯ ПРОВЕДЕНИЯ АНАЛИЗА СОСТОЯНИЯ ПРОИЗВОДСТВА:</w:t>
            </w:r>
          </w:p>
          <w:p w14:paraId="100C329A"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tc>
      </w:tr>
      <w:tr w:rsidR="00811C79" w:rsidRPr="00811C79" w14:paraId="09460F9C" w14:textId="77777777" w:rsidTr="00B400B6">
        <w:tc>
          <w:tcPr>
            <w:tcW w:w="10466" w:type="dxa"/>
            <w:gridSpan w:val="2"/>
            <w:shd w:val="clear" w:color="auto" w:fill="auto"/>
          </w:tcPr>
          <w:p w14:paraId="32F20211"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ФИО</w:t>
            </w:r>
          </w:p>
        </w:tc>
      </w:tr>
      <w:tr w:rsidR="00811C79" w:rsidRPr="00811C79" w14:paraId="5FD5FDD5" w14:textId="77777777" w:rsidTr="00B400B6">
        <w:tc>
          <w:tcPr>
            <w:tcW w:w="10466" w:type="dxa"/>
            <w:gridSpan w:val="2"/>
            <w:shd w:val="clear" w:color="auto" w:fill="auto"/>
          </w:tcPr>
          <w:p w14:paraId="5FD18772"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p w14:paraId="04460DF7"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5. ОБЪЕКТЫ АНАЛИЗА ПРОИЗВОДСТВА:</w:t>
            </w:r>
          </w:p>
          <w:tbl>
            <w:tblPr>
              <w:tblW w:w="10579" w:type="dxa"/>
              <w:tblLook w:val="04A0" w:firstRow="1" w:lastRow="0" w:firstColumn="1" w:lastColumn="0" w:noHBand="0" w:noVBand="1"/>
            </w:tblPr>
            <w:tblGrid>
              <w:gridCol w:w="2100"/>
              <w:gridCol w:w="4274"/>
              <w:gridCol w:w="3969"/>
              <w:gridCol w:w="236"/>
            </w:tblGrid>
            <w:tr w:rsidR="00811C79" w:rsidRPr="00811C79" w14:paraId="4A074C32" w14:textId="77777777" w:rsidTr="00B400B6">
              <w:trPr>
                <w:gridAfter w:val="1"/>
                <w:wAfter w:w="236" w:type="dxa"/>
                <w:trHeight w:val="20"/>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925F47" w14:textId="77777777" w:rsidR="00A059A6" w:rsidRPr="00811C79" w:rsidRDefault="00A059A6" w:rsidP="00B400B6">
                  <w:pPr>
                    <w:spacing w:after="0" w:line="240" w:lineRule="auto"/>
                    <w:jc w:val="center"/>
                    <w:rPr>
                      <w:rFonts w:ascii="Times New Roman" w:eastAsia="Times New Roman" w:hAnsi="Times New Roman"/>
                      <w:b/>
                      <w:bCs/>
                      <w:color w:val="000000" w:themeColor="text1"/>
                      <w:lang w:eastAsia="ru-RU"/>
                    </w:rPr>
                  </w:pPr>
                  <w:r w:rsidRPr="00811C79">
                    <w:rPr>
                      <w:rFonts w:ascii="Times New Roman" w:eastAsia="Times New Roman" w:hAnsi="Times New Roman"/>
                      <w:b/>
                      <w:bCs/>
                      <w:color w:val="000000" w:themeColor="text1"/>
                      <w:lang w:eastAsia="ru-RU"/>
                    </w:rPr>
                    <w:t>Объект проверки</w:t>
                  </w:r>
                </w:p>
              </w:tc>
              <w:tc>
                <w:tcPr>
                  <w:tcW w:w="8243" w:type="dxa"/>
                  <w:gridSpan w:val="2"/>
                  <w:tcBorders>
                    <w:top w:val="single" w:sz="4" w:space="0" w:color="auto"/>
                    <w:left w:val="nil"/>
                    <w:bottom w:val="single" w:sz="4" w:space="0" w:color="auto"/>
                    <w:right w:val="single" w:sz="4" w:space="0" w:color="auto"/>
                  </w:tcBorders>
                  <w:shd w:val="clear" w:color="auto" w:fill="auto"/>
                  <w:hideMark/>
                </w:tcPr>
                <w:p w14:paraId="205DD028" w14:textId="77777777" w:rsidR="00A059A6" w:rsidRPr="00811C79" w:rsidRDefault="00A059A6" w:rsidP="00B400B6">
                  <w:pPr>
                    <w:spacing w:after="0" w:line="240" w:lineRule="auto"/>
                    <w:jc w:val="center"/>
                    <w:rPr>
                      <w:rFonts w:ascii="Times New Roman" w:eastAsia="Times New Roman" w:hAnsi="Times New Roman"/>
                      <w:b/>
                      <w:bCs/>
                      <w:color w:val="000000" w:themeColor="text1"/>
                      <w:lang w:eastAsia="ru-RU"/>
                    </w:rPr>
                  </w:pPr>
                  <w:r w:rsidRPr="00811C79">
                    <w:rPr>
                      <w:rFonts w:ascii="Times New Roman" w:eastAsia="Times New Roman" w:hAnsi="Times New Roman"/>
                      <w:b/>
                      <w:bCs/>
                      <w:color w:val="000000" w:themeColor="text1"/>
                      <w:lang w:eastAsia="ru-RU"/>
                    </w:rPr>
                    <w:t>Указания по проведению проверки</w:t>
                  </w:r>
                </w:p>
              </w:tc>
            </w:tr>
            <w:tr w:rsidR="00811C79" w:rsidRPr="00811C79" w14:paraId="72826A83"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150306D0" w14:textId="77777777" w:rsidR="00A059A6" w:rsidRPr="00811C79" w:rsidRDefault="00A059A6" w:rsidP="00B400B6">
                  <w:pPr>
                    <w:spacing w:after="0" w:line="240" w:lineRule="auto"/>
                    <w:rPr>
                      <w:rFonts w:ascii="Times New Roman" w:eastAsia="Times New Roman" w:hAnsi="Times New Roman"/>
                      <w:b/>
                      <w:bCs/>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30291B93" w14:textId="77777777" w:rsidR="00A059A6" w:rsidRPr="00811C79" w:rsidRDefault="00A059A6" w:rsidP="00B400B6">
                  <w:pPr>
                    <w:spacing w:after="0" w:line="240" w:lineRule="auto"/>
                    <w:jc w:val="center"/>
                    <w:rPr>
                      <w:rFonts w:ascii="Times New Roman" w:eastAsia="Times New Roman" w:hAnsi="Times New Roman"/>
                      <w:b/>
                      <w:bCs/>
                      <w:color w:val="000000" w:themeColor="text1"/>
                      <w:lang w:eastAsia="ru-RU"/>
                    </w:rPr>
                  </w:pPr>
                  <w:r w:rsidRPr="00811C79">
                    <w:rPr>
                      <w:rFonts w:ascii="Times New Roman" w:eastAsia="Times New Roman" w:hAnsi="Times New Roman"/>
                      <w:b/>
                      <w:bCs/>
                      <w:color w:val="000000" w:themeColor="text1"/>
                      <w:lang w:eastAsia="ru-RU"/>
                    </w:rPr>
                    <w:t>Требования</w:t>
                  </w:r>
                </w:p>
              </w:tc>
              <w:tc>
                <w:tcPr>
                  <w:tcW w:w="3969" w:type="dxa"/>
                  <w:tcBorders>
                    <w:top w:val="nil"/>
                    <w:left w:val="nil"/>
                    <w:bottom w:val="single" w:sz="4" w:space="0" w:color="auto"/>
                    <w:right w:val="single" w:sz="4" w:space="0" w:color="auto"/>
                  </w:tcBorders>
                  <w:shd w:val="clear" w:color="auto" w:fill="auto"/>
                  <w:hideMark/>
                </w:tcPr>
                <w:p w14:paraId="3413B137" w14:textId="77777777" w:rsidR="00A059A6" w:rsidRPr="00811C79" w:rsidRDefault="00A059A6" w:rsidP="00B400B6">
                  <w:pPr>
                    <w:spacing w:after="0" w:line="240" w:lineRule="auto"/>
                    <w:jc w:val="center"/>
                    <w:rPr>
                      <w:rFonts w:ascii="Times New Roman" w:eastAsia="Times New Roman" w:hAnsi="Times New Roman"/>
                      <w:b/>
                      <w:bCs/>
                      <w:color w:val="000000" w:themeColor="text1"/>
                      <w:lang w:eastAsia="ru-RU"/>
                    </w:rPr>
                  </w:pPr>
                  <w:r w:rsidRPr="00811C79">
                    <w:rPr>
                      <w:rFonts w:ascii="Times New Roman" w:eastAsia="Times New Roman" w:hAnsi="Times New Roman"/>
                      <w:b/>
                      <w:bCs/>
                      <w:color w:val="000000" w:themeColor="text1"/>
                      <w:lang w:eastAsia="ru-RU"/>
                    </w:rPr>
                    <w:t>Рекомендации</w:t>
                  </w:r>
                </w:p>
              </w:tc>
            </w:tr>
            <w:tr w:rsidR="00811C79" w:rsidRPr="00811C79" w14:paraId="1AE5DFF9" w14:textId="77777777" w:rsidTr="00B400B6">
              <w:trPr>
                <w:gridAfter w:val="1"/>
                <w:wAfter w:w="236" w:type="dxa"/>
                <w:trHeight w:val="20"/>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3D1423"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Документация</w:t>
                  </w:r>
                </w:p>
              </w:tc>
              <w:tc>
                <w:tcPr>
                  <w:tcW w:w="4274" w:type="dxa"/>
                  <w:tcBorders>
                    <w:top w:val="single" w:sz="4" w:space="0" w:color="auto"/>
                    <w:left w:val="single" w:sz="4" w:space="0" w:color="auto"/>
                    <w:right w:val="single" w:sz="4" w:space="0" w:color="auto"/>
                  </w:tcBorders>
                  <w:shd w:val="clear" w:color="auto" w:fill="auto"/>
                  <w:hideMark/>
                </w:tcPr>
                <w:p w14:paraId="123A2F9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Проверить документацию:</w:t>
                  </w:r>
                </w:p>
              </w:tc>
              <w:tc>
                <w:tcPr>
                  <w:tcW w:w="3969" w:type="dxa"/>
                  <w:tcBorders>
                    <w:top w:val="nil"/>
                    <w:left w:val="single" w:sz="4" w:space="0" w:color="auto"/>
                    <w:bottom w:val="single" w:sz="4" w:space="0" w:color="auto"/>
                    <w:right w:val="single" w:sz="4" w:space="0" w:color="auto"/>
                  </w:tcBorders>
                  <w:shd w:val="clear" w:color="auto" w:fill="auto"/>
                  <w:hideMark/>
                </w:tcPr>
                <w:p w14:paraId="5D40D2D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1) Документация, указанная в перечислениях а)-г) графы "Требования", может быть представлена в виде:</w:t>
                  </w:r>
                </w:p>
              </w:tc>
            </w:tr>
            <w:tr w:rsidR="00811C79" w:rsidRPr="00811C79" w14:paraId="23DFF550"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7FCE00B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single" w:sz="4" w:space="0" w:color="auto"/>
                    <w:right w:val="single" w:sz="4" w:space="0" w:color="auto"/>
                  </w:tcBorders>
                  <w:shd w:val="clear" w:color="auto" w:fill="auto"/>
                  <w:hideMark/>
                </w:tcPr>
                <w:p w14:paraId="1CFE3B3C"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а) требуемую техническим регламентом или нормативным документом в отношении сертифицируемой продукции или процесса ее изготовления;</w:t>
                  </w:r>
                </w:p>
              </w:tc>
              <w:tc>
                <w:tcPr>
                  <w:tcW w:w="3969" w:type="dxa"/>
                  <w:tcBorders>
                    <w:top w:val="nil"/>
                    <w:left w:val="single" w:sz="4" w:space="0" w:color="auto"/>
                    <w:bottom w:val="single" w:sz="4" w:space="0" w:color="auto"/>
                    <w:right w:val="single" w:sz="4" w:space="0" w:color="auto"/>
                  </w:tcBorders>
                  <w:shd w:val="clear" w:color="auto" w:fill="auto"/>
                  <w:hideMark/>
                </w:tcPr>
                <w:p w14:paraId="60331CA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нормативной;</w:t>
                  </w:r>
                </w:p>
              </w:tc>
            </w:tr>
            <w:tr w:rsidR="00811C79" w:rsidRPr="00811C79" w14:paraId="1ACBB261"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61D2B715"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single" w:sz="4" w:space="0" w:color="auto"/>
                    <w:right w:val="single" w:sz="4" w:space="0" w:color="auto"/>
                  </w:tcBorders>
                  <w:shd w:val="clear" w:color="auto" w:fill="auto"/>
                  <w:hideMark/>
                </w:tcPr>
                <w:p w14:paraId="6BC6833B"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б) необходимую для поддержания в рабочем состоянии инфраструктуры технологического оборудования и средств измерений;</w:t>
                  </w:r>
                </w:p>
              </w:tc>
              <w:tc>
                <w:tcPr>
                  <w:tcW w:w="3969" w:type="dxa"/>
                  <w:tcBorders>
                    <w:top w:val="nil"/>
                    <w:left w:val="single" w:sz="4" w:space="0" w:color="auto"/>
                    <w:bottom w:val="single" w:sz="4" w:space="0" w:color="auto"/>
                    <w:right w:val="single" w:sz="4" w:space="0" w:color="auto"/>
                  </w:tcBorders>
                  <w:shd w:val="clear" w:color="auto" w:fill="auto"/>
                  <w:hideMark/>
                </w:tcPr>
                <w:p w14:paraId="39A57023"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конструкторской;</w:t>
                  </w:r>
                </w:p>
              </w:tc>
            </w:tr>
            <w:tr w:rsidR="00811C79" w:rsidRPr="00811C79" w14:paraId="7D2B2767"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1386E78B"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single" w:sz="4" w:space="0" w:color="auto"/>
                    <w:right w:val="single" w:sz="4" w:space="0" w:color="auto"/>
                  </w:tcBorders>
                  <w:shd w:val="clear" w:color="auto" w:fill="auto"/>
                  <w:hideMark/>
                </w:tcPr>
                <w:p w14:paraId="396D6ABB"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в) описывающую выполнение специальных процессов и контрольных операций, связанных с формированием и контролем требований к готовой продукции;</w:t>
                  </w:r>
                </w:p>
              </w:tc>
              <w:tc>
                <w:tcPr>
                  <w:tcW w:w="3969" w:type="dxa"/>
                  <w:tcBorders>
                    <w:top w:val="nil"/>
                    <w:left w:val="single" w:sz="4" w:space="0" w:color="auto"/>
                    <w:bottom w:val="single" w:sz="4" w:space="0" w:color="auto"/>
                    <w:right w:val="single" w:sz="4" w:space="0" w:color="auto"/>
                  </w:tcBorders>
                  <w:shd w:val="clear" w:color="auto" w:fill="auto"/>
                  <w:hideMark/>
                </w:tcPr>
                <w:p w14:paraId="35A45A5B"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технологической;</w:t>
                  </w:r>
                </w:p>
              </w:tc>
            </w:tr>
            <w:tr w:rsidR="00811C79" w:rsidRPr="00811C79" w14:paraId="55EFB539"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7B938C2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single" w:sz="4" w:space="0" w:color="auto"/>
                    <w:right w:val="single" w:sz="4" w:space="0" w:color="auto"/>
                  </w:tcBorders>
                  <w:shd w:val="clear" w:color="auto" w:fill="auto"/>
                  <w:hideMark/>
                </w:tcPr>
                <w:p w14:paraId="6674D08B"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г) устанавливающую требования к проведению входного контроля (сырья, материалов, комплектующих изделий);</w:t>
                  </w:r>
                </w:p>
              </w:tc>
              <w:tc>
                <w:tcPr>
                  <w:tcW w:w="3969" w:type="dxa"/>
                  <w:tcBorders>
                    <w:top w:val="nil"/>
                    <w:left w:val="single" w:sz="4" w:space="0" w:color="auto"/>
                    <w:bottom w:val="single" w:sz="4" w:space="0" w:color="auto"/>
                    <w:right w:val="single" w:sz="4" w:space="0" w:color="auto"/>
                  </w:tcBorders>
                  <w:shd w:val="clear" w:color="auto" w:fill="auto"/>
                  <w:hideMark/>
                </w:tcPr>
                <w:p w14:paraId="2A7141A2"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организационно-распорядительной (инструкции, распоряжения, стандарты организации, приказы и т.п.).</w:t>
                  </w:r>
                </w:p>
              </w:tc>
            </w:tr>
            <w:tr w:rsidR="00811C79" w:rsidRPr="00811C79" w14:paraId="78015281"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68082F9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single" w:sz="4" w:space="0" w:color="auto"/>
                    <w:right w:val="single" w:sz="4" w:space="0" w:color="auto"/>
                  </w:tcBorders>
                  <w:shd w:val="clear" w:color="auto" w:fill="auto"/>
                  <w:hideMark/>
                </w:tcPr>
                <w:p w14:paraId="1D166C34"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д) определяющую обязательные требования к персоналу (в части знаний, опыта, состояния здоровья и т.д.);</w:t>
                  </w:r>
                </w:p>
              </w:tc>
              <w:tc>
                <w:tcPr>
                  <w:tcW w:w="3969" w:type="dxa"/>
                  <w:tcBorders>
                    <w:top w:val="nil"/>
                    <w:left w:val="single" w:sz="4" w:space="0" w:color="auto"/>
                    <w:bottom w:val="single" w:sz="4" w:space="0" w:color="auto"/>
                    <w:right w:val="single" w:sz="4" w:space="0" w:color="auto"/>
                  </w:tcBorders>
                  <w:shd w:val="clear" w:color="auto" w:fill="auto"/>
                  <w:hideMark/>
                </w:tcPr>
                <w:p w14:paraId="0041D12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Состав документации определяет заявитель.</w:t>
                  </w:r>
                </w:p>
              </w:tc>
            </w:tr>
            <w:tr w:rsidR="00811C79" w:rsidRPr="00811C79" w14:paraId="5F8BF097"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65C7057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val="restart"/>
                  <w:tcBorders>
                    <w:top w:val="nil"/>
                    <w:left w:val="single" w:sz="4" w:space="0" w:color="auto"/>
                    <w:right w:val="single" w:sz="4" w:space="0" w:color="auto"/>
                  </w:tcBorders>
                  <w:shd w:val="clear" w:color="auto" w:fill="auto"/>
                  <w:hideMark/>
                </w:tcPr>
                <w:p w14:paraId="1F289B8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е) относящуюся к записям, подтверждающим выполнение требований, установленных в перечислениях а)-д)</w:t>
                  </w:r>
                </w:p>
                <w:p w14:paraId="73E3CEA7"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p w14:paraId="057BCE7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p w14:paraId="79AD419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p w14:paraId="06BA0FD5"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p w14:paraId="2AFE071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p w14:paraId="6E61E2D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p w14:paraId="3C48B09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p w14:paraId="4BAA8FC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p w14:paraId="6959BA3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tc>
              <w:tc>
                <w:tcPr>
                  <w:tcW w:w="3969" w:type="dxa"/>
                  <w:tcBorders>
                    <w:top w:val="nil"/>
                    <w:left w:val="single" w:sz="4" w:space="0" w:color="auto"/>
                    <w:bottom w:val="single" w:sz="4" w:space="0" w:color="auto"/>
                    <w:right w:val="single" w:sz="4" w:space="0" w:color="auto"/>
                  </w:tcBorders>
                  <w:shd w:val="clear" w:color="auto" w:fill="auto"/>
                  <w:hideMark/>
                </w:tcPr>
                <w:p w14:paraId="324A181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2) Документация, указанная в перечислении б) графы "Требования", может быть представлена в виде паспортов, эксплуатационной документации, графиков осмотров, обслуживания, ремонтов, проверок и т.п.</w:t>
                  </w:r>
                </w:p>
              </w:tc>
            </w:tr>
            <w:tr w:rsidR="00811C79" w:rsidRPr="00811C79" w14:paraId="0F011AB4"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1699CBD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left w:val="single" w:sz="4" w:space="0" w:color="auto"/>
                    <w:right w:val="single" w:sz="4" w:space="0" w:color="auto"/>
                  </w:tcBorders>
                  <w:shd w:val="clear" w:color="auto" w:fill="auto"/>
                  <w:hideMark/>
                </w:tcPr>
                <w:p w14:paraId="252CC72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tcBorders>
                    <w:top w:val="nil"/>
                    <w:left w:val="single" w:sz="4" w:space="0" w:color="auto"/>
                    <w:bottom w:val="single" w:sz="4" w:space="0" w:color="auto"/>
                    <w:right w:val="single" w:sz="4" w:space="0" w:color="auto"/>
                  </w:tcBorders>
                  <w:shd w:val="clear" w:color="auto" w:fill="auto"/>
                  <w:hideMark/>
                </w:tcPr>
                <w:p w14:paraId="41E1D04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3) Документация, указанная в перечислении в) графы "Требования", может быть представлена в виде операционных карт, технологических инструкций, методик выполнения измерений, графиков периодических испытаний и т.п.</w:t>
                  </w:r>
                </w:p>
              </w:tc>
            </w:tr>
            <w:tr w:rsidR="00811C79" w:rsidRPr="00811C79" w14:paraId="1448AC06"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386A211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left w:val="single" w:sz="4" w:space="0" w:color="auto"/>
                    <w:right w:val="single" w:sz="4" w:space="0" w:color="auto"/>
                  </w:tcBorders>
                  <w:shd w:val="clear" w:color="auto" w:fill="auto"/>
                  <w:hideMark/>
                </w:tcPr>
                <w:p w14:paraId="5A85387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tcBorders>
                    <w:top w:val="nil"/>
                    <w:left w:val="single" w:sz="4" w:space="0" w:color="auto"/>
                    <w:bottom w:val="single" w:sz="4" w:space="0" w:color="auto"/>
                    <w:right w:val="single" w:sz="4" w:space="0" w:color="auto"/>
                  </w:tcBorders>
                  <w:shd w:val="clear" w:color="auto" w:fill="auto"/>
                  <w:hideMark/>
                </w:tcPr>
                <w:p w14:paraId="43D317E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4) Документация, указанная в перечислении е) графы "Требования", может быть представлена в виде журналов, протоколов, актов, отчетов, справок и т.п. Как правило, ведение записей проверяют:</w:t>
                  </w:r>
                </w:p>
              </w:tc>
            </w:tr>
            <w:tr w:rsidR="00811C79" w:rsidRPr="00811C79" w14:paraId="03017B50"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42FC1103"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left w:val="single" w:sz="4" w:space="0" w:color="auto"/>
                    <w:right w:val="single" w:sz="4" w:space="0" w:color="auto"/>
                  </w:tcBorders>
                  <w:shd w:val="clear" w:color="auto" w:fill="auto"/>
                  <w:hideMark/>
                </w:tcPr>
                <w:p w14:paraId="5B2567B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tcBorders>
                    <w:top w:val="nil"/>
                    <w:left w:val="single" w:sz="4" w:space="0" w:color="auto"/>
                    <w:bottom w:val="single" w:sz="4" w:space="0" w:color="auto"/>
                    <w:right w:val="single" w:sz="4" w:space="0" w:color="auto"/>
                  </w:tcBorders>
                  <w:shd w:val="clear" w:color="auto" w:fill="auto"/>
                  <w:hideMark/>
                </w:tcPr>
                <w:p w14:paraId="4508F08F"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за период, соответствующий гарантийному сроку или сроку годности продукции (если указанные сроки превышают один год);</w:t>
                  </w:r>
                </w:p>
              </w:tc>
            </w:tr>
            <w:tr w:rsidR="00811C79" w:rsidRPr="00811C79" w14:paraId="34F64320"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6AE46BF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left w:val="single" w:sz="4" w:space="0" w:color="auto"/>
                    <w:right w:val="single" w:sz="4" w:space="0" w:color="auto"/>
                  </w:tcBorders>
                  <w:shd w:val="clear" w:color="auto" w:fill="auto"/>
                  <w:hideMark/>
                </w:tcPr>
                <w:p w14:paraId="580F2D5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tcBorders>
                    <w:top w:val="nil"/>
                    <w:left w:val="single" w:sz="4" w:space="0" w:color="auto"/>
                    <w:bottom w:val="single" w:sz="4" w:space="0" w:color="auto"/>
                    <w:right w:val="single" w:sz="4" w:space="0" w:color="auto"/>
                  </w:tcBorders>
                  <w:shd w:val="clear" w:color="auto" w:fill="auto"/>
                  <w:hideMark/>
                </w:tcPr>
                <w:p w14:paraId="594B3327"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за период, соответствующий одному году с момента обращения в орган по сертификации (если гарантийный срок на продукцию или срок ее годности менее одного года);</w:t>
                  </w:r>
                </w:p>
              </w:tc>
            </w:tr>
            <w:tr w:rsidR="00811C79" w:rsidRPr="00811C79" w14:paraId="3E5A3A38"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6679E1F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left w:val="single" w:sz="4" w:space="0" w:color="auto"/>
                    <w:right w:val="single" w:sz="4" w:space="0" w:color="auto"/>
                  </w:tcBorders>
                  <w:shd w:val="clear" w:color="auto" w:fill="auto"/>
                  <w:hideMark/>
                </w:tcPr>
                <w:p w14:paraId="6CDDA0A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tcBorders>
                    <w:top w:val="nil"/>
                    <w:left w:val="single" w:sz="4" w:space="0" w:color="auto"/>
                    <w:bottom w:val="single" w:sz="4" w:space="0" w:color="auto"/>
                    <w:right w:val="single" w:sz="4" w:space="0" w:color="auto"/>
                  </w:tcBorders>
                  <w:shd w:val="clear" w:color="auto" w:fill="auto"/>
                  <w:hideMark/>
                </w:tcPr>
                <w:p w14:paraId="0D6A3404"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с момента запуска сертифицируемой продукции в производство (для продукции, освоенной менее одного года назад).</w:t>
                  </w:r>
                </w:p>
              </w:tc>
            </w:tr>
            <w:tr w:rsidR="00811C79" w:rsidRPr="00811C79" w14:paraId="6C4E54C1"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26785C1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left w:val="single" w:sz="4" w:space="0" w:color="auto"/>
                    <w:right w:val="single" w:sz="4" w:space="0" w:color="auto"/>
                  </w:tcBorders>
                  <w:shd w:val="clear" w:color="auto" w:fill="auto"/>
                  <w:hideMark/>
                </w:tcPr>
                <w:p w14:paraId="7271F82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tcBorders>
                    <w:top w:val="nil"/>
                    <w:left w:val="single" w:sz="4" w:space="0" w:color="auto"/>
                    <w:bottom w:val="single" w:sz="4" w:space="0" w:color="auto"/>
                    <w:right w:val="single" w:sz="4" w:space="0" w:color="auto"/>
                  </w:tcBorders>
                  <w:shd w:val="clear" w:color="auto" w:fill="auto"/>
                  <w:hideMark/>
                </w:tcPr>
                <w:p w14:paraId="194AF965"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5) Заявитель определяет:</w:t>
                  </w:r>
                </w:p>
              </w:tc>
            </w:tr>
            <w:tr w:rsidR="00811C79" w:rsidRPr="00811C79" w14:paraId="3C567CD1"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141671B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left w:val="single" w:sz="4" w:space="0" w:color="auto"/>
                    <w:right w:val="single" w:sz="4" w:space="0" w:color="auto"/>
                  </w:tcBorders>
                  <w:shd w:val="clear" w:color="auto" w:fill="auto"/>
                  <w:hideMark/>
                </w:tcPr>
                <w:p w14:paraId="3C1642C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tcBorders>
                    <w:top w:val="nil"/>
                    <w:left w:val="single" w:sz="4" w:space="0" w:color="auto"/>
                    <w:bottom w:val="single" w:sz="4" w:space="0" w:color="auto"/>
                    <w:right w:val="single" w:sz="4" w:space="0" w:color="auto"/>
                  </w:tcBorders>
                  <w:shd w:val="clear" w:color="auto" w:fill="auto"/>
                  <w:hideMark/>
                </w:tcPr>
                <w:p w14:paraId="3D0D2523"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количество и виды документации из числа указанных в перечислениях а)-е) графы "Требования";</w:t>
                  </w:r>
                </w:p>
              </w:tc>
            </w:tr>
            <w:tr w:rsidR="00811C79" w:rsidRPr="00811C79" w14:paraId="1643B8E7"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5CFF343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left w:val="single" w:sz="4" w:space="0" w:color="auto"/>
                    <w:right w:val="single" w:sz="4" w:space="0" w:color="auto"/>
                  </w:tcBorders>
                  <w:shd w:val="clear" w:color="auto" w:fill="auto"/>
                  <w:hideMark/>
                </w:tcPr>
                <w:p w14:paraId="458411F4"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tcBorders>
                    <w:top w:val="nil"/>
                    <w:left w:val="single" w:sz="4" w:space="0" w:color="auto"/>
                    <w:bottom w:val="single" w:sz="4" w:space="0" w:color="auto"/>
                    <w:right w:val="single" w:sz="4" w:space="0" w:color="auto"/>
                  </w:tcBorders>
                  <w:shd w:val="clear" w:color="auto" w:fill="auto"/>
                  <w:hideMark/>
                </w:tcPr>
                <w:p w14:paraId="76B198E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вид носителя (бумажный или электронный);</w:t>
                  </w:r>
                </w:p>
              </w:tc>
            </w:tr>
            <w:tr w:rsidR="00811C79" w:rsidRPr="00811C79" w14:paraId="3E80CD4D"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3F192772"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left w:val="single" w:sz="4" w:space="0" w:color="auto"/>
                    <w:right w:val="single" w:sz="4" w:space="0" w:color="auto"/>
                  </w:tcBorders>
                  <w:shd w:val="clear" w:color="auto" w:fill="auto"/>
                  <w:hideMark/>
                </w:tcPr>
                <w:p w14:paraId="430B1CB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tcBorders>
                    <w:top w:val="nil"/>
                    <w:left w:val="single" w:sz="4" w:space="0" w:color="auto"/>
                    <w:bottom w:val="single" w:sz="4" w:space="0" w:color="auto"/>
                    <w:right w:val="single" w:sz="4" w:space="0" w:color="auto"/>
                  </w:tcBorders>
                  <w:shd w:val="clear" w:color="auto" w:fill="auto"/>
                  <w:hideMark/>
                </w:tcPr>
                <w:p w14:paraId="1C59DD05"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форму ведения записей.</w:t>
                  </w:r>
                </w:p>
              </w:tc>
            </w:tr>
            <w:tr w:rsidR="00811C79" w:rsidRPr="00811C79" w14:paraId="0AAF2DB2"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6E50DD8F"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single" w:sz="4" w:space="0" w:color="auto"/>
                    <w:right w:val="single" w:sz="4" w:space="0" w:color="auto"/>
                  </w:tcBorders>
                  <w:shd w:val="clear" w:color="auto" w:fill="auto"/>
                  <w:hideMark/>
                </w:tcPr>
                <w:p w14:paraId="2F50A7F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tc>
              <w:tc>
                <w:tcPr>
                  <w:tcW w:w="3969" w:type="dxa"/>
                  <w:tcBorders>
                    <w:top w:val="nil"/>
                    <w:left w:val="single" w:sz="4" w:space="0" w:color="auto"/>
                    <w:bottom w:val="single" w:sz="4" w:space="0" w:color="auto"/>
                    <w:right w:val="single" w:sz="4" w:space="0" w:color="auto"/>
                  </w:tcBorders>
                  <w:shd w:val="clear" w:color="auto" w:fill="auto"/>
                  <w:hideMark/>
                </w:tcPr>
                <w:p w14:paraId="44479F1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6) При отсутствии у заявителя какой-либо документации из числа указанной в перечислениях а)-е) графы "Требования" или неполном ее составе заявитель должен предоставить объективные свидетельства того, что он имеет доступ к данным, содержащимся в отсутствующей документации, в любое время рабочего дня.</w:t>
                  </w:r>
                </w:p>
              </w:tc>
            </w:tr>
            <w:tr w:rsidR="00811C79" w:rsidRPr="00811C79" w14:paraId="01533BB4"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7D78AE32"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single" w:sz="4" w:space="0" w:color="auto"/>
                    <w:bottom w:val="single" w:sz="4" w:space="0" w:color="auto"/>
                    <w:right w:val="single" w:sz="4" w:space="0" w:color="auto"/>
                  </w:tcBorders>
                  <w:shd w:val="clear" w:color="auto" w:fill="auto"/>
                  <w:hideMark/>
                </w:tcPr>
                <w:p w14:paraId="19BFBEA2"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tc>
              <w:tc>
                <w:tcPr>
                  <w:tcW w:w="3969" w:type="dxa"/>
                  <w:tcBorders>
                    <w:top w:val="nil"/>
                    <w:left w:val="single" w:sz="4" w:space="0" w:color="auto"/>
                    <w:bottom w:val="single" w:sz="4" w:space="0" w:color="auto"/>
                    <w:right w:val="single" w:sz="4" w:space="0" w:color="auto"/>
                  </w:tcBorders>
                  <w:shd w:val="clear" w:color="auto" w:fill="auto"/>
                  <w:hideMark/>
                </w:tcPr>
                <w:p w14:paraId="6C011A1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Документацию целесообразно предварительно запросить и проверить до выезда на предприятие. В случае, если проверку документации (по согласованию с заявителем) планируется выполнить на предприятии, для снижения трудоемкости и затрат на проведение анализа предварительно рекомендуется запросить у заявителя перечень регистрационно-учетной документации (записей)</w:t>
                  </w:r>
                </w:p>
              </w:tc>
            </w:tr>
            <w:tr w:rsidR="00811C79" w:rsidRPr="00811C79" w14:paraId="755C2713" w14:textId="77777777" w:rsidTr="00B400B6">
              <w:trPr>
                <w:gridAfter w:val="1"/>
                <w:wAfter w:w="236" w:type="dxa"/>
                <w:trHeight w:val="20"/>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261D5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Компетентность персонала</w:t>
                  </w:r>
                </w:p>
              </w:tc>
              <w:tc>
                <w:tcPr>
                  <w:tcW w:w="42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4162BC"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Проверить компетентность персонала, влияющего на соответствие продукции установленным (заявленным) требованиям, при наличии требований к компетентности, санитарно-гигиеническому состоянию персонала в техническом регламенте, действующих технологических инструкциях, правилах по изготовлению продукции</w:t>
                  </w:r>
                </w:p>
              </w:tc>
              <w:tc>
                <w:tcPr>
                  <w:tcW w:w="3969" w:type="dxa"/>
                  <w:tcBorders>
                    <w:top w:val="nil"/>
                    <w:left w:val="nil"/>
                    <w:bottom w:val="single" w:sz="4" w:space="0" w:color="auto"/>
                    <w:right w:val="single" w:sz="4" w:space="0" w:color="auto"/>
                  </w:tcBorders>
                  <w:shd w:val="clear" w:color="auto" w:fill="auto"/>
                  <w:hideMark/>
                </w:tcPr>
                <w:p w14:paraId="0D75A58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1) Проверку выполняют в отношении персонала, задействованного в специальных процессах (операциях).</w:t>
                  </w:r>
                </w:p>
              </w:tc>
            </w:tr>
            <w:tr w:rsidR="00811C79" w:rsidRPr="00811C79" w14:paraId="3AB1046F"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6B53E77B"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top w:val="nil"/>
                    <w:left w:val="single" w:sz="4" w:space="0" w:color="auto"/>
                    <w:bottom w:val="single" w:sz="4" w:space="0" w:color="auto"/>
                    <w:right w:val="single" w:sz="4" w:space="0" w:color="auto"/>
                  </w:tcBorders>
                  <w:hideMark/>
                </w:tcPr>
                <w:p w14:paraId="0CE442F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tcBorders>
                    <w:top w:val="nil"/>
                    <w:left w:val="nil"/>
                    <w:bottom w:val="single" w:sz="4" w:space="0" w:color="auto"/>
                    <w:right w:val="single" w:sz="4" w:space="0" w:color="auto"/>
                  </w:tcBorders>
                  <w:shd w:val="clear" w:color="auto" w:fill="auto"/>
                  <w:hideMark/>
                </w:tcPr>
                <w:p w14:paraId="2BE992C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2) В случае, если численность персонала, подлежащего проверке, превышает 10 человек, допускается выборочная проверка. Определение состава персонала, подлежащего проверке, следует проводить на основе оценки рисков невыполнения требований к продукции, связанных с рассматриваемыми объектами</w:t>
                  </w:r>
                </w:p>
              </w:tc>
            </w:tr>
            <w:tr w:rsidR="00811C79" w:rsidRPr="00811C79" w14:paraId="37AFD30F" w14:textId="77777777" w:rsidTr="00B400B6">
              <w:trPr>
                <w:gridAfter w:val="1"/>
                <w:wAfter w:w="236" w:type="dxa"/>
                <w:trHeight w:val="20"/>
              </w:trPr>
              <w:tc>
                <w:tcPr>
                  <w:tcW w:w="2100" w:type="dxa"/>
                  <w:tcBorders>
                    <w:top w:val="nil"/>
                    <w:left w:val="single" w:sz="4" w:space="0" w:color="auto"/>
                    <w:bottom w:val="single" w:sz="4" w:space="0" w:color="auto"/>
                    <w:right w:val="single" w:sz="4" w:space="0" w:color="auto"/>
                  </w:tcBorders>
                  <w:shd w:val="clear" w:color="auto" w:fill="auto"/>
                  <w:hideMark/>
                </w:tcPr>
                <w:p w14:paraId="3403E0E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Инфраструктура</w:t>
                  </w:r>
                </w:p>
              </w:tc>
              <w:tc>
                <w:tcPr>
                  <w:tcW w:w="4274" w:type="dxa"/>
                  <w:tcBorders>
                    <w:top w:val="nil"/>
                    <w:left w:val="nil"/>
                    <w:bottom w:val="single" w:sz="4" w:space="0" w:color="auto"/>
                    <w:right w:val="single" w:sz="4" w:space="0" w:color="auto"/>
                  </w:tcBorders>
                  <w:shd w:val="clear" w:color="auto" w:fill="auto"/>
                  <w:hideMark/>
                </w:tcPr>
                <w:p w14:paraId="13D6E75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а) Проверить наличие необходимых элементов инфраструктуры, обеспечивающих выполнение в процессе производства требований к изготовляемой продукции,</w:t>
                  </w:r>
                </w:p>
              </w:tc>
              <w:tc>
                <w:tcPr>
                  <w:tcW w:w="3969" w:type="dxa"/>
                  <w:tcBorders>
                    <w:top w:val="nil"/>
                    <w:left w:val="nil"/>
                    <w:bottom w:val="single" w:sz="4" w:space="0" w:color="auto"/>
                    <w:right w:val="single" w:sz="4" w:space="0" w:color="auto"/>
                  </w:tcBorders>
                  <w:shd w:val="clear" w:color="auto" w:fill="auto"/>
                  <w:hideMark/>
                </w:tcPr>
                <w:p w14:paraId="3674BE2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xml:space="preserve">1) Проверка может носить выборочный характер. При этом в состав проверяемых объектов (помимо указанных в перечислении б) графы "Требования") следует в первую очередь включать объекты, связанные с выполнением специальных процессов из числа имеющих отношение к формированию характеристик готовой продукции, для которых установлены обязательные требования. Определение состава объектов, подлежащих проверке, следует </w:t>
                  </w:r>
                  <w:r w:rsidRPr="00811C79">
                    <w:rPr>
                      <w:rFonts w:ascii="Times New Roman" w:eastAsia="Times New Roman" w:hAnsi="Times New Roman"/>
                      <w:color w:val="000000" w:themeColor="text1"/>
                      <w:lang w:eastAsia="ru-RU"/>
                    </w:rPr>
                    <w:lastRenderedPageBreak/>
                    <w:t>проводить на основе оценки рисков невыполнения обязательных требований к продукции, связанных с рассматриваемыми объектами.</w:t>
                  </w:r>
                </w:p>
              </w:tc>
            </w:tr>
            <w:tr w:rsidR="00811C79" w:rsidRPr="00811C79" w14:paraId="53E7CA47" w14:textId="77777777" w:rsidTr="00B400B6">
              <w:trPr>
                <w:gridAfter w:val="1"/>
                <w:wAfter w:w="236" w:type="dxa"/>
                <w:trHeight w:val="20"/>
              </w:trPr>
              <w:tc>
                <w:tcPr>
                  <w:tcW w:w="2100" w:type="dxa"/>
                  <w:tcBorders>
                    <w:top w:val="nil"/>
                    <w:left w:val="single" w:sz="4" w:space="0" w:color="auto"/>
                    <w:bottom w:val="single" w:sz="4" w:space="0" w:color="auto"/>
                    <w:right w:val="single" w:sz="4" w:space="0" w:color="auto"/>
                  </w:tcBorders>
                  <w:shd w:val="clear" w:color="auto" w:fill="auto"/>
                  <w:hideMark/>
                </w:tcPr>
                <w:p w14:paraId="6F40A7B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lastRenderedPageBreak/>
                    <w:t>Оборудование (средства технологического оснащения)</w:t>
                  </w:r>
                </w:p>
              </w:tc>
              <w:tc>
                <w:tcPr>
                  <w:tcW w:w="4274" w:type="dxa"/>
                  <w:tcBorders>
                    <w:top w:val="nil"/>
                    <w:left w:val="nil"/>
                    <w:bottom w:val="single" w:sz="4" w:space="0" w:color="auto"/>
                    <w:right w:val="single" w:sz="4" w:space="0" w:color="auto"/>
                  </w:tcBorders>
                  <w:shd w:val="clear" w:color="auto" w:fill="auto"/>
                  <w:hideMark/>
                </w:tcPr>
                <w:p w14:paraId="1E6ED2F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б) Если в техническом регламенте на изготовляемую продукцию установлены требования к элементам инфраструктуры, эти элементы подлежат проверке в обязательном порядке</w:t>
                  </w:r>
                </w:p>
              </w:tc>
              <w:tc>
                <w:tcPr>
                  <w:tcW w:w="3969" w:type="dxa"/>
                  <w:tcBorders>
                    <w:top w:val="nil"/>
                    <w:left w:val="nil"/>
                    <w:bottom w:val="single" w:sz="4" w:space="0" w:color="auto"/>
                    <w:right w:val="single" w:sz="4" w:space="0" w:color="auto"/>
                  </w:tcBorders>
                  <w:shd w:val="clear" w:color="auto" w:fill="auto"/>
                  <w:hideMark/>
                </w:tcPr>
                <w:p w14:paraId="1CA07CF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2) В случае, если в техническом регламенте или нормативном документе установлены требования к инфраструктуре и/или технологический процесс содержит большое количество разнородных операций, для выполнения которых установлены существенно различные требования к инфраструктуре, целесообразно предварительно (до выезда на предприятие) ознакомиться со следующей документацией по инфраструктуре, например: планом территории, планировкой цехов, схемой размещения оборудования, схемами кондиционирования воздуха, схемами перемещения продукта, сведениями об отделочных материалах помещений и т.п., в зависимости от характера изготовляемой продукции</w:t>
                  </w:r>
                </w:p>
              </w:tc>
            </w:tr>
            <w:tr w:rsidR="00811C79" w:rsidRPr="00811C79" w14:paraId="594DC083" w14:textId="77777777" w:rsidTr="00B400B6">
              <w:trPr>
                <w:gridAfter w:val="1"/>
                <w:wAfter w:w="236" w:type="dxa"/>
                <w:trHeight w:val="20"/>
              </w:trPr>
              <w:tc>
                <w:tcPr>
                  <w:tcW w:w="2100" w:type="dxa"/>
                  <w:vMerge w:val="restart"/>
                  <w:tcBorders>
                    <w:top w:val="nil"/>
                    <w:left w:val="single" w:sz="4" w:space="0" w:color="auto"/>
                    <w:bottom w:val="single" w:sz="4" w:space="0" w:color="auto"/>
                    <w:right w:val="single" w:sz="4" w:space="0" w:color="auto"/>
                  </w:tcBorders>
                  <w:shd w:val="clear" w:color="auto" w:fill="auto"/>
                  <w:hideMark/>
                </w:tcPr>
                <w:p w14:paraId="7E47F3DC"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Средства измерений</w:t>
                  </w:r>
                </w:p>
              </w:tc>
              <w:tc>
                <w:tcPr>
                  <w:tcW w:w="4274" w:type="dxa"/>
                  <w:tcBorders>
                    <w:top w:val="nil"/>
                    <w:left w:val="nil"/>
                    <w:bottom w:val="single" w:sz="4" w:space="0" w:color="auto"/>
                    <w:right w:val="single" w:sz="4" w:space="0" w:color="auto"/>
                  </w:tcBorders>
                  <w:shd w:val="clear" w:color="auto" w:fill="auto"/>
                  <w:hideMark/>
                </w:tcPr>
                <w:p w14:paraId="2963389B"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1) Проверить наличие необходимых средств измерений (СИ) (в отношении СИ, используемых для контроля характеристик продукции, для которых установлены требования).</w:t>
                  </w:r>
                </w:p>
              </w:tc>
              <w:tc>
                <w:tcPr>
                  <w:tcW w:w="3969" w:type="dxa"/>
                  <w:tcBorders>
                    <w:top w:val="nil"/>
                    <w:left w:val="nil"/>
                    <w:bottom w:val="single" w:sz="4" w:space="0" w:color="auto"/>
                    <w:right w:val="single" w:sz="4" w:space="0" w:color="auto"/>
                  </w:tcBorders>
                  <w:shd w:val="clear" w:color="auto" w:fill="auto"/>
                  <w:hideMark/>
                </w:tcPr>
                <w:p w14:paraId="5E7F6B8C"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1) Проверку выполняют в отношении средств измерений, задействованных для выполнения основных технологических и контрольных операций при изготовлении сертифицируемой продукции. В случае, если контроль (испытания) продукции по требованиям безопасности выполняется в аккредитованной испытательной лаборатории, эти средства измерений в состав проверяемых можно не включать.</w:t>
                  </w:r>
                </w:p>
              </w:tc>
            </w:tr>
            <w:tr w:rsidR="00811C79" w:rsidRPr="00811C79" w14:paraId="3D4C1EE1"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16DF359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val="restart"/>
                  <w:tcBorders>
                    <w:top w:val="nil"/>
                    <w:left w:val="nil"/>
                    <w:right w:val="single" w:sz="4" w:space="0" w:color="auto"/>
                  </w:tcBorders>
                  <w:shd w:val="clear" w:color="auto" w:fill="auto"/>
                  <w:hideMark/>
                </w:tcPr>
                <w:p w14:paraId="0C1786B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2) При проведении проверки убедиться в том, что СИ находятся в управляемых условиях: периодически поверяются (калибруются), используются и хранятся надлежащим образом</w:t>
                  </w:r>
                </w:p>
                <w:p w14:paraId="7D9828C4"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p w14:paraId="5160E4EF"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tc>
              <w:tc>
                <w:tcPr>
                  <w:tcW w:w="3969" w:type="dxa"/>
                  <w:tcBorders>
                    <w:top w:val="nil"/>
                    <w:left w:val="nil"/>
                    <w:bottom w:val="single" w:sz="4" w:space="0" w:color="auto"/>
                    <w:right w:val="single" w:sz="4" w:space="0" w:color="auto"/>
                  </w:tcBorders>
                  <w:shd w:val="clear" w:color="auto" w:fill="auto"/>
                  <w:hideMark/>
                </w:tcPr>
                <w:p w14:paraId="0D3B76E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2) Если количество средств измерений, подлежащих проверке, превышает 10, допускается выборочная проверка. При этом выборку формируют с учетом следующих критериев:</w:t>
                  </w:r>
                </w:p>
              </w:tc>
            </w:tr>
            <w:tr w:rsidR="00811C79" w:rsidRPr="00811C79" w14:paraId="2675E21F"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2C497DB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left w:val="nil"/>
                    <w:right w:val="single" w:sz="4" w:space="0" w:color="auto"/>
                  </w:tcBorders>
                  <w:shd w:val="clear" w:color="auto" w:fill="auto"/>
                  <w:hideMark/>
                </w:tcPr>
                <w:p w14:paraId="1A68EFD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tcBorders>
                    <w:top w:val="nil"/>
                    <w:left w:val="nil"/>
                    <w:bottom w:val="single" w:sz="4" w:space="0" w:color="auto"/>
                    <w:right w:val="single" w:sz="4" w:space="0" w:color="auto"/>
                  </w:tcBorders>
                  <w:shd w:val="clear" w:color="auto" w:fill="auto"/>
                  <w:hideMark/>
                </w:tcPr>
                <w:p w14:paraId="46C59F1C"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а) в состав проверяемых включают все СИ (из числа подлежащих проверке), используемые на контрольных операциях, которые выполняются не в аккредитованной испытательной лаборатории;</w:t>
                  </w:r>
                </w:p>
              </w:tc>
            </w:tr>
            <w:tr w:rsidR="00811C79" w:rsidRPr="00811C79" w14:paraId="30E30C3E"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137076C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left w:val="nil"/>
                    <w:bottom w:val="single" w:sz="4" w:space="0" w:color="auto"/>
                    <w:right w:val="single" w:sz="4" w:space="0" w:color="auto"/>
                  </w:tcBorders>
                  <w:shd w:val="clear" w:color="auto" w:fill="auto"/>
                  <w:hideMark/>
                </w:tcPr>
                <w:p w14:paraId="5C89C75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tcBorders>
                    <w:top w:val="nil"/>
                    <w:left w:val="nil"/>
                    <w:bottom w:val="single" w:sz="4" w:space="0" w:color="auto"/>
                    <w:right w:val="single" w:sz="4" w:space="0" w:color="auto"/>
                  </w:tcBorders>
                  <w:shd w:val="clear" w:color="auto" w:fill="auto"/>
                  <w:hideMark/>
                </w:tcPr>
                <w:p w14:paraId="2CB1825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б) в оставшуюся часть выборки включают в первую очередь СИ (из числа подлежащих поверке), используемые для контроля технологических режимов (параметров) на специальных процессах</w:t>
                  </w:r>
                </w:p>
              </w:tc>
            </w:tr>
            <w:tr w:rsidR="00811C79" w:rsidRPr="00811C79" w14:paraId="1E6063C2" w14:textId="77777777" w:rsidTr="00B400B6">
              <w:trPr>
                <w:gridAfter w:val="1"/>
                <w:wAfter w:w="236" w:type="dxa"/>
                <w:trHeight w:val="20"/>
              </w:trPr>
              <w:tc>
                <w:tcPr>
                  <w:tcW w:w="2100" w:type="dxa"/>
                  <w:vMerge w:val="restart"/>
                  <w:tcBorders>
                    <w:top w:val="nil"/>
                    <w:left w:val="single" w:sz="4" w:space="0" w:color="auto"/>
                    <w:bottom w:val="single" w:sz="4" w:space="0" w:color="auto"/>
                    <w:right w:val="single" w:sz="4" w:space="0" w:color="auto"/>
                  </w:tcBorders>
                  <w:shd w:val="clear" w:color="auto" w:fill="auto"/>
                  <w:hideMark/>
                </w:tcPr>
                <w:p w14:paraId="115973E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Входной контроль</w:t>
                  </w:r>
                </w:p>
              </w:tc>
              <w:tc>
                <w:tcPr>
                  <w:tcW w:w="4274" w:type="dxa"/>
                  <w:tcBorders>
                    <w:top w:val="nil"/>
                    <w:left w:val="nil"/>
                    <w:bottom w:val="single" w:sz="4" w:space="0" w:color="auto"/>
                    <w:right w:val="single" w:sz="4" w:space="0" w:color="auto"/>
                  </w:tcBorders>
                  <w:shd w:val="clear" w:color="auto" w:fill="auto"/>
                  <w:hideMark/>
                </w:tcPr>
                <w:p w14:paraId="2FC116E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1) Проверить выполнение входного контроля продукции (в отношении продукции, для которой установлены требования безопасности).</w:t>
                  </w:r>
                </w:p>
              </w:tc>
              <w:tc>
                <w:tcPr>
                  <w:tcW w:w="3969" w:type="dxa"/>
                  <w:vMerge w:val="restart"/>
                  <w:tcBorders>
                    <w:top w:val="nil"/>
                    <w:left w:val="single" w:sz="4" w:space="0" w:color="auto"/>
                    <w:bottom w:val="single" w:sz="4" w:space="0" w:color="auto"/>
                    <w:right w:val="single" w:sz="4" w:space="0" w:color="auto"/>
                  </w:tcBorders>
                  <w:shd w:val="clear" w:color="auto" w:fill="auto"/>
                  <w:hideMark/>
                </w:tcPr>
                <w:p w14:paraId="1D99550C"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xml:space="preserve">В случае, если число видов входной продукции, подлежащей проверке, превышает 10 наименований, допускается </w:t>
                  </w:r>
                  <w:r w:rsidRPr="00811C79">
                    <w:rPr>
                      <w:rFonts w:ascii="Times New Roman" w:eastAsia="Times New Roman" w:hAnsi="Times New Roman"/>
                      <w:color w:val="000000" w:themeColor="text1"/>
                      <w:lang w:eastAsia="ru-RU"/>
                    </w:rPr>
                    <w:lastRenderedPageBreak/>
                    <w:t>выборочная проверка. Определение видов продукции, подлежащих проверке, следует проводить на основе оценки рисков невыполнения требований к сертифицируемой продукции</w:t>
                  </w:r>
                </w:p>
              </w:tc>
            </w:tr>
            <w:tr w:rsidR="00811C79" w:rsidRPr="00811C79" w14:paraId="4C3A46CD"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72DFDE5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1162B4A3"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2) При проведении проверки убедиться в том, что установлены и соблюдаются требования к:</w:t>
                  </w:r>
                </w:p>
              </w:tc>
              <w:tc>
                <w:tcPr>
                  <w:tcW w:w="3969" w:type="dxa"/>
                  <w:vMerge/>
                  <w:tcBorders>
                    <w:top w:val="nil"/>
                    <w:left w:val="single" w:sz="4" w:space="0" w:color="auto"/>
                    <w:bottom w:val="single" w:sz="4" w:space="0" w:color="auto"/>
                    <w:right w:val="single" w:sz="4" w:space="0" w:color="auto"/>
                  </w:tcBorders>
                  <w:hideMark/>
                </w:tcPr>
                <w:p w14:paraId="12B887B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24E93D21"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72BAF47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0941A32C"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составу контролируемых параметров входной продукции;</w:t>
                  </w:r>
                </w:p>
              </w:tc>
              <w:tc>
                <w:tcPr>
                  <w:tcW w:w="3969" w:type="dxa"/>
                  <w:vMerge/>
                  <w:tcBorders>
                    <w:top w:val="nil"/>
                    <w:left w:val="single" w:sz="4" w:space="0" w:color="auto"/>
                    <w:bottom w:val="single" w:sz="4" w:space="0" w:color="auto"/>
                    <w:right w:val="single" w:sz="4" w:space="0" w:color="auto"/>
                  </w:tcBorders>
                  <w:hideMark/>
                </w:tcPr>
                <w:p w14:paraId="361D80F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1CB32A1F"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22DAD3B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3FF8B3D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периодичности контроля;</w:t>
                  </w:r>
                </w:p>
              </w:tc>
              <w:tc>
                <w:tcPr>
                  <w:tcW w:w="3969" w:type="dxa"/>
                  <w:vMerge/>
                  <w:tcBorders>
                    <w:top w:val="nil"/>
                    <w:left w:val="single" w:sz="4" w:space="0" w:color="auto"/>
                    <w:bottom w:val="single" w:sz="4" w:space="0" w:color="auto"/>
                    <w:right w:val="single" w:sz="4" w:space="0" w:color="auto"/>
                  </w:tcBorders>
                  <w:hideMark/>
                </w:tcPr>
                <w:p w14:paraId="431877A7"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0C631ECA"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2063A2AF"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2964C8A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объему контроля;</w:t>
                  </w:r>
                </w:p>
              </w:tc>
              <w:tc>
                <w:tcPr>
                  <w:tcW w:w="3969" w:type="dxa"/>
                  <w:vMerge/>
                  <w:tcBorders>
                    <w:top w:val="nil"/>
                    <w:left w:val="single" w:sz="4" w:space="0" w:color="auto"/>
                    <w:bottom w:val="single" w:sz="4" w:space="0" w:color="auto"/>
                    <w:right w:val="single" w:sz="4" w:space="0" w:color="auto"/>
                  </w:tcBorders>
                  <w:hideMark/>
                </w:tcPr>
                <w:p w14:paraId="1A716CA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76D9CBC1"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51A0DB1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2302B61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методам контроля;</w:t>
                  </w:r>
                </w:p>
              </w:tc>
              <w:tc>
                <w:tcPr>
                  <w:tcW w:w="3969" w:type="dxa"/>
                  <w:vMerge/>
                  <w:tcBorders>
                    <w:top w:val="nil"/>
                    <w:left w:val="single" w:sz="4" w:space="0" w:color="auto"/>
                    <w:bottom w:val="single" w:sz="4" w:space="0" w:color="auto"/>
                    <w:right w:val="single" w:sz="4" w:space="0" w:color="auto"/>
                  </w:tcBorders>
                  <w:hideMark/>
                </w:tcPr>
                <w:p w14:paraId="3A0F4513"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201EFD31"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1C6AB3DC"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4482C56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регистрации результатов контроля;</w:t>
                  </w:r>
                </w:p>
              </w:tc>
              <w:tc>
                <w:tcPr>
                  <w:tcW w:w="3969" w:type="dxa"/>
                  <w:vMerge/>
                  <w:tcBorders>
                    <w:top w:val="nil"/>
                    <w:left w:val="single" w:sz="4" w:space="0" w:color="auto"/>
                    <w:bottom w:val="single" w:sz="4" w:space="0" w:color="auto"/>
                    <w:right w:val="single" w:sz="4" w:space="0" w:color="auto"/>
                  </w:tcBorders>
                  <w:hideMark/>
                </w:tcPr>
                <w:p w14:paraId="67DCE3E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231DFB71"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5FE3FB1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4824ADB2"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идентификации статуса проконтролированной продукции или способам защиты от передачи в производство несоответствующей входной продукции</w:t>
                  </w:r>
                </w:p>
              </w:tc>
              <w:tc>
                <w:tcPr>
                  <w:tcW w:w="3969" w:type="dxa"/>
                  <w:vMerge/>
                  <w:tcBorders>
                    <w:top w:val="nil"/>
                    <w:left w:val="single" w:sz="4" w:space="0" w:color="auto"/>
                    <w:bottom w:val="single" w:sz="4" w:space="0" w:color="auto"/>
                    <w:right w:val="single" w:sz="4" w:space="0" w:color="auto"/>
                  </w:tcBorders>
                  <w:hideMark/>
                </w:tcPr>
                <w:p w14:paraId="422867AC"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4117983C" w14:textId="77777777" w:rsidTr="00B400B6">
              <w:trPr>
                <w:gridAfter w:val="1"/>
                <w:wAfter w:w="236" w:type="dxa"/>
                <w:trHeight w:val="20"/>
              </w:trPr>
              <w:tc>
                <w:tcPr>
                  <w:tcW w:w="2100" w:type="dxa"/>
                  <w:vMerge w:val="restart"/>
                  <w:tcBorders>
                    <w:top w:val="nil"/>
                    <w:left w:val="single" w:sz="4" w:space="0" w:color="auto"/>
                    <w:bottom w:val="single" w:sz="4" w:space="0" w:color="auto"/>
                    <w:right w:val="single" w:sz="4" w:space="0" w:color="auto"/>
                  </w:tcBorders>
                  <w:shd w:val="clear" w:color="auto" w:fill="auto"/>
                  <w:hideMark/>
                </w:tcPr>
                <w:p w14:paraId="5043DC3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Технологические процессы, в том числе специальные процессы</w:t>
                  </w:r>
                </w:p>
              </w:tc>
              <w:tc>
                <w:tcPr>
                  <w:tcW w:w="4274" w:type="dxa"/>
                  <w:tcBorders>
                    <w:top w:val="nil"/>
                    <w:left w:val="nil"/>
                    <w:bottom w:val="single" w:sz="4" w:space="0" w:color="auto"/>
                    <w:right w:val="single" w:sz="4" w:space="0" w:color="auto"/>
                  </w:tcBorders>
                  <w:shd w:val="clear" w:color="auto" w:fill="auto"/>
                  <w:hideMark/>
                </w:tcPr>
                <w:p w14:paraId="5665073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1) Проверить выполнение валидации специальных процессов (операций), связанных с формированием характеристик продукции, для которых установлены обязательные требования.</w:t>
                  </w:r>
                </w:p>
              </w:tc>
              <w:tc>
                <w:tcPr>
                  <w:tcW w:w="3969" w:type="dxa"/>
                  <w:tcBorders>
                    <w:top w:val="nil"/>
                    <w:left w:val="nil"/>
                    <w:bottom w:val="single" w:sz="4" w:space="0" w:color="auto"/>
                    <w:right w:val="single" w:sz="4" w:space="0" w:color="auto"/>
                  </w:tcBorders>
                  <w:shd w:val="clear" w:color="auto" w:fill="auto"/>
                  <w:hideMark/>
                </w:tcPr>
                <w:p w14:paraId="7CD2E13B"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В составе документов, подтверждающих проведение валидации специальных процессов, могут рассматриваться:</w:t>
                  </w:r>
                </w:p>
              </w:tc>
            </w:tr>
            <w:tr w:rsidR="00811C79" w:rsidRPr="00811C79" w14:paraId="28DE467C"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4137FCC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val="restart"/>
                  <w:tcBorders>
                    <w:top w:val="nil"/>
                    <w:left w:val="nil"/>
                    <w:right w:val="single" w:sz="4" w:space="0" w:color="auto"/>
                  </w:tcBorders>
                  <w:shd w:val="clear" w:color="auto" w:fill="auto"/>
                  <w:hideMark/>
                </w:tcPr>
                <w:p w14:paraId="1BE8527B"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2) В случае, если в соответствии с действующим законодательством специальный процесс подлежит периодической валидации, следует проверить наличие документов, подтверждающих проведение в установленные сроки двух последних валидации этого процесса</w:t>
                  </w:r>
                </w:p>
                <w:p w14:paraId="3AB0EE6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p w14:paraId="30B6EEB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tc>
              <w:tc>
                <w:tcPr>
                  <w:tcW w:w="3969" w:type="dxa"/>
                  <w:tcBorders>
                    <w:top w:val="nil"/>
                    <w:left w:val="nil"/>
                    <w:bottom w:val="single" w:sz="4" w:space="0" w:color="auto"/>
                    <w:right w:val="single" w:sz="4" w:space="0" w:color="auto"/>
                  </w:tcBorders>
                  <w:shd w:val="clear" w:color="auto" w:fill="auto"/>
                  <w:hideMark/>
                </w:tcPr>
                <w:p w14:paraId="74EFA6C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программы валидации;</w:t>
                  </w:r>
                </w:p>
              </w:tc>
            </w:tr>
            <w:tr w:rsidR="00811C79" w:rsidRPr="00811C79" w14:paraId="3B48D79C"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7242D863"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left w:val="nil"/>
                    <w:right w:val="single" w:sz="4" w:space="0" w:color="auto"/>
                  </w:tcBorders>
                  <w:shd w:val="clear" w:color="auto" w:fill="auto"/>
                  <w:hideMark/>
                </w:tcPr>
                <w:p w14:paraId="097449E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tcBorders>
                    <w:top w:val="nil"/>
                    <w:left w:val="nil"/>
                    <w:bottom w:val="single" w:sz="4" w:space="0" w:color="auto"/>
                    <w:right w:val="single" w:sz="4" w:space="0" w:color="auto"/>
                  </w:tcBorders>
                  <w:shd w:val="clear" w:color="auto" w:fill="auto"/>
                  <w:hideMark/>
                </w:tcPr>
                <w:p w14:paraId="4D43C0D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протоколы валидации процессов;</w:t>
                  </w:r>
                </w:p>
              </w:tc>
            </w:tr>
            <w:tr w:rsidR="00811C79" w:rsidRPr="00811C79" w14:paraId="21365775"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748452A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left w:val="nil"/>
                    <w:bottom w:val="single" w:sz="4" w:space="0" w:color="auto"/>
                    <w:right w:val="single" w:sz="4" w:space="0" w:color="auto"/>
                  </w:tcBorders>
                  <w:shd w:val="clear" w:color="auto" w:fill="auto"/>
                  <w:hideMark/>
                </w:tcPr>
                <w:p w14:paraId="1364192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tcBorders>
                    <w:top w:val="nil"/>
                    <w:left w:val="nil"/>
                    <w:bottom w:val="single" w:sz="4" w:space="0" w:color="auto"/>
                    <w:right w:val="single" w:sz="4" w:space="0" w:color="auto"/>
                  </w:tcBorders>
                  <w:shd w:val="clear" w:color="auto" w:fill="auto"/>
                  <w:hideMark/>
                </w:tcPr>
                <w:p w14:paraId="0226AFE3"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материалы аттестации технологических процессов</w:t>
                  </w:r>
                </w:p>
              </w:tc>
            </w:tr>
            <w:tr w:rsidR="00811C79" w:rsidRPr="00811C79" w14:paraId="15CBEF83" w14:textId="77777777" w:rsidTr="00B400B6">
              <w:trPr>
                <w:gridAfter w:val="1"/>
                <w:wAfter w:w="236" w:type="dxa"/>
                <w:trHeight w:val="20"/>
              </w:trPr>
              <w:tc>
                <w:tcPr>
                  <w:tcW w:w="2100" w:type="dxa"/>
                  <w:vMerge w:val="restart"/>
                  <w:tcBorders>
                    <w:top w:val="nil"/>
                    <w:left w:val="single" w:sz="4" w:space="0" w:color="auto"/>
                    <w:bottom w:val="single" w:sz="4" w:space="0" w:color="auto"/>
                    <w:right w:val="single" w:sz="4" w:space="0" w:color="auto"/>
                  </w:tcBorders>
                  <w:shd w:val="clear" w:color="auto" w:fill="auto"/>
                  <w:hideMark/>
                </w:tcPr>
                <w:p w14:paraId="3CC5DBA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Приемочный контроль и периодические испытания</w:t>
                  </w:r>
                </w:p>
              </w:tc>
              <w:tc>
                <w:tcPr>
                  <w:tcW w:w="4274" w:type="dxa"/>
                  <w:tcBorders>
                    <w:top w:val="nil"/>
                    <w:left w:val="nil"/>
                    <w:bottom w:val="single" w:sz="4" w:space="0" w:color="auto"/>
                    <w:right w:val="single" w:sz="4" w:space="0" w:color="auto"/>
                  </w:tcBorders>
                  <w:shd w:val="clear" w:color="auto" w:fill="auto"/>
                  <w:hideMark/>
                </w:tcPr>
                <w:p w14:paraId="0D877BD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1) Проверить выполнение установленных требований по проведению приемочного контроля и периодических испытаний конечной продукции (в отношении операций, связанных с контролем характеристик конечной продукции).</w:t>
                  </w:r>
                </w:p>
              </w:tc>
              <w:tc>
                <w:tcPr>
                  <w:tcW w:w="3969" w:type="dxa"/>
                  <w:vMerge w:val="restart"/>
                  <w:tcBorders>
                    <w:top w:val="nil"/>
                    <w:left w:val="single" w:sz="4" w:space="0" w:color="auto"/>
                    <w:bottom w:val="single" w:sz="4" w:space="0" w:color="auto"/>
                    <w:right w:val="single" w:sz="4" w:space="0" w:color="auto"/>
                  </w:tcBorders>
                  <w:shd w:val="clear" w:color="auto" w:fill="auto"/>
                  <w:hideMark/>
                </w:tcPr>
                <w:p w14:paraId="21A6C47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В случае аккредитации испытательной лаборатории по ГОСТ ISO/IЕС 17025 проверки, относящиеся к ее деятельности, допускается не проводить</w:t>
                  </w:r>
                </w:p>
              </w:tc>
            </w:tr>
            <w:tr w:rsidR="00811C79" w:rsidRPr="00811C79" w14:paraId="5BB095A5"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4BB025B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3FA4C9DB"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2) При проведении проверки следует убедиться в наличии установленных требований к:</w:t>
                  </w:r>
                </w:p>
              </w:tc>
              <w:tc>
                <w:tcPr>
                  <w:tcW w:w="3969" w:type="dxa"/>
                  <w:vMerge/>
                  <w:tcBorders>
                    <w:top w:val="nil"/>
                    <w:left w:val="single" w:sz="4" w:space="0" w:color="auto"/>
                    <w:bottom w:val="single" w:sz="4" w:space="0" w:color="auto"/>
                    <w:right w:val="single" w:sz="4" w:space="0" w:color="auto"/>
                  </w:tcBorders>
                  <w:hideMark/>
                </w:tcPr>
                <w:p w14:paraId="2FE0BC9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165AC530"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2069C724"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15096EA5"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а) составу контролируемых показателей;</w:t>
                  </w:r>
                </w:p>
              </w:tc>
              <w:tc>
                <w:tcPr>
                  <w:tcW w:w="3969" w:type="dxa"/>
                  <w:vMerge/>
                  <w:tcBorders>
                    <w:top w:val="nil"/>
                    <w:left w:val="single" w:sz="4" w:space="0" w:color="auto"/>
                    <w:bottom w:val="single" w:sz="4" w:space="0" w:color="auto"/>
                    <w:right w:val="single" w:sz="4" w:space="0" w:color="auto"/>
                  </w:tcBorders>
                  <w:hideMark/>
                </w:tcPr>
                <w:p w14:paraId="25E67D1F"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6366381F"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334B7B62"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71C93A3C"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б) методам контроля и испытаний, кроме операций, выполняющихся в аккредитованной испытательной лаборатории;</w:t>
                  </w:r>
                </w:p>
              </w:tc>
              <w:tc>
                <w:tcPr>
                  <w:tcW w:w="3969" w:type="dxa"/>
                  <w:vMerge/>
                  <w:tcBorders>
                    <w:top w:val="nil"/>
                    <w:left w:val="single" w:sz="4" w:space="0" w:color="auto"/>
                    <w:bottom w:val="single" w:sz="4" w:space="0" w:color="auto"/>
                    <w:right w:val="single" w:sz="4" w:space="0" w:color="auto"/>
                  </w:tcBorders>
                  <w:hideMark/>
                </w:tcPr>
                <w:p w14:paraId="4FCC159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3C3E0DBA"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6383E26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5591DE97"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в) планам контроля (в случае выборочного контроля показателей), включая требование по применению бездефектных планов контроля и изменению жесткости контроля в зависимости от накопленных результатов;</w:t>
                  </w:r>
                </w:p>
              </w:tc>
              <w:tc>
                <w:tcPr>
                  <w:tcW w:w="3969" w:type="dxa"/>
                  <w:vMerge/>
                  <w:tcBorders>
                    <w:top w:val="nil"/>
                    <w:left w:val="single" w:sz="4" w:space="0" w:color="auto"/>
                    <w:bottom w:val="single" w:sz="4" w:space="0" w:color="auto"/>
                    <w:right w:val="single" w:sz="4" w:space="0" w:color="auto"/>
                  </w:tcBorders>
                  <w:hideMark/>
                </w:tcPr>
                <w:p w14:paraId="581517C7"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3060D7EE"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33A169A5"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525EA6F2"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г) частоте периодических испытаний;</w:t>
                  </w:r>
                </w:p>
              </w:tc>
              <w:tc>
                <w:tcPr>
                  <w:tcW w:w="3969" w:type="dxa"/>
                  <w:vMerge/>
                  <w:tcBorders>
                    <w:top w:val="nil"/>
                    <w:left w:val="single" w:sz="4" w:space="0" w:color="auto"/>
                    <w:bottom w:val="single" w:sz="4" w:space="0" w:color="auto"/>
                    <w:right w:val="single" w:sz="4" w:space="0" w:color="auto"/>
                  </w:tcBorders>
                  <w:hideMark/>
                </w:tcPr>
                <w:p w14:paraId="1437811C"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1FD2EF05"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0E48874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0F79682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д) хранению записей по результатам контроля (периодических испытаний);</w:t>
                  </w:r>
                </w:p>
              </w:tc>
              <w:tc>
                <w:tcPr>
                  <w:tcW w:w="3969" w:type="dxa"/>
                  <w:vMerge/>
                  <w:tcBorders>
                    <w:top w:val="nil"/>
                    <w:left w:val="single" w:sz="4" w:space="0" w:color="auto"/>
                    <w:bottom w:val="single" w:sz="4" w:space="0" w:color="auto"/>
                    <w:right w:val="single" w:sz="4" w:space="0" w:color="auto"/>
                  </w:tcBorders>
                  <w:hideMark/>
                </w:tcPr>
                <w:p w14:paraId="3F9DB26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4BE90D5A"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7A284A1C"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76B01652"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е) условиям проведения испытаний.</w:t>
                  </w:r>
                </w:p>
              </w:tc>
              <w:tc>
                <w:tcPr>
                  <w:tcW w:w="3969" w:type="dxa"/>
                  <w:vMerge/>
                  <w:tcBorders>
                    <w:top w:val="nil"/>
                    <w:left w:val="single" w:sz="4" w:space="0" w:color="auto"/>
                    <w:bottom w:val="single" w:sz="4" w:space="0" w:color="auto"/>
                    <w:right w:val="single" w:sz="4" w:space="0" w:color="auto"/>
                  </w:tcBorders>
                  <w:hideMark/>
                </w:tcPr>
                <w:p w14:paraId="5C553542"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3895A3EA"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46B21082"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tcBorders>
                    <w:top w:val="nil"/>
                    <w:left w:val="nil"/>
                    <w:bottom w:val="single" w:sz="4" w:space="0" w:color="auto"/>
                    <w:right w:val="single" w:sz="4" w:space="0" w:color="auto"/>
                  </w:tcBorders>
                  <w:shd w:val="clear" w:color="auto" w:fill="auto"/>
                  <w:hideMark/>
                </w:tcPr>
                <w:p w14:paraId="38302AC3"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3) При проверке следует убедиться в наличии записей по результатам контроля (периодических испытаний)</w:t>
                  </w:r>
                </w:p>
              </w:tc>
              <w:tc>
                <w:tcPr>
                  <w:tcW w:w="3969" w:type="dxa"/>
                  <w:vMerge/>
                  <w:tcBorders>
                    <w:top w:val="nil"/>
                    <w:left w:val="single" w:sz="4" w:space="0" w:color="auto"/>
                    <w:bottom w:val="single" w:sz="4" w:space="0" w:color="auto"/>
                    <w:right w:val="single" w:sz="4" w:space="0" w:color="auto"/>
                  </w:tcBorders>
                  <w:hideMark/>
                </w:tcPr>
                <w:p w14:paraId="2AE54505"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1EA282A6" w14:textId="77777777" w:rsidTr="00B400B6">
              <w:trPr>
                <w:gridAfter w:val="1"/>
                <w:wAfter w:w="236" w:type="dxa"/>
                <w:trHeight w:val="20"/>
              </w:trPr>
              <w:tc>
                <w:tcPr>
                  <w:tcW w:w="2100" w:type="dxa"/>
                  <w:vMerge w:val="restart"/>
                  <w:tcBorders>
                    <w:top w:val="nil"/>
                    <w:left w:val="single" w:sz="4" w:space="0" w:color="auto"/>
                    <w:bottom w:val="single" w:sz="4" w:space="0" w:color="auto"/>
                    <w:right w:val="single" w:sz="4" w:space="0" w:color="auto"/>
                  </w:tcBorders>
                  <w:shd w:val="clear" w:color="auto" w:fill="auto"/>
                  <w:hideMark/>
                </w:tcPr>
                <w:p w14:paraId="5FBE0C57"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Идентификация и прослеживаемость</w:t>
                  </w:r>
                </w:p>
              </w:tc>
              <w:tc>
                <w:tcPr>
                  <w:tcW w:w="4274" w:type="dxa"/>
                  <w:vMerge w:val="restart"/>
                  <w:tcBorders>
                    <w:top w:val="nil"/>
                    <w:left w:val="single" w:sz="4" w:space="0" w:color="auto"/>
                    <w:bottom w:val="single" w:sz="4" w:space="0" w:color="auto"/>
                    <w:right w:val="single" w:sz="4" w:space="0" w:color="auto"/>
                  </w:tcBorders>
                  <w:shd w:val="clear" w:color="auto" w:fill="auto"/>
                  <w:hideMark/>
                </w:tcPr>
                <w:p w14:paraId="18EC58A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xml:space="preserve">Проверить выполнение требований, установленных нормативными документами, к </w:t>
                  </w:r>
                  <w:r w:rsidRPr="00811C79">
                    <w:rPr>
                      <w:rFonts w:ascii="Times New Roman" w:eastAsia="Times New Roman" w:hAnsi="Times New Roman"/>
                      <w:color w:val="000000" w:themeColor="text1"/>
                      <w:lang w:eastAsia="ru-RU"/>
                    </w:rPr>
                    <w:lastRenderedPageBreak/>
                    <w:t>составу маркируемых данных, способам и качеству их нанесения на продукцию, потребительскую, групповую и транспортную упаковки (где применимо)</w:t>
                  </w:r>
                </w:p>
              </w:tc>
              <w:tc>
                <w:tcPr>
                  <w:tcW w:w="3969" w:type="dxa"/>
                  <w:tcBorders>
                    <w:top w:val="nil"/>
                    <w:left w:val="nil"/>
                    <w:bottom w:val="single" w:sz="4" w:space="0" w:color="auto"/>
                    <w:right w:val="single" w:sz="4" w:space="0" w:color="auto"/>
                  </w:tcBorders>
                  <w:shd w:val="clear" w:color="auto" w:fill="auto"/>
                  <w:hideMark/>
                </w:tcPr>
                <w:p w14:paraId="3E109EA2"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lastRenderedPageBreak/>
                    <w:t xml:space="preserve">1) Проверку маркировки готовой продукции выполняют, как правило, на </w:t>
                  </w:r>
                  <w:r w:rsidRPr="00811C79">
                    <w:rPr>
                      <w:rFonts w:ascii="Times New Roman" w:eastAsia="Times New Roman" w:hAnsi="Times New Roman"/>
                      <w:color w:val="000000" w:themeColor="text1"/>
                      <w:lang w:eastAsia="ru-RU"/>
                    </w:rPr>
                    <w:lastRenderedPageBreak/>
                    <w:t>складе готовой продукции заявителя на соответствие требованиям общих нормативных документов и документов на продукцию.</w:t>
                  </w:r>
                </w:p>
              </w:tc>
            </w:tr>
            <w:tr w:rsidR="00811C79" w:rsidRPr="00811C79" w14:paraId="67E80E46"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5B7ACCF4"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top w:val="nil"/>
                    <w:left w:val="single" w:sz="4" w:space="0" w:color="auto"/>
                    <w:bottom w:val="single" w:sz="4" w:space="0" w:color="auto"/>
                    <w:right w:val="single" w:sz="4" w:space="0" w:color="auto"/>
                  </w:tcBorders>
                  <w:hideMark/>
                </w:tcPr>
                <w:p w14:paraId="1115A4C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tcBorders>
                    <w:top w:val="nil"/>
                    <w:left w:val="nil"/>
                    <w:bottom w:val="single" w:sz="4" w:space="0" w:color="auto"/>
                    <w:right w:val="single" w:sz="4" w:space="0" w:color="auto"/>
                  </w:tcBorders>
                  <w:shd w:val="clear" w:color="auto" w:fill="auto"/>
                  <w:hideMark/>
                </w:tcPr>
                <w:p w14:paraId="065E3A1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2) Для проверки формируют случайную выборку, объем которой и решающие правила принятия решений определяют в соответствии с нормативными документами</w:t>
                  </w:r>
                </w:p>
              </w:tc>
            </w:tr>
            <w:tr w:rsidR="00811C79" w:rsidRPr="00811C79" w14:paraId="72D758A8" w14:textId="77777777" w:rsidTr="00B400B6">
              <w:trPr>
                <w:gridAfter w:val="1"/>
                <w:wAfter w:w="236" w:type="dxa"/>
                <w:trHeight w:val="269"/>
              </w:trPr>
              <w:tc>
                <w:tcPr>
                  <w:tcW w:w="2100" w:type="dxa"/>
                  <w:vMerge w:val="restart"/>
                  <w:tcBorders>
                    <w:top w:val="nil"/>
                    <w:left w:val="single" w:sz="4" w:space="0" w:color="auto"/>
                    <w:bottom w:val="single" w:sz="4" w:space="0" w:color="auto"/>
                    <w:right w:val="single" w:sz="4" w:space="0" w:color="auto"/>
                  </w:tcBorders>
                  <w:shd w:val="clear" w:color="auto" w:fill="auto"/>
                  <w:hideMark/>
                </w:tcPr>
                <w:p w14:paraId="4C7885EB"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Взаимодействие с потребителем</w:t>
                  </w:r>
                </w:p>
              </w:tc>
              <w:tc>
                <w:tcPr>
                  <w:tcW w:w="4274" w:type="dxa"/>
                  <w:vMerge w:val="restart"/>
                  <w:tcBorders>
                    <w:top w:val="nil"/>
                    <w:left w:val="single" w:sz="4" w:space="0" w:color="auto"/>
                    <w:bottom w:val="single" w:sz="4" w:space="0" w:color="auto"/>
                    <w:right w:val="single" w:sz="4" w:space="0" w:color="auto"/>
                  </w:tcBorders>
                  <w:shd w:val="clear" w:color="auto" w:fill="auto"/>
                  <w:hideMark/>
                </w:tcPr>
                <w:p w14:paraId="46B6773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Проверить выполнение требований по работе с жалобами, рекламациями</w:t>
                  </w:r>
                </w:p>
              </w:tc>
              <w:tc>
                <w:tcPr>
                  <w:tcW w:w="3969" w:type="dxa"/>
                  <w:vMerge w:val="restart"/>
                  <w:tcBorders>
                    <w:top w:val="nil"/>
                    <w:left w:val="single" w:sz="4" w:space="0" w:color="auto"/>
                    <w:bottom w:val="single" w:sz="4" w:space="0" w:color="auto"/>
                    <w:right w:val="single" w:sz="4" w:space="0" w:color="auto"/>
                  </w:tcBorders>
                  <w:shd w:val="clear" w:color="auto" w:fill="auto"/>
                  <w:hideMark/>
                </w:tcPr>
                <w:p w14:paraId="61075F13"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Проверку выполняют в отношении наличия учета жалоб, рекламаций по продукции, в том числе рассмотрения</w:t>
                  </w:r>
                </w:p>
              </w:tc>
            </w:tr>
            <w:tr w:rsidR="00811C79" w:rsidRPr="00811C79" w14:paraId="495FC81F" w14:textId="77777777" w:rsidTr="00B400B6">
              <w:trPr>
                <w:trHeight w:val="20"/>
              </w:trPr>
              <w:tc>
                <w:tcPr>
                  <w:tcW w:w="2100" w:type="dxa"/>
                  <w:vMerge/>
                  <w:tcBorders>
                    <w:top w:val="nil"/>
                    <w:left w:val="single" w:sz="4" w:space="0" w:color="auto"/>
                    <w:bottom w:val="single" w:sz="4" w:space="0" w:color="auto"/>
                    <w:right w:val="single" w:sz="4" w:space="0" w:color="auto"/>
                  </w:tcBorders>
                  <w:hideMark/>
                </w:tcPr>
                <w:p w14:paraId="4A710F6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top w:val="nil"/>
                    <w:left w:val="single" w:sz="4" w:space="0" w:color="auto"/>
                    <w:bottom w:val="single" w:sz="4" w:space="0" w:color="auto"/>
                    <w:right w:val="single" w:sz="4" w:space="0" w:color="auto"/>
                  </w:tcBorders>
                  <w:hideMark/>
                </w:tcPr>
                <w:p w14:paraId="6E69C61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vMerge/>
                  <w:tcBorders>
                    <w:top w:val="nil"/>
                    <w:left w:val="single" w:sz="4" w:space="0" w:color="auto"/>
                    <w:bottom w:val="single" w:sz="4" w:space="0" w:color="auto"/>
                    <w:right w:val="single" w:sz="4" w:space="0" w:color="auto"/>
                  </w:tcBorders>
                  <w:hideMark/>
                </w:tcPr>
                <w:p w14:paraId="6AE1B6CC"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236" w:type="dxa"/>
                  <w:tcBorders>
                    <w:top w:val="nil"/>
                    <w:left w:val="nil"/>
                    <w:bottom w:val="nil"/>
                    <w:right w:val="nil"/>
                  </w:tcBorders>
                  <w:shd w:val="clear" w:color="auto" w:fill="auto"/>
                  <w:noWrap/>
                  <w:hideMark/>
                </w:tcPr>
                <w:p w14:paraId="702EAAE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76F122FE" w14:textId="77777777" w:rsidTr="00B400B6">
              <w:trPr>
                <w:trHeight w:val="20"/>
              </w:trPr>
              <w:tc>
                <w:tcPr>
                  <w:tcW w:w="2100" w:type="dxa"/>
                  <w:vMerge w:val="restart"/>
                  <w:tcBorders>
                    <w:top w:val="nil"/>
                    <w:left w:val="single" w:sz="4" w:space="0" w:color="auto"/>
                    <w:bottom w:val="single" w:sz="4" w:space="0" w:color="auto"/>
                    <w:right w:val="single" w:sz="4" w:space="0" w:color="auto"/>
                  </w:tcBorders>
                  <w:shd w:val="clear" w:color="auto" w:fill="auto"/>
                  <w:hideMark/>
                </w:tcPr>
                <w:p w14:paraId="7A8D238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Управление несоответствующей продукцией</w:t>
                  </w:r>
                </w:p>
              </w:tc>
              <w:tc>
                <w:tcPr>
                  <w:tcW w:w="4274" w:type="dxa"/>
                  <w:vMerge w:val="restart"/>
                  <w:tcBorders>
                    <w:top w:val="nil"/>
                    <w:left w:val="single" w:sz="4" w:space="0" w:color="auto"/>
                    <w:bottom w:val="single" w:sz="4" w:space="0" w:color="auto"/>
                    <w:right w:val="single" w:sz="4" w:space="0" w:color="auto"/>
                  </w:tcBorders>
                  <w:shd w:val="clear" w:color="auto" w:fill="auto"/>
                  <w:hideMark/>
                </w:tcPr>
                <w:p w14:paraId="1397E854"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Проверить выполнение установленных требования к проведению корректирующих и предупреждающих мероприятий</w:t>
                  </w:r>
                </w:p>
              </w:tc>
              <w:tc>
                <w:tcPr>
                  <w:tcW w:w="3969" w:type="dxa"/>
                  <w:vMerge w:val="restart"/>
                  <w:tcBorders>
                    <w:top w:val="nil"/>
                    <w:left w:val="single" w:sz="4" w:space="0" w:color="auto"/>
                    <w:bottom w:val="single" w:sz="4" w:space="0" w:color="auto"/>
                    <w:right w:val="single" w:sz="4" w:space="0" w:color="auto"/>
                  </w:tcBorders>
                  <w:shd w:val="clear" w:color="auto" w:fill="auto"/>
                  <w:hideMark/>
                </w:tcPr>
                <w:p w14:paraId="45B897B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Проверку выполняют в отношении корректирующих мероприятий по устранению ранее выявленных несоответствий, анализа претензий и рекламаций к сертифицированной продукции, связанных с нарушением обязательных требований, а также результатов контрольно-надзорной деятельности за продукцией со стороны органов государственного контроля (надзора) (при наличии).</w:t>
                  </w:r>
                </w:p>
              </w:tc>
              <w:tc>
                <w:tcPr>
                  <w:tcW w:w="236" w:type="dxa"/>
                  <w:hideMark/>
                </w:tcPr>
                <w:p w14:paraId="55A0051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7CC8DF65" w14:textId="77777777" w:rsidTr="00B400B6">
              <w:trPr>
                <w:trHeight w:val="20"/>
              </w:trPr>
              <w:tc>
                <w:tcPr>
                  <w:tcW w:w="2100" w:type="dxa"/>
                  <w:vMerge/>
                  <w:tcBorders>
                    <w:top w:val="nil"/>
                    <w:left w:val="single" w:sz="4" w:space="0" w:color="auto"/>
                    <w:bottom w:val="single" w:sz="4" w:space="0" w:color="auto"/>
                    <w:right w:val="single" w:sz="4" w:space="0" w:color="auto"/>
                  </w:tcBorders>
                  <w:hideMark/>
                </w:tcPr>
                <w:p w14:paraId="1BD854F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4274" w:type="dxa"/>
                  <w:vMerge/>
                  <w:tcBorders>
                    <w:top w:val="nil"/>
                    <w:left w:val="single" w:sz="4" w:space="0" w:color="auto"/>
                    <w:bottom w:val="single" w:sz="4" w:space="0" w:color="auto"/>
                    <w:right w:val="single" w:sz="4" w:space="0" w:color="auto"/>
                  </w:tcBorders>
                  <w:hideMark/>
                </w:tcPr>
                <w:p w14:paraId="5540A11C"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3969" w:type="dxa"/>
                  <w:vMerge/>
                  <w:tcBorders>
                    <w:top w:val="nil"/>
                    <w:left w:val="single" w:sz="4" w:space="0" w:color="auto"/>
                    <w:bottom w:val="single" w:sz="4" w:space="0" w:color="auto"/>
                    <w:right w:val="single" w:sz="4" w:space="0" w:color="auto"/>
                  </w:tcBorders>
                  <w:hideMark/>
                </w:tcPr>
                <w:p w14:paraId="2B71820B"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236" w:type="dxa"/>
                  <w:tcBorders>
                    <w:top w:val="nil"/>
                    <w:left w:val="nil"/>
                    <w:bottom w:val="nil"/>
                    <w:right w:val="nil"/>
                  </w:tcBorders>
                  <w:shd w:val="clear" w:color="auto" w:fill="auto"/>
                  <w:noWrap/>
                  <w:hideMark/>
                </w:tcPr>
                <w:p w14:paraId="3C96B5C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2EA2D602" w14:textId="77777777" w:rsidTr="00B400B6">
              <w:trPr>
                <w:trHeight w:val="20"/>
              </w:trPr>
              <w:tc>
                <w:tcPr>
                  <w:tcW w:w="2100" w:type="dxa"/>
                  <w:tcBorders>
                    <w:top w:val="nil"/>
                    <w:left w:val="single" w:sz="4" w:space="0" w:color="auto"/>
                    <w:bottom w:val="single" w:sz="4" w:space="0" w:color="auto"/>
                    <w:right w:val="single" w:sz="4" w:space="0" w:color="auto"/>
                  </w:tcBorders>
                  <w:shd w:val="clear" w:color="auto" w:fill="auto"/>
                  <w:hideMark/>
                </w:tcPr>
                <w:p w14:paraId="412F1DC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Условия хранения, упаковки и консервации готовой продукции</w:t>
                  </w:r>
                </w:p>
              </w:tc>
              <w:tc>
                <w:tcPr>
                  <w:tcW w:w="4274" w:type="dxa"/>
                  <w:tcBorders>
                    <w:top w:val="nil"/>
                    <w:left w:val="nil"/>
                    <w:bottom w:val="single" w:sz="4" w:space="0" w:color="auto"/>
                    <w:right w:val="single" w:sz="4" w:space="0" w:color="auto"/>
                  </w:tcBorders>
                  <w:shd w:val="clear" w:color="auto" w:fill="auto"/>
                  <w:hideMark/>
                </w:tcPr>
                <w:p w14:paraId="479721E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Проверить выполнение требований к условиям хранения, упаковки и консервации готовой продукции</w:t>
                  </w:r>
                </w:p>
              </w:tc>
              <w:tc>
                <w:tcPr>
                  <w:tcW w:w="3969" w:type="dxa"/>
                  <w:tcBorders>
                    <w:top w:val="nil"/>
                    <w:left w:val="nil"/>
                    <w:bottom w:val="single" w:sz="4" w:space="0" w:color="auto"/>
                    <w:right w:val="single" w:sz="4" w:space="0" w:color="auto"/>
                  </w:tcBorders>
                  <w:shd w:val="clear" w:color="auto" w:fill="auto"/>
                  <w:hideMark/>
                </w:tcPr>
                <w:p w14:paraId="0BFC925B"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Проверку осуществляют в отношении условий хранения, упаковки и консервации готовой продукции</w:t>
                  </w:r>
                </w:p>
              </w:tc>
              <w:tc>
                <w:tcPr>
                  <w:tcW w:w="236" w:type="dxa"/>
                  <w:hideMark/>
                </w:tcPr>
                <w:p w14:paraId="7387751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bl>
          <w:p w14:paraId="37F8D37C"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tc>
      </w:tr>
      <w:tr w:rsidR="00811C79" w:rsidRPr="00811C79" w14:paraId="01DD6FF3" w14:textId="77777777" w:rsidTr="00B400B6">
        <w:tc>
          <w:tcPr>
            <w:tcW w:w="10466" w:type="dxa"/>
            <w:gridSpan w:val="2"/>
            <w:shd w:val="clear" w:color="auto" w:fill="auto"/>
          </w:tcPr>
          <w:p w14:paraId="2F77C0A7"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p w14:paraId="20268C34"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6. ТРЕБОВАНИЯ К КОНФИДЕНЦИАЛЬНОСТИ:</w:t>
            </w:r>
          </w:p>
        </w:tc>
      </w:tr>
      <w:tr w:rsidR="00811C79" w:rsidRPr="00811C79" w14:paraId="09B10732" w14:textId="77777777" w:rsidTr="00B400B6">
        <w:tc>
          <w:tcPr>
            <w:tcW w:w="10466" w:type="dxa"/>
            <w:gridSpan w:val="2"/>
            <w:tcBorders>
              <w:bottom w:val="single" w:sz="4" w:space="0" w:color="auto"/>
            </w:tcBorders>
            <w:shd w:val="clear" w:color="auto" w:fill="auto"/>
          </w:tcPr>
          <w:p w14:paraId="271C749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Эксперты, назначенные для проведения анализа состояния производства (п. 4 настоящей программы), обязуются соблюдать требования конфиденциальности информации, получаемой от заявителя или изготовителя</w:t>
            </w:r>
          </w:p>
        </w:tc>
      </w:tr>
      <w:tr w:rsidR="00811C79" w:rsidRPr="00811C79" w14:paraId="788BAA01" w14:textId="77777777" w:rsidTr="00B400B6">
        <w:tc>
          <w:tcPr>
            <w:tcW w:w="10466" w:type="dxa"/>
            <w:gridSpan w:val="2"/>
            <w:tcBorders>
              <w:top w:val="single" w:sz="4" w:space="0" w:color="auto"/>
            </w:tcBorders>
            <w:shd w:val="clear" w:color="auto" w:fill="auto"/>
          </w:tcPr>
          <w:p w14:paraId="676DC0D5"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7A8F963B" w14:textId="77777777" w:rsidTr="00B400B6">
        <w:tc>
          <w:tcPr>
            <w:tcW w:w="10466" w:type="dxa"/>
            <w:gridSpan w:val="2"/>
          </w:tcPr>
          <w:p w14:paraId="2105E785"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6C65874A" w14:textId="77777777" w:rsidTr="00B400B6">
        <w:tc>
          <w:tcPr>
            <w:tcW w:w="10466" w:type="dxa"/>
            <w:gridSpan w:val="2"/>
          </w:tcPr>
          <w:tbl>
            <w:tblPr>
              <w:tblW w:w="0" w:type="auto"/>
              <w:tblLook w:val="04A0" w:firstRow="1" w:lastRow="0" w:firstColumn="1" w:lastColumn="0" w:noHBand="0" w:noVBand="1"/>
            </w:tblPr>
            <w:tblGrid>
              <w:gridCol w:w="3549"/>
              <w:gridCol w:w="2688"/>
              <w:gridCol w:w="567"/>
              <w:gridCol w:w="3647"/>
            </w:tblGrid>
            <w:tr w:rsidR="00811C79" w:rsidRPr="00811C79" w14:paraId="0D3BB90B" w14:textId="77777777" w:rsidTr="00B400B6">
              <w:tc>
                <w:tcPr>
                  <w:tcW w:w="3549" w:type="dxa"/>
                  <w:vAlign w:val="center"/>
                </w:tcPr>
                <w:p w14:paraId="7183491F"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Эксперт</w:t>
                  </w:r>
                </w:p>
              </w:tc>
              <w:tc>
                <w:tcPr>
                  <w:tcW w:w="2688" w:type="dxa"/>
                  <w:tcBorders>
                    <w:bottom w:val="single" w:sz="4" w:space="0" w:color="auto"/>
                  </w:tcBorders>
                </w:tcPr>
                <w:p w14:paraId="5499157C"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567" w:type="dxa"/>
                </w:tcPr>
                <w:p w14:paraId="0FDA0D31"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3647" w:type="dxa"/>
                  <w:tcBorders>
                    <w:bottom w:val="single" w:sz="4" w:space="0" w:color="auto"/>
                  </w:tcBorders>
                  <w:vAlign w:val="bottom"/>
                </w:tcPr>
                <w:p w14:paraId="3B38CDCB"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300636DF" w14:textId="77777777" w:rsidTr="00B400B6">
              <w:tc>
                <w:tcPr>
                  <w:tcW w:w="3549" w:type="dxa"/>
                </w:tcPr>
                <w:p w14:paraId="47369BBC"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2688" w:type="dxa"/>
                  <w:tcBorders>
                    <w:top w:val="single" w:sz="4" w:space="0" w:color="auto"/>
                  </w:tcBorders>
                </w:tcPr>
                <w:p w14:paraId="150152BE"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567" w:type="dxa"/>
                </w:tcPr>
                <w:p w14:paraId="6ECFF586"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3647" w:type="dxa"/>
                  <w:tcBorders>
                    <w:top w:val="single" w:sz="4" w:space="0" w:color="auto"/>
                  </w:tcBorders>
                </w:tcPr>
                <w:p w14:paraId="3B0AFFDB"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(Ф.И.О.)</w:t>
                  </w:r>
                </w:p>
              </w:tc>
            </w:tr>
          </w:tbl>
          <w:p w14:paraId="7973D955"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A059A6" w:rsidRPr="00811C79" w14:paraId="4D80100D" w14:textId="77777777" w:rsidTr="00B400B6">
        <w:tc>
          <w:tcPr>
            <w:tcW w:w="10466" w:type="dxa"/>
            <w:gridSpan w:val="2"/>
          </w:tcPr>
          <w:p w14:paraId="0E041401"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bl>
    <w:p w14:paraId="44F4AA93" w14:textId="77777777" w:rsidR="00A059A6" w:rsidRPr="00811C79" w:rsidRDefault="00A059A6" w:rsidP="00A059A6">
      <w:pPr>
        <w:spacing w:after="0" w:line="240" w:lineRule="auto"/>
        <w:rPr>
          <w:rFonts w:ascii="Times New Roman" w:eastAsia="Times New Roman" w:hAnsi="Times New Roman"/>
          <w:color w:val="000000" w:themeColor="text1"/>
          <w:sz w:val="24"/>
          <w:lang w:eastAsia="ru-RU"/>
        </w:rPr>
      </w:pPr>
    </w:p>
    <w:p w14:paraId="794099CC" w14:textId="77777777" w:rsidR="00A059A6" w:rsidRPr="00811C79" w:rsidRDefault="00A059A6" w:rsidP="00A059A6">
      <w:pPr>
        <w:spacing w:after="0" w:line="240" w:lineRule="auto"/>
        <w:rPr>
          <w:rFonts w:ascii="Times New Roman" w:eastAsia="Times New Roman" w:hAnsi="Times New Roman"/>
          <w:color w:val="000000" w:themeColor="text1"/>
          <w:sz w:val="24"/>
          <w:lang w:eastAsia="ru-RU"/>
        </w:rPr>
      </w:pPr>
    </w:p>
    <w:p w14:paraId="3E59237E"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sectPr w:rsidR="00A059A6" w:rsidRPr="00811C79" w:rsidSect="00DB3CB3">
          <w:pgSz w:w="11906" w:h="16838"/>
          <w:pgMar w:top="851" w:right="707" w:bottom="1134" w:left="709" w:header="567" w:footer="44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7CB36054" w14:textId="77777777" w:rsidR="00A059A6" w:rsidRPr="00811C79" w:rsidRDefault="00A059A6" w:rsidP="00A059A6">
      <w:pPr>
        <w:pStyle w:val="3"/>
        <w:jc w:val="right"/>
        <w:rPr>
          <w:rFonts w:ascii="Times New Roman" w:hAnsi="Times New Roman"/>
          <w:color w:val="000000" w:themeColor="text1"/>
          <w:sz w:val="24"/>
          <w:szCs w:val="24"/>
        </w:rPr>
      </w:pPr>
      <w:bookmarkStart w:id="135" w:name="_Hlk60156536"/>
      <w:bookmarkStart w:id="136" w:name="_Toc219886847"/>
      <w:r w:rsidRPr="00811C79">
        <w:rPr>
          <w:rFonts w:ascii="Times New Roman" w:hAnsi="Times New Roman"/>
          <w:color w:val="000000" w:themeColor="text1"/>
          <w:sz w:val="24"/>
          <w:szCs w:val="24"/>
        </w:rPr>
        <w:lastRenderedPageBreak/>
        <w:t>Приложение №10 Форма акта о результатах анализа состояния производства.</w:t>
      </w:r>
      <w:bookmarkStart w:id="137" w:name="_Hlk60156567"/>
      <w:bookmarkEnd w:id="135"/>
      <w:bookmarkEnd w:id="136"/>
    </w:p>
    <w:tbl>
      <w:tblPr>
        <w:tblW w:w="0" w:type="auto"/>
        <w:tblCellMar>
          <w:left w:w="0" w:type="dxa"/>
          <w:right w:w="0" w:type="dxa"/>
        </w:tblCellMar>
        <w:tblLook w:val="04A0" w:firstRow="1" w:lastRow="0" w:firstColumn="1" w:lastColumn="0" w:noHBand="0" w:noVBand="1"/>
      </w:tblPr>
      <w:tblGrid>
        <w:gridCol w:w="10348"/>
      </w:tblGrid>
      <w:tr w:rsidR="00811C79" w:rsidRPr="00811C79" w14:paraId="6E62BBDC" w14:textId="77777777" w:rsidTr="00B400B6">
        <w:tc>
          <w:tcPr>
            <w:tcW w:w="10348" w:type="dxa"/>
            <w:shd w:val="clear" w:color="auto" w:fill="auto"/>
          </w:tcPr>
          <w:p w14:paraId="2CFBDA71"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54F7F2DF"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472D3C56"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2D709B97"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607F3796" w14:textId="540DBC5B" w:rsidR="00A059A6" w:rsidRPr="00811C79" w:rsidRDefault="00677E22" w:rsidP="00677E22">
            <w:pPr>
              <w:spacing w:after="0" w:line="240" w:lineRule="auto"/>
              <w:jc w:val="right"/>
              <w:rPr>
                <w:rFonts w:ascii="Times New Roman" w:hAnsi="Times New Roman"/>
                <w:color w:val="000000" w:themeColor="text1"/>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p w14:paraId="0B8452A2"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rPr>
            </w:pPr>
          </w:p>
        </w:tc>
      </w:tr>
      <w:tr w:rsidR="00811C79" w:rsidRPr="00811C79" w14:paraId="5DE9F941" w14:textId="77777777" w:rsidTr="00B400B6">
        <w:tc>
          <w:tcPr>
            <w:tcW w:w="10348" w:type="dxa"/>
            <w:shd w:val="clear" w:color="auto" w:fill="auto"/>
          </w:tcPr>
          <w:p w14:paraId="5CCDCACD"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r w:rsidR="00811C79" w:rsidRPr="00811C79" w14:paraId="551B5A3C" w14:textId="77777777" w:rsidTr="00B400B6">
        <w:tc>
          <w:tcPr>
            <w:tcW w:w="10348" w:type="dxa"/>
            <w:shd w:val="clear" w:color="auto" w:fill="auto"/>
          </w:tcPr>
          <w:p w14:paraId="740C2A32"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32"/>
              </w:rPr>
            </w:pPr>
            <w:r w:rsidRPr="00811C79">
              <w:rPr>
                <w:rFonts w:ascii="Times New Roman" w:eastAsia="Times New Roman" w:hAnsi="Times New Roman"/>
                <w:b/>
                <w:color w:val="000000" w:themeColor="text1"/>
                <w:sz w:val="24"/>
                <w:szCs w:val="32"/>
              </w:rPr>
              <w:t>АКТ</w:t>
            </w:r>
          </w:p>
          <w:p w14:paraId="11BBBC79"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32"/>
              </w:rPr>
            </w:pPr>
            <w:r w:rsidRPr="00811C79">
              <w:rPr>
                <w:rFonts w:ascii="Times New Roman" w:eastAsia="Times New Roman" w:hAnsi="Times New Roman"/>
                <w:b/>
                <w:color w:val="000000" w:themeColor="text1"/>
                <w:sz w:val="24"/>
                <w:szCs w:val="32"/>
              </w:rPr>
              <w:t>О РЕЗУЛЬТАТАХ АНАЛИЗА СОСТОЯНИЯ ПРОИЗВОДСТВА</w:t>
            </w:r>
          </w:p>
          <w:p w14:paraId="6A3A2E9E" w14:textId="77777777" w:rsidR="00A059A6" w:rsidRPr="00811C79" w:rsidRDefault="00A059A6" w:rsidP="00B400B6">
            <w:pPr>
              <w:spacing w:after="0" w:line="240" w:lineRule="auto"/>
              <w:jc w:val="center"/>
              <w:rPr>
                <w:rFonts w:ascii="Times New Roman" w:eastAsia="Times New Roman" w:hAnsi="Times New Roman"/>
                <w:i/>
                <w:color w:val="000000" w:themeColor="text1"/>
                <w:sz w:val="20"/>
                <w:szCs w:val="24"/>
              </w:rPr>
            </w:pPr>
          </w:p>
        </w:tc>
      </w:tr>
      <w:tr w:rsidR="00811C79" w:rsidRPr="00811C79" w14:paraId="717C238B" w14:textId="77777777" w:rsidTr="00B400B6">
        <w:tc>
          <w:tcPr>
            <w:tcW w:w="10348" w:type="dxa"/>
            <w:shd w:val="clear" w:color="auto" w:fill="auto"/>
          </w:tcPr>
          <w:tbl>
            <w:tblPr>
              <w:tblW w:w="0" w:type="auto"/>
              <w:tblCellMar>
                <w:left w:w="0" w:type="dxa"/>
                <w:right w:w="0" w:type="dxa"/>
              </w:tblCellMar>
              <w:tblLook w:val="04A0" w:firstRow="1" w:lastRow="0" w:firstColumn="1" w:lastColumn="0" w:noHBand="0" w:noVBand="1"/>
            </w:tblPr>
            <w:tblGrid>
              <w:gridCol w:w="1911"/>
              <w:gridCol w:w="1208"/>
              <w:gridCol w:w="1984"/>
              <w:gridCol w:w="709"/>
              <w:gridCol w:w="2693"/>
            </w:tblGrid>
            <w:tr w:rsidR="00811C79" w:rsidRPr="00811C79" w14:paraId="1A4D0EFB" w14:textId="77777777" w:rsidTr="00B400B6">
              <w:tc>
                <w:tcPr>
                  <w:tcW w:w="1911" w:type="dxa"/>
                  <w:shd w:val="clear" w:color="auto" w:fill="auto"/>
                </w:tcPr>
                <w:p w14:paraId="15618CC9" w14:textId="77777777" w:rsidR="00A059A6" w:rsidRPr="00811C79" w:rsidRDefault="00A059A6" w:rsidP="00B400B6">
                  <w:pPr>
                    <w:spacing w:after="0" w:line="240" w:lineRule="auto"/>
                    <w:rPr>
                      <w:rFonts w:ascii="Times New Roman" w:eastAsia="Times New Roman" w:hAnsi="Times New Roman"/>
                      <w:b/>
                      <w:color w:val="000000" w:themeColor="text1"/>
                      <w:sz w:val="24"/>
                      <w:szCs w:val="32"/>
                    </w:rPr>
                  </w:pPr>
                </w:p>
              </w:tc>
              <w:tc>
                <w:tcPr>
                  <w:tcW w:w="1208" w:type="dxa"/>
                  <w:shd w:val="clear" w:color="auto" w:fill="auto"/>
                </w:tcPr>
                <w:p w14:paraId="5A62BE74" w14:textId="77777777" w:rsidR="00A059A6" w:rsidRPr="00811C79" w:rsidRDefault="00A059A6" w:rsidP="00B400B6">
                  <w:pPr>
                    <w:spacing w:after="0" w:line="240" w:lineRule="auto"/>
                    <w:jc w:val="right"/>
                    <w:rPr>
                      <w:rFonts w:ascii="Times New Roman" w:eastAsia="Times New Roman" w:hAnsi="Times New Roman"/>
                      <w:b/>
                      <w:color w:val="000000" w:themeColor="text1"/>
                      <w:sz w:val="24"/>
                      <w:szCs w:val="32"/>
                    </w:rPr>
                  </w:pPr>
                  <w:r w:rsidRPr="00811C79">
                    <w:rPr>
                      <w:rFonts w:ascii="Times New Roman" w:eastAsia="Times New Roman" w:hAnsi="Times New Roman"/>
                      <w:b/>
                      <w:color w:val="000000" w:themeColor="text1"/>
                      <w:sz w:val="24"/>
                      <w:szCs w:val="32"/>
                    </w:rPr>
                    <w:t>№</w:t>
                  </w:r>
                </w:p>
              </w:tc>
              <w:tc>
                <w:tcPr>
                  <w:tcW w:w="1984" w:type="dxa"/>
                  <w:tcBorders>
                    <w:bottom w:val="single" w:sz="4" w:space="0" w:color="auto"/>
                  </w:tcBorders>
                  <w:shd w:val="clear" w:color="auto" w:fill="auto"/>
                </w:tcPr>
                <w:p w14:paraId="19315444"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32"/>
                    </w:rPr>
                  </w:pPr>
                </w:p>
              </w:tc>
              <w:tc>
                <w:tcPr>
                  <w:tcW w:w="709" w:type="dxa"/>
                  <w:shd w:val="clear" w:color="auto" w:fill="auto"/>
                </w:tcPr>
                <w:p w14:paraId="147A6C4E"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32"/>
                    </w:rPr>
                  </w:pPr>
                  <w:r w:rsidRPr="00811C79">
                    <w:rPr>
                      <w:rFonts w:ascii="Times New Roman" w:eastAsia="Times New Roman" w:hAnsi="Times New Roman"/>
                      <w:b/>
                      <w:color w:val="000000" w:themeColor="text1"/>
                      <w:sz w:val="24"/>
                      <w:szCs w:val="32"/>
                    </w:rPr>
                    <w:t>от</w:t>
                  </w:r>
                </w:p>
              </w:tc>
              <w:tc>
                <w:tcPr>
                  <w:tcW w:w="2693" w:type="dxa"/>
                  <w:tcBorders>
                    <w:bottom w:val="single" w:sz="4" w:space="0" w:color="auto"/>
                  </w:tcBorders>
                  <w:shd w:val="clear" w:color="auto" w:fill="auto"/>
                </w:tcPr>
                <w:p w14:paraId="37999745"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32"/>
                    </w:rPr>
                  </w:pPr>
                </w:p>
              </w:tc>
            </w:tr>
          </w:tbl>
          <w:p w14:paraId="19446FA7" w14:textId="77777777" w:rsidR="00A059A6" w:rsidRPr="00811C79" w:rsidRDefault="00A059A6" w:rsidP="00B400B6">
            <w:pPr>
              <w:spacing w:after="0" w:line="240" w:lineRule="auto"/>
              <w:rPr>
                <w:rFonts w:ascii="Times New Roman" w:eastAsia="Times New Roman" w:hAnsi="Times New Roman"/>
                <w:color w:val="000000" w:themeColor="text1"/>
                <w:sz w:val="20"/>
              </w:rPr>
            </w:pPr>
          </w:p>
        </w:tc>
      </w:tr>
      <w:tr w:rsidR="00811C79" w:rsidRPr="00811C79" w14:paraId="6381F1D2" w14:textId="77777777" w:rsidTr="00B400B6">
        <w:tc>
          <w:tcPr>
            <w:tcW w:w="10348" w:type="dxa"/>
            <w:tcBorders>
              <w:bottom w:val="single" w:sz="4" w:space="0" w:color="auto"/>
            </w:tcBorders>
            <w:shd w:val="clear" w:color="auto" w:fill="auto"/>
          </w:tcPr>
          <w:p w14:paraId="426C8F72"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rPr>
            </w:pPr>
          </w:p>
          <w:p w14:paraId="59C7DD4E"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r w:rsidR="00811C79" w:rsidRPr="00811C79" w14:paraId="6DBDC17C" w14:textId="77777777" w:rsidTr="00B400B6">
        <w:tc>
          <w:tcPr>
            <w:tcW w:w="10348" w:type="dxa"/>
            <w:tcBorders>
              <w:top w:val="single" w:sz="4" w:space="0" w:color="auto"/>
            </w:tcBorders>
            <w:shd w:val="clear" w:color="auto" w:fill="auto"/>
          </w:tcPr>
          <w:p w14:paraId="0B26E221"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rPr>
            </w:pPr>
            <w:r w:rsidRPr="00811C79">
              <w:rPr>
                <w:rFonts w:ascii="Times New Roman" w:eastAsia="Times New Roman" w:hAnsi="Times New Roman"/>
                <w:color w:val="000000" w:themeColor="text1"/>
                <w:w w:val="105"/>
                <w:sz w:val="16"/>
                <w:szCs w:val="16"/>
              </w:rPr>
              <w:t xml:space="preserve">наименование заявителя </w:t>
            </w:r>
          </w:p>
        </w:tc>
      </w:tr>
      <w:tr w:rsidR="00811C79" w:rsidRPr="00811C79" w14:paraId="6460E76E" w14:textId="77777777" w:rsidTr="00B400B6">
        <w:tc>
          <w:tcPr>
            <w:tcW w:w="10348" w:type="dxa"/>
            <w:tcBorders>
              <w:bottom w:val="single" w:sz="4" w:space="0" w:color="auto"/>
            </w:tcBorders>
            <w:shd w:val="clear" w:color="auto" w:fill="auto"/>
          </w:tcPr>
          <w:p w14:paraId="23B4A66A"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r w:rsidR="00811C79" w:rsidRPr="00811C79" w14:paraId="03E3A0B5" w14:textId="77777777" w:rsidTr="00B400B6">
        <w:tc>
          <w:tcPr>
            <w:tcW w:w="10348" w:type="dxa"/>
            <w:tcBorders>
              <w:top w:val="single" w:sz="4" w:space="0" w:color="auto"/>
            </w:tcBorders>
            <w:shd w:val="clear" w:color="auto" w:fill="auto"/>
          </w:tcPr>
          <w:p w14:paraId="749B4644"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rPr>
            </w:pPr>
            <w:r w:rsidRPr="00811C79">
              <w:rPr>
                <w:rFonts w:ascii="Times New Roman" w:eastAsia="Times New Roman" w:hAnsi="Times New Roman"/>
                <w:color w:val="000000" w:themeColor="text1"/>
                <w:w w:val="105"/>
                <w:sz w:val="16"/>
                <w:szCs w:val="16"/>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tc>
      </w:tr>
      <w:tr w:rsidR="00811C79" w:rsidRPr="00811C79" w14:paraId="5D926646" w14:textId="77777777" w:rsidTr="00B400B6">
        <w:tc>
          <w:tcPr>
            <w:tcW w:w="10348" w:type="dxa"/>
            <w:shd w:val="clear" w:color="auto" w:fill="auto"/>
          </w:tcPr>
          <w:p w14:paraId="4E98F8EC"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r w:rsidR="00811C79" w:rsidRPr="00811C79" w14:paraId="1578E32A" w14:textId="77777777" w:rsidTr="00B400B6">
        <w:tc>
          <w:tcPr>
            <w:tcW w:w="10348" w:type="dxa"/>
            <w:tcBorders>
              <w:bottom w:val="single" w:sz="4" w:space="0" w:color="auto"/>
            </w:tcBorders>
            <w:shd w:val="clear" w:color="auto" w:fill="auto"/>
          </w:tcPr>
          <w:p w14:paraId="546A84E3"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rPr>
            </w:pPr>
            <w:r w:rsidRPr="00811C79">
              <w:rPr>
                <w:rFonts w:ascii="Times New Roman" w:eastAsia="Times New Roman" w:hAnsi="Times New Roman"/>
                <w:bCs/>
                <w:color w:val="000000" w:themeColor="text1"/>
                <w:sz w:val="16"/>
                <w:szCs w:val="16"/>
              </w:rPr>
              <w:t>наименование изготовителя</w:t>
            </w:r>
          </w:p>
        </w:tc>
      </w:tr>
      <w:tr w:rsidR="00811C79" w:rsidRPr="00811C79" w14:paraId="0A32C4C0" w14:textId="77777777" w:rsidTr="00B400B6">
        <w:tc>
          <w:tcPr>
            <w:tcW w:w="10348" w:type="dxa"/>
            <w:tcBorders>
              <w:top w:val="single" w:sz="4" w:space="0" w:color="auto"/>
              <w:bottom w:val="single" w:sz="4" w:space="0" w:color="auto"/>
            </w:tcBorders>
            <w:shd w:val="clear" w:color="auto" w:fill="auto"/>
          </w:tcPr>
          <w:p w14:paraId="59AF8EE9" w14:textId="77777777" w:rsidR="00A059A6" w:rsidRPr="00811C79" w:rsidRDefault="00A059A6" w:rsidP="00B400B6">
            <w:pPr>
              <w:spacing w:after="0" w:line="240" w:lineRule="auto"/>
              <w:rPr>
                <w:rFonts w:ascii="Times New Roman" w:eastAsia="Times New Roman" w:hAnsi="Times New Roman"/>
                <w:color w:val="000000" w:themeColor="text1"/>
                <w:sz w:val="24"/>
              </w:rPr>
            </w:pPr>
          </w:p>
          <w:p w14:paraId="3F0A5384"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r w:rsidR="00811C79" w:rsidRPr="00811C79" w14:paraId="598CBD2A" w14:textId="77777777" w:rsidTr="00B400B6">
        <w:tc>
          <w:tcPr>
            <w:tcW w:w="10348" w:type="dxa"/>
            <w:tcBorders>
              <w:top w:val="single" w:sz="4" w:space="0" w:color="auto"/>
            </w:tcBorders>
            <w:shd w:val="clear" w:color="auto" w:fill="auto"/>
          </w:tcPr>
          <w:p w14:paraId="58B2AC66"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rPr>
            </w:pPr>
            <w:r w:rsidRPr="00811C79">
              <w:rPr>
                <w:rFonts w:ascii="Times New Roman" w:eastAsia="Times New Roman" w:hAnsi="Times New Roman"/>
                <w:color w:val="000000" w:themeColor="text1"/>
                <w:sz w:val="16"/>
                <w:szCs w:val="16"/>
              </w:rPr>
              <w:t xml:space="preserve">адрес </w:t>
            </w:r>
            <w:r w:rsidRPr="00811C79">
              <w:rPr>
                <w:rFonts w:ascii="Times New Roman" w:eastAsia="Times New Roman" w:hAnsi="Times New Roman"/>
                <w:color w:val="000000" w:themeColor="text1"/>
                <w:w w:val="105"/>
                <w:sz w:val="16"/>
                <w:szCs w:val="16"/>
              </w:rPr>
              <w:t>места нахождения</w:t>
            </w:r>
          </w:p>
        </w:tc>
      </w:tr>
      <w:tr w:rsidR="00811C79" w:rsidRPr="00811C79" w14:paraId="03867B82" w14:textId="77777777" w:rsidTr="00B400B6">
        <w:tc>
          <w:tcPr>
            <w:tcW w:w="10348" w:type="dxa"/>
            <w:tcBorders>
              <w:bottom w:val="single" w:sz="4" w:space="0" w:color="auto"/>
            </w:tcBorders>
            <w:shd w:val="clear" w:color="auto" w:fill="auto"/>
          </w:tcPr>
          <w:p w14:paraId="0741D49F"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r w:rsidR="00811C79" w:rsidRPr="00811C79" w14:paraId="0D040BBC" w14:textId="77777777" w:rsidTr="00B400B6">
        <w:tc>
          <w:tcPr>
            <w:tcW w:w="10348" w:type="dxa"/>
            <w:tcBorders>
              <w:top w:val="single" w:sz="4" w:space="0" w:color="auto"/>
            </w:tcBorders>
            <w:shd w:val="clear" w:color="auto" w:fill="auto"/>
          </w:tcPr>
          <w:p w14:paraId="593CCFFD"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rPr>
            </w:pPr>
            <w:r w:rsidRPr="00811C79">
              <w:rPr>
                <w:rFonts w:ascii="Times New Roman" w:eastAsia="Times New Roman" w:hAnsi="Times New Roman"/>
                <w:bCs/>
                <w:color w:val="000000" w:themeColor="text1"/>
                <w:sz w:val="16"/>
                <w:szCs w:val="16"/>
              </w:rPr>
              <w:t>место проведения проверки (адрес)</w:t>
            </w:r>
          </w:p>
        </w:tc>
      </w:tr>
      <w:tr w:rsidR="00811C79" w:rsidRPr="00811C79" w14:paraId="50C670B6" w14:textId="77777777" w:rsidTr="00B400B6">
        <w:tc>
          <w:tcPr>
            <w:tcW w:w="10348" w:type="dxa"/>
            <w:shd w:val="clear" w:color="auto" w:fill="auto"/>
          </w:tcPr>
          <w:p w14:paraId="6F42D135"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rPr>
            </w:pPr>
          </w:p>
          <w:p w14:paraId="7160DB02" w14:textId="77777777" w:rsidR="00A059A6" w:rsidRPr="00811C79" w:rsidRDefault="00A059A6" w:rsidP="00B400B6">
            <w:pPr>
              <w:spacing w:after="0" w:line="240" w:lineRule="auto"/>
              <w:rPr>
                <w:rFonts w:ascii="Times New Roman" w:eastAsia="Times New Roman" w:hAnsi="Times New Roman"/>
                <w:b/>
                <w:color w:val="000000" w:themeColor="text1"/>
                <w:sz w:val="24"/>
              </w:rPr>
            </w:pPr>
            <w:r w:rsidRPr="00811C79">
              <w:rPr>
                <w:rFonts w:ascii="Times New Roman" w:eastAsia="Times New Roman" w:hAnsi="Times New Roman"/>
                <w:b/>
                <w:color w:val="000000" w:themeColor="text1"/>
                <w:sz w:val="24"/>
              </w:rPr>
              <w:t xml:space="preserve">1. ЦЕЛЬ АНАЛИЗА СОСТОЯНИЯ ПРОИЗВОДСТВА </w:t>
            </w:r>
          </w:p>
          <w:p w14:paraId="2BBEC634" w14:textId="77777777" w:rsidR="00A059A6" w:rsidRPr="00811C79" w:rsidRDefault="00A059A6" w:rsidP="00B400B6">
            <w:pPr>
              <w:spacing w:after="0" w:line="240" w:lineRule="auto"/>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 xml:space="preserve">Проверка наличия необходимых условий для стабильного производства серийно выпускаемой продукции: </w:t>
            </w:r>
          </w:p>
        </w:tc>
      </w:tr>
      <w:tr w:rsidR="00811C79" w:rsidRPr="00811C79" w14:paraId="6BB70656" w14:textId="77777777" w:rsidTr="00B400B6">
        <w:tc>
          <w:tcPr>
            <w:tcW w:w="10348" w:type="dxa"/>
            <w:tcBorders>
              <w:bottom w:val="single" w:sz="4" w:space="0" w:color="auto"/>
            </w:tcBorders>
            <w:shd w:val="clear" w:color="auto" w:fill="auto"/>
          </w:tcPr>
          <w:p w14:paraId="67DEDC51"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r w:rsidR="00811C79" w:rsidRPr="00811C79" w14:paraId="731D64FD" w14:textId="77777777" w:rsidTr="00B400B6">
        <w:tc>
          <w:tcPr>
            <w:tcW w:w="10348" w:type="dxa"/>
            <w:tcBorders>
              <w:top w:val="single" w:sz="4" w:space="0" w:color="auto"/>
            </w:tcBorders>
            <w:shd w:val="clear" w:color="auto" w:fill="auto"/>
          </w:tcPr>
          <w:p w14:paraId="677AF532"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rPr>
            </w:pPr>
            <w:r w:rsidRPr="00811C79">
              <w:rPr>
                <w:rFonts w:ascii="Times New Roman" w:eastAsia="Times New Roman" w:hAnsi="Times New Roman"/>
                <w:color w:val="000000" w:themeColor="text1"/>
                <w:w w:val="105"/>
                <w:sz w:val="16"/>
                <w:szCs w:val="16"/>
              </w:rPr>
              <w:t>наименование продукции</w:t>
            </w:r>
          </w:p>
        </w:tc>
      </w:tr>
      <w:tr w:rsidR="00811C79" w:rsidRPr="00811C79" w14:paraId="3B565A51" w14:textId="77777777" w:rsidTr="00B400B6">
        <w:tc>
          <w:tcPr>
            <w:tcW w:w="10348" w:type="dxa"/>
            <w:shd w:val="clear" w:color="auto" w:fill="auto"/>
          </w:tcPr>
          <w:p w14:paraId="49B83858" w14:textId="77777777" w:rsidR="00A059A6" w:rsidRPr="00811C79" w:rsidRDefault="00A059A6" w:rsidP="00B400B6">
            <w:pPr>
              <w:spacing w:after="0" w:line="240" w:lineRule="auto"/>
              <w:rPr>
                <w:rFonts w:ascii="Times New Roman" w:eastAsia="Times New Roman" w:hAnsi="Times New Roman"/>
                <w:color w:val="000000" w:themeColor="text1"/>
                <w:sz w:val="24"/>
              </w:rPr>
            </w:pPr>
            <w:r w:rsidRPr="00811C79">
              <w:rPr>
                <w:rFonts w:ascii="Times New Roman" w:eastAsia="Times New Roman" w:hAnsi="Times New Roman"/>
                <w:b/>
                <w:color w:val="000000" w:themeColor="text1"/>
                <w:sz w:val="24"/>
                <w:szCs w:val="24"/>
              </w:rPr>
              <w:t>Код</w:t>
            </w:r>
            <w:r w:rsidRPr="00811C79">
              <w:rPr>
                <w:color w:val="000000" w:themeColor="text1"/>
              </w:rPr>
              <w:t xml:space="preserve"> </w:t>
            </w:r>
            <w:r w:rsidRPr="00811C79">
              <w:rPr>
                <w:rFonts w:ascii="Times New Roman" w:eastAsia="Times New Roman" w:hAnsi="Times New Roman"/>
                <w:b/>
                <w:color w:val="000000" w:themeColor="text1"/>
                <w:sz w:val="24"/>
                <w:szCs w:val="24"/>
              </w:rPr>
              <w:t>(коды)</w:t>
            </w:r>
            <w:r w:rsidRPr="00811C79">
              <w:rPr>
                <w:color w:val="000000" w:themeColor="text1"/>
              </w:rPr>
              <w:t xml:space="preserve"> </w:t>
            </w:r>
            <w:r w:rsidRPr="00811C79">
              <w:rPr>
                <w:rFonts w:ascii="Times New Roman" w:eastAsia="Times New Roman" w:hAnsi="Times New Roman"/>
                <w:b/>
                <w:color w:val="000000" w:themeColor="text1"/>
                <w:sz w:val="24"/>
                <w:szCs w:val="24"/>
              </w:rPr>
              <w:t>ТН</w:t>
            </w:r>
            <w:r w:rsidRPr="00811C79">
              <w:rPr>
                <w:color w:val="000000" w:themeColor="text1"/>
              </w:rPr>
              <w:t xml:space="preserve"> </w:t>
            </w:r>
            <w:r w:rsidRPr="00811C79">
              <w:rPr>
                <w:rFonts w:ascii="Times New Roman" w:eastAsia="Times New Roman" w:hAnsi="Times New Roman"/>
                <w:b/>
                <w:color w:val="000000" w:themeColor="text1"/>
                <w:sz w:val="24"/>
                <w:szCs w:val="24"/>
              </w:rPr>
              <w:t>ВЭД</w:t>
            </w:r>
            <w:r w:rsidRPr="00811C79">
              <w:rPr>
                <w:color w:val="000000" w:themeColor="text1"/>
              </w:rPr>
              <w:t xml:space="preserve"> </w:t>
            </w:r>
            <w:r w:rsidRPr="00811C79">
              <w:rPr>
                <w:rFonts w:ascii="Times New Roman" w:eastAsia="Times New Roman" w:hAnsi="Times New Roman"/>
                <w:b/>
                <w:color w:val="000000" w:themeColor="text1"/>
                <w:sz w:val="24"/>
                <w:szCs w:val="24"/>
              </w:rPr>
              <w:t>ЕАЭС</w:t>
            </w:r>
          </w:p>
        </w:tc>
      </w:tr>
      <w:tr w:rsidR="00811C79" w:rsidRPr="00811C79" w14:paraId="23CCCE56" w14:textId="77777777" w:rsidTr="00B400B6">
        <w:tc>
          <w:tcPr>
            <w:tcW w:w="10348" w:type="dxa"/>
            <w:tcBorders>
              <w:bottom w:val="single" w:sz="4" w:space="0" w:color="auto"/>
            </w:tcBorders>
            <w:shd w:val="clear" w:color="auto" w:fill="auto"/>
          </w:tcPr>
          <w:p w14:paraId="7AD3A0CD"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r w:rsidR="00811C79" w:rsidRPr="00811C79" w14:paraId="45C330AA" w14:textId="77777777" w:rsidTr="00B400B6">
        <w:tc>
          <w:tcPr>
            <w:tcW w:w="10348" w:type="dxa"/>
            <w:tcBorders>
              <w:top w:val="single" w:sz="4" w:space="0" w:color="auto"/>
            </w:tcBorders>
            <w:shd w:val="clear" w:color="auto" w:fill="auto"/>
          </w:tcPr>
          <w:p w14:paraId="03148872"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r w:rsidR="00811C79" w:rsidRPr="00811C79" w14:paraId="5A771D38" w14:textId="77777777" w:rsidTr="00B400B6">
        <w:tc>
          <w:tcPr>
            <w:tcW w:w="10348" w:type="dxa"/>
            <w:shd w:val="clear" w:color="auto" w:fill="auto"/>
          </w:tcPr>
          <w:p w14:paraId="6C2ECCE3" w14:textId="77777777" w:rsidR="00A059A6" w:rsidRPr="00811C79" w:rsidRDefault="00A059A6" w:rsidP="00B400B6">
            <w:pPr>
              <w:spacing w:after="0" w:line="240" w:lineRule="auto"/>
              <w:rPr>
                <w:rFonts w:ascii="Times New Roman" w:eastAsia="Times New Roman" w:hAnsi="Times New Roman"/>
                <w:b/>
                <w:color w:val="000000" w:themeColor="text1"/>
                <w:sz w:val="24"/>
              </w:rPr>
            </w:pPr>
            <w:r w:rsidRPr="00811C79">
              <w:rPr>
                <w:rFonts w:ascii="Times New Roman" w:eastAsia="Times New Roman" w:hAnsi="Times New Roman"/>
                <w:b/>
                <w:color w:val="000000" w:themeColor="text1"/>
                <w:sz w:val="24"/>
              </w:rPr>
              <w:t xml:space="preserve">2. ОСНОВАНИЕ АНАЛИЗА ПРОИЗВОДСТВА: </w:t>
            </w:r>
          </w:p>
        </w:tc>
      </w:tr>
      <w:tr w:rsidR="00811C79" w:rsidRPr="00811C79" w14:paraId="57F09A98" w14:textId="77777777" w:rsidTr="00B400B6">
        <w:tc>
          <w:tcPr>
            <w:tcW w:w="10348" w:type="dxa"/>
            <w:shd w:val="clear" w:color="auto" w:fill="auto"/>
          </w:tcPr>
          <w:tbl>
            <w:tblPr>
              <w:tblW w:w="11301" w:type="dxa"/>
              <w:tblCellMar>
                <w:left w:w="0" w:type="dxa"/>
                <w:right w:w="0" w:type="dxa"/>
              </w:tblCellMar>
              <w:tblLook w:val="04A0" w:firstRow="1" w:lastRow="0" w:firstColumn="1" w:lastColumn="0" w:noHBand="0" w:noVBand="1"/>
            </w:tblPr>
            <w:tblGrid>
              <w:gridCol w:w="2410"/>
              <w:gridCol w:w="2976"/>
              <w:gridCol w:w="851"/>
              <w:gridCol w:w="1559"/>
              <w:gridCol w:w="3505"/>
            </w:tblGrid>
            <w:tr w:rsidR="00811C79" w:rsidRPr="00811C79" w14:paraId="3388A47D" w14:textId="77777777" w:rsidTr="00B400B6">
              <w:tc>
                <w:tcPr>
                  <w:tcW w:w="2410" w:type="dxa"/>
                  <w:shd w:val="clear" w:color="auto" w:fill="auto"/>
                </w:tcPr>
                <w:p w14:paraId="26A8D7D2" w14:textId="77777777" w:rsidR="00A059A6" w:rsidRPr="00811C79" w:rsidRDefault="00A059A6" w:rsidP="00B400B6">
                  <w:pPr>
                    <w:spacing w:after="0" w:line="240" w:lineRule="auto"/>
                    <w:ind w:right="-587"/>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Решение по заявке №</w:t>
                  </w:r>
                </w:p>
              </w:tc>
              <w:tc>
                <w:tcPr>
                  <w:tcW w:w="2976" w:type="dxa"/>
                  <w:tcBorders>
                    <w:bottom w:val="single" w:sz="4" w:space="0" w:color="auto"/>
                  </w:tcBorders>
                  <w:shd w:val="clear" w:color="auto" w:fill="auto"/>
                </w:tcPr>
                <w:p w14:paraId="366C4B09" w14:textId="77777777" w:rsidR="00A059A6" w:rsidRPr="00811C79" w:rsidRDefault="00A059A6" w:rsidP="00B400B6">
                  <w:pPr>
                    <w:spacing w:after="0" w:line="240" w:lineRule="auto"/>
                    <w:jc w:val="center"/>
                    <w:rPr>
                      <w:rFonts w:ascii="Times New Roman" w:eastAsia="Times New Roman" w:hAnsi="Times New Roman"/>
                      <w:color w:val="000000" w:themeColor="text1"/>
                      <w:sz w:val="24"/>
                    </w:rPr>
                  </w:pPr>
                  <w:r w:rsidRPr="00811C79">
                    <w:rPr>
                      <w:rFonts w:ascii="Times New Roman" w:eastAsia="Times New Roman" w:hAnsi="Times New Roman"/>
                      <w:color w:val="000000" w:themeColor="text1"/>
                    </w:rPr>
                    <w:t xml:space="preserve">  </w:t>
                  </w:r>
                  <w:r w:rsidRPr="00811C79">
                    <w:rPr>
                      <w:rFonts w:ascii="Times New Roman" w:eastAsia="Times New Roman" w:hAnsi="Times New Roman"/>
                      <w:b/>
                      <w:color w:val="000000" w:themeColor="text1"/>
                    </w:rPr>
                    <w:t xml:space="preserve">  </w:t>
                  </w:r>
                </w:p>
              </w:tc>
              <w:tc>
                <w:tcPr>
                  <w:tcW w:w="851" w:type="dxa"/>
                  <w:shd w:val="clear" w:color="auto" w:fill="auto"/>
                </w:tcPr>
                <w:p w14:paraId="73877780" w14:textId="77777777" w:rsidR="00A059A6" w:rsidRPr="00811C79" w:rsidRDefault="00A059A6" w:rsidP="00B400B6">
                  <w:pPr>
                    <w:spacing w:after="0" w:line="240" w:lineRule="auto"/>
                    <w:jc w:val="center"/>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от</w:t>
                  </w:r>
                </w:p>
              </w:tc>
              <w:tc>
                <w:tcPr>
                  <w:tcW w:w="1559" w:type="dxa"/>
                  <w:tcBorders>
                    <w:bottom w:val="single" w:sz="4" w:space="0" w:color="auto"/>
                  </w:tcBorders>
                  <w:shd w:val="clear" w:color="auto" w:fill="auto"/>
                </w:tcPr>
                <w:p w14:paraId="2F006489" w14:textId="77777777" w:rsidR="00A059A6" w:rsidRPr="00811C79" w:rsidRDefault="00A059A6" w:rsidP="00B400B6">
                  <w:pPr>
                    <w:spacing w:after="0" w:line="240" w:lineRule="auto"/>
                    <w:jc w:val="center"/>
                    <w:rPr>
                      <w:rFonts w:ascii="Times New Roman" w:eastAsia="Times New Roman" w:hAnsi="Times New Roman"/>
                      <w:color w:val="000000" w:themeColor="text1"/>
                      <w:sz w:val="24"/>
                    </w:rPr>
                  </w:pPr>
                </w:p>
              </w:tc>
              <w:tc>
                <w:tcPr>
                  <w:tcW w:w="3505" w:type="dxa"/>
                  <w:shd w:val="clear" w:color="auto" w:fill="auto"/>
                </w:tcPr>
                <w:p w14:paraId="3D1D9923" w14:textId="77777777" w:rsidR="00A059A6" w:rsidRPr="00811C79" w:rsidRDefault="00A059A6" w:rsidP="00B400B6">
                  <w:pPr>
                    <w:spacing w:after="0" w:line="240" w:lineRule="auto"/>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г.</w:t>
                  </w:r>
                </w:p>
              </w:tc>
            </w:tr>
          </w:tbl>
          <w:p w14:paraId="1C1B21E9"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r w:rsidR="00811C79" w:rsidRPr="00811C79" w14:paraId="577855FA" w14:textId="77777777" w:rsidTr="00B400B6">
        <w:tc>
          <w:tcPr>
            <w:tcW w:w="10348" w:type="dxa"/>
            <w:shd w:val="clear" w:color="auto" w:fill="auto"/>
          </w:tcPr>
          <w:p w14:paraId="4467A6D7"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r w:rsidR="00811C79" w:rsidRPr="00811C79" w14:paraId="6726886C" w14:textId="77777777" w:rsidTr="00B400B6">
        <w:tc>
          <w:tcPr>
            <w:tcW w:w="10348" w:type="dxa"/>
            <w:shd w:val="clear" w:color="auto" w:fill="auto"/>
          </w:tcPr>
          <w:p w14:paraId="3E8749C9" w14:textId="77777777" w:rsidR="00A059A6" w:rsidRPr="00811C79" w:rsidRDefault="00A059A6" w:rsidP="00B400B6">
            <w:pPr>
              <w:spacing w:after="0" w:line="240" w:lineRule="auto"/>
              <w:rPr>
                <w:rFonts w:ascii="Times New Roman" w:eastAsia="Times New Roman" w:hAnsi="Times New Roman"/>
                <w:b/>
                <w:color w:val="000000" w:themeColor="text1"/>
                <w:sz w:val="24"/>
              </w:rPr>
            </w:pPr>
            <w:r w:rsidRPr="00811C79">
              <w:rPr>
                <w:rFonts w:ascii="Times New Roman" w:eastAsia="Times New Roman" w:hAnsi="Times New Roman"/>
                <w:b/>
                <w:color w:val="000000" w:themeColor="text1"/>
                <w:sz w:val="24"/>
              </w:rPr>
              <w:t>3. ВРЕМЯ ПРОВЕДЕНИЯ</w:t>
            </w:r>
          </w:p>
        </w:tc>
      </w:tr>
      <w:tr w:rsidR="00811C79" w:rsidRPr="00811C79" w14:paraId="3291A29D" w14:textId="77777777" w:rsidTr="00B400B6">
        <w:tc>
          <w:tcPr>
            <w:tcW w:w="10348" w:type="dxa"/>
            <w:shd w:val="clear" w:color="auto" w:fill="auto"/>
          </w:tcPr>
          <w:tbl>
            <w:tblPr>
              <w:tblW w:w="0" w:type="auto"/>
              <w:tblCellMar>
                <w:left w:w="0" w:type="dxa"/>
                <w:right w:w="0" w:type="dxa"/>
              </w:tblCellMar>
              <w:tblLook w:val="04A0" w:firstRow="1" w:lastRow="0" w:firstColumn="1" w:lastColumn="0" w:noHBand="0" w:noVBand="1"/>
            </w:tblPr>
            <w:tblGrid>
              <w:gridCol w:w="426"/>
              <w:gridCol w:w="1842"/>
              <w:gridCol w:w="851"/>
              <w:gridCol w:w="2126"/>
            </w:tblGrid>
            <w:tr w:rsidR="00811C79" w:rsidRPr="00811C79" w14:paraId="6846E37C" w14:textId="77777777" w:rsidTr="00B400B6">
              <w:tc>
                <w:tcPr>
                  <w:tcW w:w="426" w:type="dxa"/>
                  <w:shd w:val="clear" w:color="auto" w:fill="auto"/>
                </w:tcPr>
                <w:p w14:paraId="4C4C805C" w14:textId="77777777" w:rsidR="00A059A6" w:rsidRPr="00811C79" w:rsidRDefault="00A059A6" w:rsidP="00B400B6">
                  <w:pPr>
                    <w:spacing w:after="0" w:line="240" w:lineRule="auto"/>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с</w:t>
                  </w:r>
                </w:p>
              </w:tc>
              <w:tc>
                <w:tcPr>
                  <w:tcW w:w="1842" w:type="dxa"/>
                  <w:tcBorders>
                    <w:bottom w:val="single" w:sz="4" w:space="0" w:color="auto"/>
                  </w:tcBorders>
                  <w:shd w:val="clear" w:color="auto" w:fill="auto"/>
                </w:tcPr>
                <w:p w14:paraId="2DE51D31" w14:textId="77777777" w:rsidR="00A059A6" w:rsidRPr="00811C79" w:rsidRDefault="00A059A6" w:rsidP="00B400B6">
                  <w:pPr>
                    <w:spacing w:after="0" w:line="240" w:lineRule="auto"/>
                    <w:jc w:val="center"/>
                    <w:rPr>
                      <w:rFonts w:ascii="Times New Roman" w:eastAsia="Times New Roman" w:hAnsi="Times New Roman"/>
                      <w:color w:val="000000" w:themeColor="text1"/>
                      <w:sz w:val="24"/>
                    </w:rPr>
                  </w:pPr>
                </w:p>
              </w:tc>
              <w:tc>
                <w:tcPr>
                  <w:tcW w:w="851" w:type="dxa"/>
                  <w:shd w:val="clear" w:color="auto" w:fill="auto"/>
                </w:tcPr>
                <w:p w14:paraId="499DBD7D" w14:textId="77777777" w:rsidR="00A059A6" w:rsidRPr="00811C79" w:rsidRDefault="00A059A6" w:rsidP="00B400B6">
                  <w:pPr>
                    <w:spacing w:after="0" w:line="240" w:lineRule="auto"/>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г.       по</w:t>
                  </w:r>
                </w:p>
              </w:tc>
              <w:tc>
                <w:tcPr>
                  <w:tcW w:w="2126" w:type="dxa"/>
                  <w:tcBorders>
                    <w:bottom w:val="single" w:sz="4" w:space="0" w:color="auto"/>
                  </w:tcBorders>
                  <w:shd w:val="clear" w:color="auto" w:fill="auto"/>
                </w:tcPr>
                <w:p w14:paraId="437B3256" w14:textId="77777777" w:rsidR="00A059A6" w:rsidRPr="00811C79" w:rsidRDefault="00A059A6" w:rsidP="00B400B6">
                  <w:pPr>
                    <w:spacing w:after="0" w:line="240" w:lineRule="auto"/>
                    <w:jc w:val="center"/>
                    <w:rPr>
                      <w:rFonts w:ascii="Times New Roman" w:eastAsia="Times New Roman" w:hAnsi="Times New Roman"/>
                      <w:color w:val="000000" w:themeColor="text1"/>
                      <w:sz w:val="24"/>
                    </w:rPr>
                  </w:pPr>
                </w:p>
              </w:tc>
            </w:tr>
          </w:tbl>
          <w:p w14:paraId="0291E883"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r w:rsidR="00811C79" w:rsidRPr="00811C79" w14:paraId="70281F22" w14:textId="77777777" w:rsidTr="00B400B6">
        <w:tc>
          <w:tcPr>
            <w:tcW w:w="10348" w:type="dxa"/>
            <w:shd w:val="clear" w:color="auto" w:fill="auto"/>
          </w:tcPr>
          <w:p w14:paraId="18181D48"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r w:rsidR="00811C79" w:rsidRPr="00811C79" w14:paraId="6AF69E63" w14:textId="77777777" w:rsidTr="00B400B6">
        <w:tc>
          <w:tcPr>
            <w:tcW w:w="10348" w:type="dxa"/>
            <w:shd w:val="clear" w:color="auto" w:fill="auto"/>
          </w:tcPr>
          <w:p w14:paraId="4E3F3C3C" w14:textId="77777777" w:rsidR="00A059A6" w:rsidRPr="00811C79" w:rsidRDefault="00A059A6" w:rsidP="00B400B6">
            <w:pPr>
              <w:spacing w:after="0" w:line="240" w:lineRule="auto"/>
              <w:rPr>
                <w:rFonts w:ascii="Times New Roman" w:eastAsia="Times New Roman" w:hAnsi="Times New Roman"/>
                <w:b/>
                <w:color w:val="000000" w:themeColor="text1"/>
                <w:sz w:val="24"/>
                <w:szCs w:val="24"/>
              </w:rPr>
            </w:pPr>
            <w:r w:rsidRPr="00811C79">
              <w:rPr>
                <w:rFonts w:ascii="Times New Roman" w:eastAsia="Times New Roman" w:hAnsi="Times New Roman"/>
                <w:b/>
                <w:color w:val="000000" w:themeColor="text1"/>
                <w:sz w:val="24"/>
                <w:szCs w:val="24"/>
              </w:rPr>
              <w:t>4. УЧАСТНИКИ ПРОВЕДЕНИЯ АНАЛИЗА СОСТОЯНИЯ ПРОИЗВОДСТВА:</w:t>
            </w:r>
          </w:p>
        </w:tc>
      </w:tr>
      <w:tr w:rsidR="00811C79" w:rsidRPr="00811C79" w14:paraId="3950D797" w14:textId="77777777" w:rsidTr="00B400B6">
        <w:tc>
          <w:tcPr>
            <w:tcW w:w="10348" w:type="dxa"/>
            <w:shd w:val="clear" w:color="auto" w:fill="auto"/>
          </w:tcPr>
          <w:p w14:paraId="12273EF1" w14:textId="77777777" w:rsidR="00A059A6" w:rsidRPr="00811C79" w:rsidRDefault="00A059A6" w:rsidP="00B400B6">
            <w:pPr>
              <w:spacing w:after="0" w:line="240" w:lineRule="auto"/>
              <w:jc w:val="center"/>
              <w:rPr>
                <w:rFonts w:ascii="Times New Roman" w:eastAsia="Times New Roman" w:hAnsi="Times New Roman"/>
                <w:iCs/>
                <w:color w:val="000000" w:themeColor="text1"/>
                <w:sz w:val="24"/>
                <w:szCs w:val="24"/>
              </w:rPr>
            </w:pPr>
          </w:p>
          <w:p w14:paraId="06A66A83" w14:textId="77777777" w:rsidR="00A059A6" w:rsidRPr="00811C79" w:rsidRDefault="00A059A6" w:rsidP="00B400B6">
            <w:pPr>
              <w:spacing w:after="0" w:line="240" w:lineRule="auto"/>
              <w:jc w:val="center"/>
              <w:rPr>
                <w:rFonts w:ascii="Times New Roman" w:eastAsia="Times New Roman" w:hAnsi="Times New Roman"/>
                <w:iCs/>
                <w:color w:val="000000" w:themeColor="text1"/>
                <w:sz w:val="24"/>
                <w:szCs w:val="24"/>
              </w:rPr>
            </w:pPr>
            <w:r w:rsidRPr="00811C79">
              <w:rPr>
                <w:rFonts w:ascii="Times New Roman" w:eastAsia="Times New Roman" w:hAnsi="Times New Roman"/>
                <w:iCs/>
                <w:color w:val="000000" w:themeColor="text1"/>
                <w:sz w:val="24"/>
                <w:szCs w:val="24"/>
              </w:rPr>
              <w:t>ОТ ОРГАНА ПО СЕРТИФИКАЦИИ</w:t>
            </w:r>
          </w:p>
        </w:tc>
      </w:tr>
      <w:tr w:rsidR="00811C79" w:rsidRPr="00811C79" w14:paraId="067012DB" w14:textId="77777777" w:rsidTr="00B400B6">
        <w:tc>
          <w:tcPr>
            <w:tcW w:w="10348" w:type="dxa"/>
            <w:shd w:val="clear" w:color="auto" w:fill="auto"/>
          </w:tcPr>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81"/>
              <w:gridCol w:w="5100"/>
            </w:tblGrid>
            <w:tr w:rsidR="00811C79" w:rsidRPr="00811C79" w14:paraId="447D6017" w14:textId="77777777" w:rsidTr="00B400B6">
              <w:tc>
                <w:tcPr>
                  <w:tcW w:w="5183" w:type="dxa"/>
                  <w:shd w:val="clear" w:color="auto" w:fill="auto"/>
                  <w:vAlign w:val="center"/>
                </w:tcPr>
                <w:p w14:paraId="6D6B97F1"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val="en-US"/>
                    </w:rPr>
                  </w:pPr>
                  <w:r w:rsidRPr="00811C79">
                    <w:rPr>
                      <w:rFonts w:ascii="Times New Roman" w:eastAsia="Times New Roman" w:hAnsi="Times New Roman"/>
                      <w:color w:val="000000" w:themeColor="text1"/>
                      <w:sz w:val="24"/>
                      <w:szCs w:val="24"/>
                      <w:lang w:val="en-US"/>
                    </w:rPr>
                    <w:t>Ф.И.О.</w:t>
                  </w:r>
                </w:p>
                <w:p w14:paraId="53B0DB75" w14:textId="77777777" w:rsidR="00A059A6" w:rsidRPr="00811C79" w:rsidRDefault="00A059A6" w:rsidP="00B400B6">
                  <w:pPr>
                    <w:spacing w:after="0" w:line="240" w:lineRule="auto"/>
                    <w:jc w:val="center"/>
                    <w:rPr>
                      <w:rFonts w:ascii="Times New Roman" w:eastAsia="Times New Roman" w:hAnsi="Times New Roman"/>
                      <w:i/>
                      <w:color w:val="000000" w:themeColor="text1"/>
                      <w:sz w:val="24"/>
                      <w:szCs w:val="24"/>
                      <w:lang w:val="en-US"/>
                    </w:rPr>
                  </w:pPr>
                </w:p>
              </w:tc>
              <w:tc>
                <w:tcPr>
                  <w:tcW w:w="5103" w:type="dxa"/>
                  <w:shd w:val="clear" w:color="auto" w:fill="auto"/>
                  <w:vAlign w:val="center"/>
                </w:tcPr>
                <w:p w14:paraId="42DFE85A"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rPr>
                  </w:pPr>
                  <w:r w:rsidRPr="00811C79">
                    <w:rPr>
                      <w:rFonts w:ascii="Times New Roman" w:eastAsia="Times New Roman" w:hAnsi="Times New Roman"/>
                      <w:color w:val="000000" w:themeColor="text1"/>
                      <w:sz w:val="24"/>
                      <w:szCs w:val="24"/>
                    </w:rPr>
                    <w:t>Занимаемая должность</w:t>
                  </w:r>
                </w:p>
                <w:p w14:paraId="22E19E29" w14:textId="77777777" w:rsidR="00A059A6" w:rsidRPr="00811C79" w:rsidRDefault="00A059A6" w:rsidP="00B400B6">
                  <w:pPr>
                    <w:spacing w:after="0" w:line="240" w:lineRule="auto"/>
                    <w:jc w:val="center"/>
                    <w:rPr>
                      <w:rFonts w:ascii="Times New Roman" w:eastAsia="Times New Roman" w:hAnsi="Times New Roman"/>
                      <w:i/>
                      <w:color w:val="000000" w:themeColor="text1"/>
                      <w:sz w:val="24"/>
                      <w:szCs w:val="24"/>
                    </w:rPr>
                  </w:pPr>
                </w:p>
              </w:tc>
            </w:tr>
            <w:tr w:rsidR="00811C79" w:rsidRPr="00811C79" w14:paraId="2DCBA6B4" w14:textId="77777777" w:rsidTr="00B400B6">
              <w:trPr>
                <w:trHeight w:val="442"/>
              </w:trPr>
              <w:tc>
                <w:tcPr>
                  <w:tcW w:w="5183" w:type="dxa"/>
                  <w:shd w:val="clear" w:color="auto" w:fill="auto"/>
                </w:tcPr>
                <w:p w14:paraId="18DC19FD"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c>
                <w:tcPr>
                  <w:tcW w:w="5103" w:type="dxa"/>
                  <w:shd w:val="clear" w:color="auto" w:fill="auto"/>
                </w:tcPr>
                <w:p w14:paraId="4EDDCB43"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bl>
          <w:p w14:paraId="78C7074D"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r w:rsidR="00811C79" w:rsidRPr="00811C79" w14:paraId="76839398" w14:textId="77777777" w:rsidTr="00B400B6">
        <w:tc>
          <w:tcPr>
            <w:tcW w:w="10348" w:type="dxa"/>
            <w:shd w:val="clear" w:color="auto" w:fill="auto"/>
          </w:tcPr>
          <w:p w14:paraId="14901508"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r w:rsidR="00811C79" w:rsidRPr="00811C79" w14:paraId="21009F13" w14:textId="77777777" w:rsidTr="00B400B6">
        <w:tc>
          <w:tcPr>
            <w:tcW w:w="10348" w:type="dxa"/>
            <w:shd w:val="clear" w:color="auto" w:fill="auto"/>
          </w:tcPr>
          <w:p w14:paraId="30C21732"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szCs w:val="24"/>
                <w:lang w:val="en-US"/>
              </w:rPr>
            </w:pPr>
            <w:r w:rsidRPr="00811C79">
              <w:rPr>
                <w:rFonts w:ascii="Times New Roman" w:eastAsia="Times New Roman" w:hAnsi="Times New Roman"/>
                <w:bCs/>
                <w:color w:val="000000" w:themeColor="text1"/>
                <w:sz w:val="24"/>
                <w:szCs w:val="24"/>
              </w:rPr>
              <w:t>ОТ ИЗГОТОВИТЕЛЯ</w:t>
            </w:r>
            <w:r w:rsidRPr="00811C79">
              <w:rPr>
                <w:rFonts w:ascii="Times New Roman" w:eastAsia="Times New Roman" w:hAnsi="Times New Roman"/>
                <w:bCs/>
                <w:color w:val="000000" w:themeColor="text1"/>
                <w:sz w:val="24"/>
                <w:szCs w:val="24"/>
                <w:lang w:val="en-US"/>
              </w:rPr>
              <w:t>:</w:t>
            </w:r>
          </w:p>
        </w:tc>
      </w:tr>
      <w:tr w:rsidR="00811C79" w:rsidRPr="00811C79" w14:paraId="54170D7C" w14:textId="77777777" w:rsidTr="00B400B6">
        <w:tc>
          <w:tcPr>
            <w:tcW w:w="10348" w:type="dxa"/>
            <w:shd w:val="clear" w:color="auto" w:fill="auto"/>
          </w:tcPr>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5"/>
              <w:gridCol w:w="5146"/>
            </w:tblGrid>
            <w:tr w:rsidR="00811C79" w:rsidRPr="00811C79" w14:paraId="1FE2E3D2" w14:textId="77777777" w:rsidTr="00B400B6">
              <w:tc>
                <w:tcPr>
                  <w:tcW w:w="5225" w:type="dxa"/>
                  <w:shd w:val="clear" w:color="auto" w:fill="auto"/>
                  <w:vAlign w:val="center"/>
                </w:tcPr>
                <w:p w14:paraId="2FE36170"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val="en-US"/>
                    </w:rPr>
                  </w:pPr>
                  <w:r w:rsidRPr="00811C79">
                    <w:rPr>
                      <w:rFonts w:ascii="Times New Roman" w:eastAsia="Times New Roman" w:hAnsi="Times New Roman"/>
                      <w:color w:val="000000" w:themeColor="text1"/>
                      <w:sz w:val="24"/>
                      <w:szCs w:val="24"/>
                      <w:lang w:val="en-US"/>
                    </w:rPr>
                    <w:t>Ф.И.О.</w:t>
                  </w:r>
                </w:p>
                <w:p w14:paraId="411DCEBE" w14:textId="77777777" w:rsidR="00A059A6" w:rsidRPr="00811C79" w:rsidRDefault="00A059A6" w:rsidP="00B400B6">
                  <w:pPr>
                    <w:spacing w:after="0" w:line="240" w:lineRule="auto"/>
                    <w:jc w:val="center"/>
                    <w:rPr>
                      <w:rFonts w:ascii="Times New Roman" w:eastAsia="Times New Roman" w:hAnsi="Times New Roman"/>
                      <w:i/>
                      <w:color w:val="000000" w:themeColor="text1"/>
                      <w:sz w:val="24"/>
                      <w:szCs w:val="24"/>
                      <w:lang w:val="en-US"/>
                    </w:rPr>
                  </w:pPr>
                </w:p>
              </w:tc>
              <w:tc>
                <w:tcPr>
                  <w:tcW w:w="5226" w:type="dxa"/>
                  <w:shd w:val="clear" w:color="auto" w:fill="auto"/>
                  <w:vAlign w:val="center"/>
                </w:tcPr>
                <w:p w14:paraId="2F912CAF"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val="en-US"/>
                    </w:rPr>
                  </w:pPr>
                  <w:r w:rsidRPr="00811C79">
                    <w:rPr>
                      <w:rFonts w:ascii="Times New Roman" w:eastAsia="Times New Roman" w:hAnsi="Times New Roman"/>
                      <w:color w:val="000000" w:themeColor="text1"/>
                      <w:sz w:val="24"/>
                      <w:szCs w:val="24"/>
                      <w:lang w:val="en-US"/>
                    </w:rPr>
                    <w:t>Занимаемая должность</w:t>
                  </w:r>
                </w:p>
                <w:p w14:paraId="6F6C115C" w14:textId="77777777" w:rsidR="00A059A6" w:rsidRPr="00811C79" w:rsidRDefault="00A059A6" w:rsidP="00B400B6">
                  <w:pPr>
                    <w:spacing w:after="0" w:line="240" w:lineRule="auto"/>
                    <w:jc w:val="center"/>
                    <w:rPr>
                      <w:rFonts w:ascii="Times New Roman" w:eastAsia="Times New Roman" w:hAnsi="Times New Roman"/>
                      <w:i/>
                      <w:color w:val="000000" w:themeColor="text1"/>
                      <w:sz w:val="24"/>
                      <w:szCs w:val="24"/>
                      <w:lang w:val="en-US"/>
                    </w:rPr>
                  </w:pPr>
                </w:p>
              </w:tc>
            </w:tr>
            <w:tr w:rsidR="00811C79" w:rsidRPr="00811C79" w14:paraId="505669D5" w14:textId="77777777" w:rsidTr="00B400B6">
              <w:tc>
                <w:tcPr>
                  <w:tcW w:w="5225" w:type="dxa"/>
                  <w:shd w:val="clear" w:color="auto" w:fill="auto"/>
                </w:tcPr>
                <w:p w14:paraId="5E4AAA42"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c>
                <w:tcPr>
                  <w:tcW w:w="5226" w:type="dxa"/>
                  <w:shd w:val="clear" w:color="auto" w:fill="auto"/>
                </w:tcPr>
                <w:p w14:paraId="71727DF1"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rPr>
                  </w:pPr>
                </w:p>
              </w:tc>
            </w:tr>
          </w:tbl>
          <w:p w14:paraId="1E26DDC8"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rPr>
            </w:pPr>
          </w:p>
        </w:tc>
      </w:tr>
      <w:tr w:rsidR="00811C79" w:rsidRPr="00811C79" w14:paraId="5C978D09" w14:textId="77777777" w:rsidTr="00B400B6">
        <w:tc>
          <w:tcPr>
            <w:tcW w:w="10348" w:type="dxa"/>
            <w:shd w:val="clear" w:color="auto" w:fill="auto"/>
          </w:tcPr>
          <w:p w14:paraId="136D20FF"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rPr>
            </w:pPr>
          </w:p>
        </w:tc>
      </w:tr>
      <w:tr w:rsidR="00811C79" w:rsidRPr="00811C79" w14:paraId="53248861" w14:textId="77777777" w:rsidTr="00B400B6">
        <w:tc>
          <w:tcPr>
            <w:tcW w:w="10348" w:type="dxa"/>
            <w:shd w:val="clear" w:color="auto" w:fill="auto"/>
          </w:tcPr>
          <w:p w14:paraId="3D0A672A"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val="en-US"/>
              </w:rPr>
            </w:pPr>
            <w:r w:rsidRPr="00811C79">
              <w:rPr>
                <w:rFonts w:ascii="Times New Roman" w:eastAsia="Times New Roman" w:hAnsi="Times New Roman"/>
                <w:b/>
                <w:color w:val="000000" w:themeColor="text1"/>
                <w:sz w:val="24"/>
                <w:szCs w:val="24"/>
              </w:rPr>
              <w:t xml:space="preserve">5. </w:t>
            </w:r>
            <w:r w:rsidRPr="00811C79">
              <w:rPr>
                <w:rFonts w:ascii="Times New Roman" w:eastAsia="Times New Roman" w:hAnsi="Times New Roman"/>
                <w:b/>
                <w:color w:val="000000" w:themeColor="text1"/>
                <w:sz w:val="24"/>
                <w:szCs w:val="24"/>
                <w:lang w:val="en-US"/>
              </w:rPr>
              <w:t>БАЗА АНАЛИЗА:</w:t>
            </w:r>
          </w:p>
        </w:tc>
      </w:tr>
      <w:tr w:rsidR="00811C79" w:rsidRPr="00811C79" w14:paraId="3D3E8AC4" w14:textId="77777777" w:rsidTr="00B400B6">
        <w:tc>
          <w:tcPr>
            <w:tcW w:w="10348" w:type="dxa"/>
            <w:shd w:val="clear" w:color="auto" w:fill="auto"/>
          </w:tcPr>
          <w:p w14:paraId="3B90CE13" w14:textId="77777777" w:rsidR="00A059A6" w:rsidRPr="00811C79" w:rsidRDefault="00A059A6" w:rsidP="00B400B6">
            <w:pPr>
              <w:spacing w:after="0" w:line="240" w:lineRule="auto"/>
              <w:rPr>
                <w:rFonts w:ascii="Times New Roman" w:eastAsia="Times New Roman" w:hAnsi="Times New Roman"/>
                <w:i/>
                <w:color w:val="000000" w:themeColor="text1"/>
                <w:sz w:val="24"/>
                <w:szCs w:val="24"/>
                <w:lang w:val="en-US"/>
              </w:rPr>
            </w:pPr>
          </w:p>
        </w:tc>
      </w:tr>
      <w:tr w:rsidR="00811C79" w:rsidRPr="00811C79" w14:paraId="74115B19" w14:textId="77777777" w:rsidTr="00B400B6">
        <w:tc>
          <w:tcPr>
            <w:tcW w:w="10348" w:type="dxa"/>
            <w:shd w:val="clear" w:color="auto" w:fill="auto"/>
          </w:tcPr>
          <w:p w14:paraId="235E4F35"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r w:rsidRPr="00811C79">
              <w:rPr>
                <w:rFonts w:ascii="Times New Roman" w:eastAsia="Times New Roman" w:hAnsi="Times New Roman"/>
                <w:color w:val="000000" w:themeColor="text1"/>
                <w:sz w:val="24"/>
                <w:szCs w:val="24"/>
              </w:rPr>
              <w:t>Анализ проводился в соответствии с требованиями типовой программы проверки и ГОСТ Р 54293-2020 «</w:t>
            </w:r>
            <w:r w:rsidRPr="00811C79">
              <w:rPr>
                <w:rFonts w:ascii="Times New Roman" w:eastAsia="Times New Roman" w:hAnsi="Times New Roman"/>
                <w:color w:val="000000" w:themeColor="text1"/>
                <w:sz w:val="24"/>
              </w:rPr>
              <w:t>Анализ состояния производства при подтверждении соответствия»</w:t>
            </w:r>
          </w:p>
        </w:tc>
      </w:tr>
      <w:tr w:rsidR="00811C79" w:rsidRPr="00811C79" w14:paraId="431D1ADA" w14:textId="77777777" w:rsidTr="00B400B6">
        <w:tc>
          <w:tcPr>
            <w:tcW w:w="10348" w:type="dxa"/>
            <w:shd w:val="clear" w:color="auto" w:fill="auto"/>
          </w:tcPr>
          <w:p w14:paraId="58E0CCC9"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r w:rsidR="00811C79" w:rsidRPr="00811C79" w14:paraId="523570DC" w14:textId="77777777" w:rsidTr="00B400B6">
        <w:tc>
          <w:tcPr>
            <w:tcW w:w="10348" w:type="dxa"/>
            <w:shd w:val="clear" w:color="auto" w:fill="auto"/>
          </w:tcPr>
          <w:p w14:paraId="4E9C033F" w14:textId="77777777" w:rsidR="00A059A6" w:rsidRPr="00811C79" w:rsidRDefault="00A059A6" w:rsidP="00B400B6">
            <w:pPr>
              <w:spacing w:after="0" w:line="240" w:lineRule="auto"/>
              <w:rPr>
                <w:rFonts w:ascii="Times New Roman" w:eastAsia="Times New Roman" w:hAnsi="Times New Roman"/>
                <w:b/>
                <w:color w:val="000000" w:themeColor="text1"/>
                <w:sz w:val="24"/>
                <w:szCs w:val="24"/>
              </w:rPr>
            </w:pPr>
            <w:r w:rsidRPr="00811C79">
              <w:rPr>
                <w:rFonts w:ascii="Times New Roman" w:eastAsia="Times New Roman" w:hAnsi="Times New Roman"/>
                <w:b/>
                <w:color w:val="000000" w:themeColor="text1"/>
                <w:sz w:val="24"/>
                <w:szCs w:val="24"/>
              </w:rPr>
              <w:t>6. ДОПОЛНИТЕЛЬНЫЕ МАТЕРИАЛЫ, ИСПОЛЬЗУЕМЫЕ ПРИ АНАЛИЗЕ СОСТОЯНИЯ ПРОИЗВОДСТВА:</w:t>
            </w:r>
          </w:p>
        </w:tc>
      </w:tr>
      <w:tr w:rsidR="00811C79" w:rsidRPr="00811C79" w14:paraId="5A3A27D3" w14:textId="77777777" w:rsidTr="00B400B6">
        <w:tc>
          <w:tcPr>
            <w:tcW w:w="10348" w:type="dxa"/>
            <w:shd w:val="clear" w:color="auto" w:fill="auto"/>
          </w:tcPr>
          <w:p w14:paraId="6737941E" w14:textId="77777777" w:rsidR="00A059A6" w:rsidRPr="00811C79" w:rsidRDefault="00A059A6" w:rsidP="00B400B6">
            <w:pPr>
              <w:spacing w:after="0" w:line="240" w:lineRule="auto"/>
              <w:rPr>
                <w:rFonts w:ascii="Times New Roman" w:eastAsia="Times New Roman" w:hAnsi="Times New Roman"/>
                <w:i/>
                <w:color w:val="000000" w:themeColor="text1"/>
                <w:sz w:val="24"/>
                <w:szCs w:val="24"/>
              </w:rPr>
            </w:pPr>
          </w:p>
        </w:tc>
      </w:tr>
      <w:tr w:rsidR="00811C79" w:rsidRPr="00811C79" w14:paraId="7764DE15" w14:textId="77777777" w:rsidTr="00B400B6">
        <w:tc>
          <w:tcPr>
            <w:tcW w:w="10348" w:type="dxa"/>
            <w:tcBorders>
              <w:bottom w:val="single" w:sz="4" w:space="0" w:color="auto"/>
            </w:tcBorders>
            <w:shd w:val="clear" w:color="auto" w:fill="auto"/>
          </w:tcPr>
          <w:p w14:paraId="0416BD32" w14:textId="77777777" w:rsidR="00A059A6" w:rsidRPr="00811C79" w:rsidRDefault="00A059A6" w:rsidP="00B400B6">
            <w:pPr>
              <w:spacing w:after="0" w:line="240" w:lineRule="auto"/>
              <w:jc w:val="both"/>
              <w:rPr>
                <w:rFonts w:ascii="Times New Roman" w:eastAsia="Times New Roman" w:hAnsi="Times New Roman"/>
                <w:color w:val="000000" w:themeColor="text1"/>
                <w:sz w:val="24"/>
                <w:szCs w:val="24"/>
              </w:rPr>
            </w:pPr>
          </w:p>
        </w:tc>
      </w:tr>
      <w:tr w:rsidR="00811C79" w:rsidRPr="00811C79" w14:paraId="2E72529D" w14:textId="77777777" w:rsidTr="00B400B6">
        <w:tc>
          <w:tcPr>
            <w:tcW w:w="10348" w:type="dxa"/>
            <w:tcBorders>
              <w:top w:val="single" w:sz="4" w:space="0" w:color="auto"/>
            </w:tcBorders>
            <w:shd w:val="clear" w:color="auto" w:fill="auto"/>
          </w:tcPr>
          <w:p w14:paraId="73A8D14C" w14:textId="77777777" w:rsidR="00A059A6" w:rsidRPr="00811C79" w:rsidRDefault="00A059A6" w:rsidP="00B400B6">
            <w:pPr>
              <w:spacing w:after="0" w:line="240" w:lineRule="auto"/>
              <w:rPr>
                <w:rFonts w:ascii="Times New Roman" w:eastAsia="Times New Roman" w:hAnsi="Times New Roman"/>
                <w:color w:val="000000" w:themeColor="text1"/>
                <w:sz w:val="20"/>
              </w:rPr>
            </w:pPr>
          </w:p>
        </w:tc>
      </w:tr>
      <w:tr w:rsidR="00811C79" w:rsidRPr="00811C79" w14:paraId="650C5D6E" w14:textId="77777777" w:rsidTr="00B400B6">
        <w:tc>
          <w:tcPr>
            <w:tcW w:w="10348" w:type="dxa"/>
            <w:shd w:val="clear" w:color="auto" w:fill="auto"/>
          </w:tcPr>
          <w:p w14:paraId="72D80A34" w14:textId="77777777" w:rsidR="00A059A6" w:rsidRPr="00811C79" w:rsidRDefault="00A059A6" w:rsidP="00B400B6">
            <w:pPr>
              <w:spacing w:after="0" w:line="240" w:lineRule="auto"/>
              <w:rPr>
                <w:rFonts w:ascii="Times New Roman" w:eastAsia="Times New Roman" w:hAnsi="Times New Roman"/>
                <w:b/>
                <w:color w:val="000000" w:themeColor="text1"/>
                <w:sz w:val="24"/>
                <w:szCs w:val="24"/>
              </w:rPr>
            </w:pPr>
            <w:r w:rsidRPr="00811C79">
              <w:rPr>
                <w:rFonts w:ascii="Times New Roman" w:eastAsia="Times New Roman" w:hAnsi="Times New Roman"/>
                <w:b/>
                <w:color w:val="000000" w:themeColor="text1"/>
                <w:sz w:val="24"/>
                <w:szCs w:val="24"/>
              </w:rPr>
              <w:t>7. РЕЗУЛЬТАТЫ ПРОВЕРКИ:</w:t>
            </w:r>
          </w:p>
        </w:tc>
      </w:tr>
      <w:tr w:rsidR="00811C79" w:rsidRPr="00811C79" w14:paraId="2E923950" w14:textId="77777777" w:rsidTr="00B400B6">
        <w:tc>
          <w:tcPr>
            <w:tcW w:w="10348" w:type="dxa"/>
            <w:shd w:val="clear" w:color="auto" w:fill="auto"/>
          </w:tcPr>
          <w:p w14:paraId="26693E92" w14:textId="77777777" w:rsidR="00A059A6" w:rsidRPr="00811C79" w:rsidRDefault="00A059A6" w:rsidP="00B400B6">
            <w:pPr>
              <w:spacing w:after="0" w:line="240" w:lineRule="auto"/>
              <w:rPr>
                <w:rFonts w:ascii="Times New Roman" w:eastAsia="Times New Roman" w:hAnsi="Times New Roman"/>
                <w:i/>
                <w:color w:val="000000" w:themeColor="text1"/>
                <w:sz w:val="24"/>
                <w:szCs w:val="24"/>
              </w:rPr>
            </w:pPr>
          </w:p>
        </w:tc>
      </w:tr>
      <w:tr w:rsidR="00811C79" w:rsidRPr="00811C79" w14:paraId="2BA6D394" w14:textId="77777777" w:rsidTr="00B400B6">
        <w:tc>
          <w:tcPr>
            <w:tcW w:w="10348" w:type="dxa"/>
            <w:shd w:val="clear" w:color="auto" w:fill="auto"/>
          </w:tcPr>
          <w:p w14:paraId="3AAD7679"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rPr>
            </w:pPr>
            <w:r w:rsidRPr="00811C79">
              <w:rPr>
                <w:rFonts w:ascii="Times New Roman" w:eastAsia="Times New Roman" w:hAnsi="Times New Roman"/>
                <w:b/>
                <w:bCs/>
                <w:color w:val="000000" w:themeColor="text1"/>
                <w:sz w:val="24"/>
                <w:szCs w:val="24"/>
              </w:rPr>
              <w:t>Общие сведения о заводе-изготовителе</w:t>
            </w:r>
          </w:p>
        </w:tc>
      </w:tr>
      <w:tr w:rsidR="00811C79" w:rsidRPr="00811C79" w14:paraId="3B5D1D65" w14:textId="77777777" w:rsidTr="00B400B6">
        <w:tc>
          <w:tcPr>
            <w:tcW w:w="1034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81"/>
              <w:gridCol w:w="5157"/>
            </w:tblGrid>
            <w:tr w:rsidR="00811C79" w:rsidRPr="00811C79" w14:paraId="0BFCDBC2" w14:textId="77777777" w:rsidTr="00B400B6">
              <w:tc>
                <w:tcPr>
                  <w:tcW w:w="5225" w:type="dxa"/>
                  <w:shd w:val="clear" w:color="auto" w:fill="auto"/>
                </w:tcPr>
                <w:p w14:paraId="3A0FA384"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rPr>
                  </w:pPr>
                  <w:r w:rsidRPr="00811C79">
                    <w:rPr>
                      <w:rFonts w:ascii="Times New Roman" w:eastAsia="Times New Roman" w:hAnsi="Times New Roman"/>
                      <w:color w:val="000000" w:themeColor="text1"/>
                      <w:sz w:val="24"/>
                      <w:szCs w:val="24"/>
                      <w:lang w:val="en-US"/>
                    </w:rPr>
                    <w:t>Дата ввода в эксплуатацию</w:t>
                  </w:r>
                </w:p>
              </w:tc>
              <w:tc>
                <w:tcPr>
                  <w:tcW w:w="5226" w:type="dxa"/>
                  <w:shd w:val="clear" w:color="auto" w:fill="auto"/>
                  <w:vAlign w:val="center"/>
                </w:tcPr>
                <w:p w14:paraId="0500D520"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rPr>
                  </w:pPr>
                </w:p>
              </w:tc>
            </w:tr>
            <w:tr w:rsidR="00811C79" w:rsidRPr="00811C79" w14:paraId="4F55C06C" w14:textId="77777777" w:rsidTr="00B400B6">
              <w:tc>
                <w:tcPr>
                  <w:tcW w:w="5225" w:type="dxa"/>
                  <w:shd w:val="clear" w:color="auto" w:fill="auto"/>
                </w:tcPr>
                <w:p w14:paraId="7E875E9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rPr>
                  </w:pPr>
                  <w:r w:rsidRPr="00811C79">
                    <w:rPr>
                      <w:rFonts w:ascii="Times New Roman" w:eastAsia="Times New Roman" w:hAnsi="Times New Roman"/>
                      <w:color w:val="000000" w:themeColor="text1"/>
                      <w:sz w:val="24"/>
                      <w:szCs w:val="24"/>
                      <w:lang w:val="en-US"/>
                    </w:rPr>
                    <w:t>Общая площадь предприятия</w:t>
                  </w:r>
                </w:p>
              </w:tc>
              <w:tc>
                <w:tcPr>
                  <w:tcW w:w="5226" w:type="dxa"/>
                  <w:shd w:val="clear" w:color="auto" w:fill="auto"/>
                  <w:vAlign w:val="center"/>
                </w:tcPr>
                <w:p w14:paraId="2A45B5A2"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r w:rsidR="00811C79" w:rsidRPr="00811C79" w14:paraId="13B4D208" w14:textId="77777777" w:rsidTr="00B400B6">
              <w:tc>
                <w:tcPr>
                  <w:tcW w:w="5225" w:type="dxa"/>
                  <w:shd w:val="clear" w:color="auto" w:fill="auto"/>
                </w:tcPr>
                <w:p w14:paraId="27C3CE65"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rPr>
                  </w:pPr>
                  <w:r w:rsidRPr="00811C79">
                    <w:rPr>
                      <w:rFonts w:ascii="Times New Roman" w:eastAsia="Times New Roman" w:hAnsi="Times New Roman"/>
                      <w:color w:val="000000" w:themeColor="text1"/>
                      <w:sz w:val="24"/>
                      <w:szCs w:val="24"/>
                      <w:lang w:val="en-US"/>
                    </w:rPr>
                    <w:t>Площадь производственных помещений</w:t>
                  </w:r>
                </w:p>
              </w:tc>
              <w:tc>
                <w:tcPr>
                  <w:tcW w:w="5226" w:type="dxa"/>
                  <w:shd w:val="clear" w:color="auto" w:fill="auto"/>
                  <w:vAlign w:val="center"/>
                </w:tcPr>
                <w:p w14:paraId="1DD1C665"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r w:rsidR="00811C79" w:rsidRPr="00811C79" w14:paraId="078D9DF5" w14:textId="77777777" w:rsidTr="00B400B6">
              <w:tc>
                <w:tcPr>
                  <w:tcW w:w="5225" w:type="dxa"/>
                  <w:shd w:val="clear" w:color="auto" w:fill="auto"/>
                </w:tcPr>
                <w:p w14:paraId="1AEA3F5F"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r w:rsidRPr="00811C79">
                    <w:rPr>
                      <w:rFonts w:ascii="Times New Roman" w:eastAsia="Times New Roman" w:hAnsi="Times New Roman"/>
                      <w:color w:val="000000" w:themeColor="text1"/>
                      <w:sz w:val="24"/>
                      <w:szCs w:val="24"/>
                    </w:rPr>
                    <w:t>Общая численность рабочих, задействованных при выпуске серийно выпускаемой продукции</w:t>
                  </w:r>
                </w:p>
              </w:tc>
              <w:tc>
                <w:tcPr>
                  <w:tcW w:w="5226" w:type="dxa"/>
                  <w:shd w:val="clear" w:color="auto" w:fill="auto"/>
                  <w:vAlign w:val="center"/>
                </w:tcPr>
                <w:p w14:paraId="278DD769"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r w:rsidR="00811C79" w:rsidRPr="00811C79" w14:paraId="1832FD06" w14:textId="77777777" w:rsidTr="00B400B6">
              <w:tc>
                <w:tcPr>
                  <w:tcW w:w="5225" w:type="dxa"/>
                  <w:shd w:val="clear" w:color="auto" w:fill="auto"/>
                </w:tcPr>
                <w:p w14:paraId="5EF16611"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r w:rsidRPr="00811C79">
                    <w:rPr>
                      <w:rFonts w:ascii="Times New Roman" w:eastAsia="Times New Roman" w:hAnsi="Times New Roman"/>
                      <w:color w:val="000000" w:themeColor="text1"/>
                      <w:sz w:val="24"/>
                      <w:szCs w:val="24"/>
                    </w:rPr>
                    <w:t>Общая численность специалистов (инженерно-технического персонала)</w:t>
                  </w:r>
                </w:p>
              </w:tc>
              <w:tc>
                <w:tcPr>
                  <w:tcW w:w="5226" w:type="dxa"/>
                  <w:shd w:val="clear" w:color="auto" w:fill="auto"/>
                  <w:vAlign w:val="center"/>
                </w:tcPr>
                <w:p w14:paraId="6DE57E81"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r w:rsidR="00811C79" w:rsidRPr="00811C79" w14:paraId="09583D8F" w14:textId="77777777" w:rsidTr="00B400B6">
              <w:tc>
                <w:tcPr>
                  <w:tcW w:w="5225" w:type="dxa"/>
                  <w:shd w:val="clear" w:color="auto" w:fill="auto"/>
                </w:tcPr>
                <w:p w14:paraId="772180DB"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r w:rsidRPr="00811C79">
                    <w:rPr>
                      <w:rFonts w:ascii="Times New Roman" w:eastAsia="Times New Roman" w:hAnsi="Times New Roman"/>
                      <w:color w:val="000000" w:themeColor="text1"/>
                      <w:sz w:val="24"/>
                      <w:szCs w:val="24"/>
                    </w:rPr>
                    <w:t>Режим работы (кол-во смен)</w:t>
                  </w:r>
                </w:p>
              </w:tc>
              <w:tc>
                <w:tcPr>
                  <w:tcW w:w="5226" w:type="dxa"/>
                  <w:shd w:val="clear" w:color="auto" w:fill="auto"/>
                  <w:vAlign w:val="center"/>
                </w:tcPr>
                <w:p w14:paraId="5B593BCE"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7687A52F" w14:textId="77777777" w:rsidTr="00B400B6">
              <w:tc>
                <w:tcPr>
                  <w:tcW w:w="5225" w:type="dxa"/>
                  <w:shd w:val="clear" w:color="auto" w:fill="auto"/>
                </w:tcPr>
                <w:p w14:paraId="193E43C2"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r w:rsidRPr="00811C79">
                    <w:rPr>
                      <w:rFonts w:ascii="Times New Roman" w:eastAsia="Times New Roman" w:hAnsi="Times New Roman"/>
                      <w:color w:val="000000" w:themeColor="text1"/>
                      <w:sz w:val="24"/>
                      <w:szCs w:val="24"/>
                    </w:rPr>
                    <w:t>Общий объем производства продукции в год</w:t>
                  </w:r>
                </w:p>
              </w:tc>
              <w:tc>
                <w:tcPr>
                  <w:tcW w:w="5226" w:type="dxa"/>
                  <w:shd w:val="clear" w:color="auto" w:fill="auto"/>
                  <w:vAlign w:val="center"/>
                </w:tcPr>
                <w:p w14:paraId="04BA34C9"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r w:rsidR="00811C79" w:rsidRPr="00811C79" w14:paraId="123A851E" w14:textId="77777777" w:rsidTr="00B400B6">
              <w:tc>
                <w:tcPr>
                  <w:tcW w:w="5225" w:type="dxa"/>
                  <w:shd w:val="clear" w:color="auto" w:fill="auto"/>
                </w:tcPr>
                <w:p w14:paraId="4CD8F5AF"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r w:rsidRPr="00811C79">
                    <w:rPr>
                      <w:rFonts w:ascii="Times New Roman" w:eastAsia="Times New Roman" w:hAnsi="Times New Roman"/>
                      <w:color w:val="000000" w:themeColor="text1"/>
                      <w:sz w:val="24"/>
                      <w:szCs w:val="24"/>
                    </w:rPr>
                    <w:t>Основные потребители выпускаемой продукции</w:t>
                  </w:r>
                </w:p>
              </w:tc>
              <w:tc>
                <w:tcPr>
                  <w:tcW w:w="5226" w:type="dxa"/>
                  <w:shd w:val="clear" w:color="auto" w:fill="auto"/>
                  <w:vAlign w:val="center"/>
                </w:tcPr>
                <w:p w14:paraId="3A560CEC"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bl>
          <w:p w14:paraId="6A117908"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rPr>
            </w:pPr>
          </w:p>
        </w:tc>
      </w:tr>
      <w:tr w:rsidR="00811C79" w:rsidRPr="00811C79" w14:paraId="1FE566B1" w14:textId="77777777" w:rsidTr="00B400B6">
        <w:tc>
          <w:tcPr>
            <w:tcW w:w="10348" w:type="dxa"/>
            <w:shd w:val="clear" w:color="auto" w:fill="auto"/>
          </w:tcPr>
          <w:p w14:paraId="7E3D7E55" w14:textId="77777777" w:rsidR="00A059A6" w:rsidRPr="00811C79" w:rsidRDefault="00A059A6" w:rsidP="00B400B6">
            <w:pPr>
              <w:spacing w:after="0" w:line="240" w:lineRule="auto"/>
              <w:rPr>
                <w:rFonts w:ascii="Times New Roman" w:eastAsia="Times New Roman" w:hAnsi="Times New Roman"/>
                <w:color w:val="000000" w:themeColor="text1"/>
                <w:sz w:val="20"/>
                <w:lang w:val="en-US"/>
              </w:rPr>
            </w:pPr>
          </w:p>
          <w:tbl>
            <w:tblPr>
              <w:tblW w:w="10579" w:type="dxa"/>
              <w:tblLook w:val="04A0" w:firstRow="1" w:lastRow="0" w:firstColumn="1" w:lastColumn="0" w:noHBand="0" w:noVBand="1"/>
            </w:tblPr>
            <w:tblGrid>
              <w:gridCol w:w="2100"/>
              <w:gridCol w:w="4274"/>
              <w:gridCol w:w="3969"/>
              <w:gridCol w:w="236"/>
            </w:tblGrid>
            <w:tr w:rsidR="00811C79" w:rsidRPr="00811C79" w14:paraId="06841B17" w14:textId="77777777" w:rsidTr="00B400B6">
              <w:trPr>
                <w:gridAfter w:val="1"/>
                <w:wAfter w:w="236" w:type="dxa"/>
                <w:trHeight w:val="20"/>
              </w:trPr>
              <w:tc>
                <w:tcPr>
                  <w:tcW w:w="2100" w:type="dxa"/>
                  <w:tcBorders>
                    <w:top w:val="single" w:sz="4" w:space="0" w:color="auto"/>
                    <w:left w:val="single" w:sz="4" w:space="0" w:color="auto"/>
                    <w:bottom w:val="single" w:sz="4" w:space="0" w:color="auto"/>
                    <w:right w:val="single" w:sz="4" w:space="0" w:color="auto"/>
                  </w:tcBorders>
                  <w:hideMark/>
                </w:tcPr>
                <w:p w14:paraId="1824907F" w14:textId="77777777" w:rsidR="00A059A6" w:rsidRPr="00811C79" w:rsidRDefault="00A059A6" w:rsidP="00B400B6">
                  <w:pPr>
                    <w:spacing w:after="0" w:line="240" w:lineRule="auto"/>
                    <w:rPr>
                      <w:rFonts w:ascii="Times New Roman" w:eastAsia="Times New Roman" w:hAnsi="Times New Roman"/>
                      <w:b/>
                      <w:bCs/>
                      <w:color w:val="000000" w:themeColor="text1"/>
                    </w:rPr>
                  </w:pPr>
                  <w:r w:rsidRPr="00811C79">
                    <w:rPr>
                      <w:rFonts w:ascii="Times New Roman" w:eastAsia="Times New Roman" w:hAnsi="Times New Roman"/>
                      <w:b/>
                      <w:bCs/>
                      <w:color w:val="000000" w:themeColor="text1"/>
                    </w:rPr>
                    <w:t>Объект проверки</w:t>
                  </w:r>
                </w:p>
              </w:tc>
              <w:tc>
                <w:tcPr>
                  <w:tcW w:w="4274" w:type="dxa"/>
                  <w:tcBorders>
                    <w:top w:val="single" w:sz="4" w:space="0" w:color="auto"/>
                    <w:left w:val="nil"/>
                    <w:bottom w:val="single" w:sz="4" w:space="0" w:color="auto"/>
                    <w:right w:val="single" w:sz="4" w:space="0" w:color="auto"/>
                  </w:tcBorders>
                  <w:shd w:val="clear" w:color="auto" w:fill="auto"/>
                  <w:hideMark/>
                </w:tcPr>
                <w:p w14:paraId="4DC8174D" w14:textId="77777777" w:rsidR="00A059A6" w:rsidRPr="00811C79" w:rsidRDefault="00A059A6" w:rsidP="00B400B6">
                  <w:pPr>
                    <w:spacing w:after="0" w:line="240" w:lineRule="auto"/>
                    <w:jc w:val="center"/>
                    <w:rPr>
                      <w:rFonts w:ascii="Times New Roman" w:eastAsia="Times New Roman" w:hAnsi="Times New Roman"/>
                      <w:b/>
                      <w:bCs/>
                      <w:color w:val="000000" w:themeColor="text1"/>
                    </w:rPr>
                  </w:pPr>
                  <w:r w:rsidRPr="00811C79">
                    <w:rPr>
                      <w:rFonts w:ascii="Times New Roman" w:eastAsia="Times New Roman" w:hAnsi="Times New Roman"/>
                      <w:b/>
                      <w:bCs/>
                      <w:color w:val="000000" w:themeColor="text1"/>
                    </w:rPr>
                    <w:t>Требования</w:t>
                  </w:r>
                </w:p>
              </w:tc>
              <w:tc>
                <w:tcPr>
                  <w:tcW w:w="3969" w:type="dxa"/>
                  <w:tcBorders>
                    <w:top w:val="single" w:sz="4" w:space="0" w:color="auto"/>
                    <w:left w:val="nil"/>
                    <w:bottom w:val="single" w:sz="4" w:space="0" w:color="auto"/>
                    <w:right w:val="single" w:sz="4" w:space="0" w:color="auto"/>
                  </w:tcBorders>
                  <w:shd w:val="clear" w:color="auto" w:fill="auto"/>
                  <w:hideMark/>
                </w:tcPr>
                <w:p w14:paraId="1032C389" w14:textId="77777777" w:rsidR="00A059A6" w:rsidRPr="00811C79" w:rsidRDefault="00A059A6" w:rsidP="00B400B6">
                  <w:pPr>
                    <w:spacing w:after="0" w:line="240" w:lineRule="auto"/>
                    <w:jc w:val="center"/>
                    <w:rPr>
                      <w:rFonts w:ascii="Times New Roman" w:eastAsia="Times New Roman" w:hAnsi="Times New Roman"/>
                      <w:b/>
                      <w:bCs/>
                      <w:color w:val="000000" w:themeColor="text1"/>
                    </w:rPr>
                  </w:pPr>
                  <w:r w:rsidRPr="00811C79">
                    <w:rPr>
                      <w:rFonts w:ascii="Times New Roman" w:eastAsia="Times New Roman" w:hAnsi="Times New Roman"/>
                      <w:b/>
                      <w:bCs/>
                      <w:color w:val="000000" w:themeColor="text1"/>
                    </w:rPr>
                    <w:t>Оценка объекта проверки</w:t>
                  </w:r>
                </w:p>
              </w:tc>
            </w:tr>
            <w:tr w:rsidR="00811C79" w:rsidRPr="00811C79" w14:paraId="7301D2AC" w14:textId="77777777" w:rsidTr="00B400B6">
              <w:trPr>
                <w:gridAfter w:val="1"/>
                <w:wAfter w:w="236" w:type="dxa"/>
                <w:trHeight w:val="20"/>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0FFD4D"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Документация</w:t>
                  </w:r>
                </w:p>
              </w:tc>
              <w:tc>
                <w:tcPr>
                  <w:tcW w:w="4274" w:type="dxa"/>
                  <w:tcBorders>
                    <w:top w:val="single" w:sz="4" w:space="0" w:color="auto"/>
                    <w:left w:val="single" w:sz="4" w:space="0" w:color="auto"/>
                    <w:right w:val="single" w:sz="4" w:space="0" w:color="auto"/>
                  </w:tcBorders>
                  <w:shd w:val="clear" w:color="auto" w:fill="auto"/>
                  <w:hideMark/>
                </w:tcPr>
                <w:p w14:paraId="21753270"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Проверить документацию:</w:t>
                  </w:r>
                </w:p>
              </w:tc>
              <w:tc>
                <w:tcPr>
                  <w:tcW w:w="3969" w:type="dxa"/>
                  <w:vMerge w:val="restart"/>
                  <w:tcBorders>
                    <w:top w:val="nil"/>
                    <w:left w:val="single" w:sz="4" w:space="0" w:color="auto"/>
                    <w:right w:val="single" w:sz="4" w:space="0" w:color="auto"/>
                  </w:tcBorders>
                  <w:shd w:val="clear" w:color="auto" w:fill="auto"/>
                  <w:hideMark/>
                </w:tcPr>
                <w:p w14:paraId="281CC6C2"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br/>
                  </w:r>
                </w:p>
              </w:tc>
            </w:tr>
            <w:tr w:rsidR="00811C79" w:rsidRPr="00811C79" w14:paraId="2A385231"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27FBF44A"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single" w:sz="4" w:space="0" w:color="auto"/>
                    <w:right w:val="single" w:sz="4" w:space="0" w:color="auto"/>
                  </w:tcBorders>
                  <w:shd w:val="clear" w:color="auto" w:fill="auto"/>
                  <w:hideMark/>
                </w:tcPr>
                <w:p w14:paraId="07D792A1"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а) требуемую техническим регламентом или нормативным документом в отношении сертифицируемой продукции или процесса ее изготовления;</w:t>
                  </w:r>
                </w:p>
              </w:tc>
              <w:tc>
                <w:tcPr>
                  <w:tcW w:w="3969" w:type="dxa"/>
                  <w:vMerge/>
                  <w:tcBorders>
                    <w:left w:val="single" w:sz="4" w:space="0" w:color="auto"/>
                    <w:right w:val="single" w:sz="4" w:space="0" w:color="auto"/>
                  </w:tcBorders>
                  <w:shd w:val="clear" w:color="auto" w:fill="auto"/>
                </w:tcPr>
                <w:p w14:paraId="7420D27F"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55DB2A30"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4DB5E59C"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single" w:sz="4" w:space="0" w:color="auto"/>
                    <w:right w:val="single" w:sz="4" w:space="0" w:color="auto"/>
                  </w:tcBorders>
                  <w:shd w:val="clear" w:color="auto" w:fill="auto"/>
                  <w:hideMark/>
                </w:tcPr>
                <w:p w14:paraId="56367A45"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б) необходимую для поддержания в рабочем состоянии инфраструктуры технологического оборудования и средств измерений;</w:t>
                  </w:r>
                </w:p>
              </w:tc>
              <w:tc>
                <w:tcPr>
                  <w:tcW w:w="3969" w:type="dxa"/>
                  <w:vMerge/>
                  <w:tcBorders>
                    <w:left w:val="single" w:sz="4" w:space="0" w:color="auto"/>
                    <w:right w:val="single" w:sz="4" w:space="0" w:color="auto"/>
                  </w:tcBorders>
                  <w:shd w:val="clear" w:color="auto" w:fill="auto"/>
                </w:tcPr>
                <w:p w14:paraId="02FD98CA"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02F5D30E"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53EE651B"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single" w:sz="4" w:space="0" w:color="auto"/>
                    <w:right w:val="single" w:sz="4" w:space="0" w:color="auto"/>
                  </w:tcBorders>
                  <w:shd w:val="clear" w:color="auto" w:fill="auto"/>
                  <w:hideMark/>
                </w:tcPr>
                <w:p w14:paraId="7BA99C57"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в) описывающую выполнение специальных процессов и контрольных операций, связанных с формированием и контролем требований к готовой продукции;</w:t>
                  </w:r>
                </w:p>
              </w:tc>
              <w:tc>
                <w:tcPr>
                  <w:tcW w:w="3969" w:type="dxa"/>
                  <w:vMerge/>
                  <w:tcBorders>
                    <w:left w:val="single" w:sz="4" w:space="0" w:color="auto"/>
                    <w:right w:val="single" w:sz="4" w:space="0" w:color="auto"/>
                  </w:tcBorders>
                  <w:shd w:val="clear" w:color="auto" w:fill="auto"/>
                </w:tcPr>
                <w:p w14:paraId="34DFA626"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30E4D13B"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2BAE6BFF"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single" w:sz="4" w:space="0" w:color="auto"/>
                    <w:right w:val="single" w:sz="4" w:space="0" w:color="auto"/>
                  </w:tcBorders>
                  <w:shd w:val="clear" w:color="auto" w:fill="auto"/>
                  <w:hideMark/>
                </w:tcPr>
                <w:p w14:paraId="5D71DA0C"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г) устанавливающую требования к проведению входного контроля (сырья, материалов, комплектующих изделий);</w:t>
                  </w:r>
                </w:p>
              </w:tc>
              <w:tc>
                <w:tcPr>
                  <w:tcW w:w="3969" w:type="dxa"/>
                  <w:vMerge/>
                  <w:tcBorders>
                    <w:left w:val="single" w:sz="4" w:space="0" w:color="auto"/>
                    <w:right w:val="single" w:sz="4" w:space="0" w:color="auto"/>
                  </w:tcBorders>
                  <w:shd w:val="clear" w:color="auto" w:fill="auto"/>
                </w:tcPr>
                <w:p w14:paraId="73C6E8FB"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58F4BBBE" w14:textId="77777777" w:rsidTr="00B400B6">
              <w:trPr>
                <w:gridAfter w:val="1"/>
                <w:wAfter w:w="236" w:type="dxa"/>
                <w:trHeight w:val="20"/>
              </w:trPr>
              <w:tc>
                <w:tcPr>
                  <w:tcW w:w="2100" w:type="dxa"/>
                  <w:vMerge/>
                  <w:tcBorders>
                    <w:top w:val="single" w:sz="4" w:space="0" w:color="auto"/>
                    <w:left w:val="single" w:sz="4" w:space="0" w:color="auto"/>
                    <w:bottom w:val="single" w:sz="4" w:space="0" w:color="auto"/>
                    <w:right w:val="single" w:sz="4" w:space="0" w:color="auto"/>
                  </w:tcBorders>
                  <w:hideMark/>
                </w:tcPr>
                <w:p w14:paraId="553B9B93"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single" w:sz="4" w:space="0" w:color="auto"/>
                    <w:right w:val="single" w:sz="4" w:space="0" w:color="auto"/>
                  </w:tcBorders>
                  <w:shd w:val="clear" w:color="auto" w:fill="auto"/>
                  <w:hideMark/>
                </w:tcPr>
                <w:p w14:paraId="6ACC39C1"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д) определяющую обязательные требования к персоналу (в части знаний, опыта, состояния здоровья и т.д.);</w:t>
                  </w:r>
                </w:p>
              </w:tc>
              <w:tc>
                <w:tcPr>
                  <w:tcW w:w="3969" w:type="dxa"/>
                  <w:vMerge/>
                  <w:tcBorders>
                    <w:left w:val="single" w:sz="4" w:space="0" w:color="auto"/>
                    <w:right w:val="single" w:sz="4" w:space="0" w:color="auto"/>
                  </w:tcBorders>
                  <w:shd w:val="clear" w:color="auto" w:fill="auto"/>
                </w:tcPr>
                <w:p w14:paraId="37D09BC6"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0F18494A" w14:textId="77777777" w:rsidTr="00B400B6">
              <w:trPr>
                <w:gridAfter w:val="1"/>
                <w:wAfter w:w="236" w:type="dxa"/>
                <w:trHeight w:val="269"/>
              </w:trPr>
              <w:tc>
                <w:tcPr>
                  <w:tcW w:w="2100" w:type="dxa"/>
                  <w:vMerge/>
                  <w:tcBorders>
                    <w:top w:val="single" w:sz="4" w:space="0" w:color="auto"/>
                    <w:left w:val="single" w:sz="4" w:space="0" w:color="auto"/>
                    <w:bottom w:val="single" w:sz="4" w:space="0" w:color="auto"/>
                    <w:right w:val="single" w:sz="4" w:space="0" w:color="auto"/>
                  </w:tcBorders>
                  <w:hideMark/>
                </w:tcPr>
                <w:p w14:paraId="3FD3466F"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vMerge w:val="restart"/>
                  <w:tcBorders>
                    <w:top w:val="nil"/>
                    <w:left w:val="single" w:sz="4" w:space="0" w:color="auto"/>
                    <w:bottom w:val="nil"/>
                    <w:right w:val="single" w:sz="4" w:space="0" w:color="auto"/>
                  </w:tcBorders>
                  <w:shd w:val="clear" w:color="auto" w:fill="auto"/>
                  <w:hideMark/>
                </w:tcPr>
                <w:p w14:paraId="2741E512"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е) относящуюся к записям, подтверждающим выполнение требований, установленных в перечислениях а)-д)</w:t>
                  </w:r>
                </w:p>
              </w:tc>
              <w:tc>
                <w:tcPr>
                  <w:tcW w:w="3969" w:type="dxa"/>
                  <w:vMerge/>
                  <w:tcBorders>
                    <w:left w:val="single" w:sz="4" w:space="0" w:color="auto"/>
                    <w:bottom w:val="nil"/>
                    <w:right w:val="single" w:sz="4" w:space="0" w:color="auto"/>
                  </w:tcBorders>
                  <w:shd w:val="clear" w:color="auto" w:fill="auto"/>
                </w:tcPr>
                <w:p w14:paraId="25FDA7BA"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7DD3FBD7" w14:textId="77777777" w:rsidTr="00B400B6">
              <w:trPr>
                <w:gridAfter w:val="1"/>
                <w:wAfter w:w="236" w:type="dxa"/>
                <w:trHeight w:val="71"/>
              </w:trPr>
              <w:tc>
                <w:tcPr>
                  <w:tcW w:w="2100" w:type="dxa"/>
                  <w:vMerge/>
                  <w:tcBorders>
                    <w:top w:val="single" w:sz="4" w:space="0" w:color="auto"/>
                    <w:left w:val="single" w:sz="4" w:space="0" w:color="auto"/>
                    <w:bottom w:val="single" w:sz="4" w:space="0" w:color="auto"/>
                    <w:right w:val="single" w:sz="4" w:space="0" w:color="auto"/>
                  </w:tcBorders>
                  <w:hideMark/>
                </w:tcPr>
                <w:p w14:paraId="31C050A2"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vMerge/>
                  <w:tcBorders>
                    <w:left w:val="single" w:sz="4" w:space="0" w:color="auto"/>
                    <w:bottom w:val="single" w:sz="4" w:space="0" w:color="auto"/>
                    <w:right w:val="single" w:sz="4" w:space="0" w:color="auto"/>
                  </w:tcBorders>
                  <w:shd w:val="clear" w:color="auto" w:fill="auto"/>
                  <w:hideMark/>
                </w:tcPr>
                <w:p w14:paraId="39E22BE5"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3969" w:type="dxa"/>
                  <w:tcBorders>
                    <w:top w:val="nil"/>
                    <w:left w:val="single" w:sz="4" w:space="0" w:color="auto"/>
                    <w:bottom w:val="single" w:sz="4" w:space="0" w:color="auto"/>
                    <w:right w:val="single" w:sz="4" w:space="0" w:color="auto"/>
                  </w:tcBorders>
                  <w:shd w:val="clear" w:color="auto" w:fill="auto"/>
                  <w:hideMark/>
                </w:tcPr>
                <w:p w14:paraId="34BAD040"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2D3E8FA6" w14:textId="77777777" w:rsidTr="00B400B6">
              <w:trPr>
                <w:gridAfter w:val="1"/>
                <w:wAfter w:w="236" w:type="dxa"/>
                <w:trHeight w:val="2277"/>
              </w:trPr>
              <w:tc>
                <w:tcPr>
                  <w:tcW w:w="2100" w:type="dxa"/>
                  <w:tcBorders>
                    <w:top w:val="single" w:sz="4" w:space="0" w:color="auto"/>
                    <w:left w:val="single" w:sz="4" w:space="0" w:color="auto"/>
                    <w:bottom w:val="single" w:sz="4" w:space="0" w:color="auto"/>
                    <w:right w:val="single" w:sz="4" w:space="0" w:color="auto"/>
                  </w:tcBorders>
                  <w:shd w:val="clear" w:color="auto" w:fill="auto"/>
                  <w:hideMark/>
                </w:tcPr>
                <w:p w14:paraId="48716A14"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lastRenderedPageBreak/>
                    <w:t>Компетентность персонала</w:t>
                  </w:r>
                </w:p>
              </w:tc>
              <w:tc>
                <w:tcPr>
                  <w:tcW w:w="4274" w:type="dxa"/>
                  <w:tcBorders>
                    <w:top w:val="single" w:sz="4" w:space="0" w:color="auto"/>
                    <w:left w:val="single" w:sz="4" w:space="0" w:color="auto"/>
                    <w:bottom w:val="single" w:sz="4" w:space="0" w:color="auto"/>
                    <w:right w:val="single" w:sz="4" w:space="0" w:color="auto"/>
                  </w:tcBorders>
                  <w:shd w:val="clear" w:color="auto" w:fill="auto"/>
                  <w:hideMark/>
                </w:tcPr>
                <w:p w14:paraId="41FF6E96"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Проверить компетентность персонала, влияющего на соответствие продукции установленным (заявленным) требованиям, при наличии требований к компетентности, санитарно-гигиеническому состоянию персонала в техническом регламенте, действующих технологических инструкциях, правилах по изготовлению продукции</w:t>
                  </w:r>
                </w:p>
              </w:tc>
              <w:tc>
                <w:tcPr>
                  <w:tcW w:w="3969" w:type="dxa"/>
                  <w:tcBorders>
                    <w:top w:val="nil"/>
                    <w:left w:val="nil"/>
                    <w:bottom w:val="single" w:sz="4" w:space="0" w:color="auto"/>
                    <w:right w:val="single" w:sz="4" w:space="0" w:color="auto"/>
                  </w:tcBorders>
                  <w:shd w:val="clear" w:color="auto" w:fill="auto"/>
                </w:tcPr>
                <w:p w14:paraId="7F424ADA"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752F5651" w14:textId="77777777" w:rsidTr="00B400B6">
              <w:trPr>
                <w:gridAfter w:val="1"/>
                <w:wAfter w:w="236" w:type="dxa"/>
                <w:trHeight w:val="20"/>
              </w:trPr>
              <w:tc>
                <w:tcPr>
                  <w:tcW w:w="2100" w:type="dxa"/>
                  <w:tcBorders>
                    <w:top w:val="nil"/>
                    <w:left w:val="single" w:sz="4" w:space="0" w:color="auto"/>
                    <w:bottom w:val="single" w:sz="4" w:space="0" w:color="auto"/>
                    <w:right w:val="single" w:sz="4" w:space="0" w:color="auto"/>
                  </w:tcBorders>
                  <w:shd w:val="clear" w:color="auto" w:fill="auto"/>
                  <w:hideMark/>
                </w:tcPr>
                <w:p w14:paraId="54198FEC"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Инфраструктура</w:t>
                  </w:r>
                </w:p>
              </w:tc>
              <w:tc>
                <w:tcPr>
                  <w:tcW w:w="4274" w:type="dxa"/>
                  <w:tcBorders>
                    <w:top w:val="nil"/>
                    <w:left w:val="nil"/>
                    <w:bottom w:val="single" w:sz="4" w:space="0" w:color="auto"/>
                    <w:right w:val="single" w:sz="4" w:space="0" w:color="auto"/>
                  </w:tcBorders>
                  <w:shd w:val="clear" w:color="auto" w:fill="auto"/>
                  <w:hideMark/>
                </w:tcPr>
                <w:p w14:paraId="73B3288C"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а) Проверить наличие необходимых элементов инфраструктуры, обеспечивающих выполнение в процессе производства требований к изготовляемой продукции,</w:t>
                  </w:r>
                </w:p>
              </w:tc>
              <w:tc>
                <w:tcPr>
                  <w:tcW w:w="3969" w:type="dxa"/>
                  <w:tcBorders>
                    <w:top w:val="single" w:sz="4" w:space="0" w:color="auto"/>
                    <w:left w:val="nil"/>
                    <w:bottom w:val="single" w:sz="4" w:space="0" w:color="auto"/>
                    <w:right w:val="single" w:sz="4" w:space="0" w:color="auto"/>
                  </w:tcBorders>
                  <w:shd w:val="clear" w:color="auto" w:fill="auto"/>
                </w:tcPr>
                <w:p w14:paraId="3B277E91"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35460795" w14:textId="77777777" w:rsidTr="00B400B6">
              <w:trPr>
                <w:gridAfter w:val="1"/>
                <w:wAfter w:w="236" w:type="dxa"/>
                <w:trHeight w:val="20"/>
              </w:trPr>
              <w:tc>
                <w:tcPr>
                  <w:tcW w:w="2100" w:type="dxa"/>
                  <w:tcBorders>
                    <w:top w:val="nil"/>
                    <w:left w:val="single" w:sz="4" w:space="0" w:color="auto"/>
                    <w:bottom w:val="single" w:sz="4" w:space="0" w:color="auto"/>
                    <w:right w:val="single" w:sz="4" w:space="0" w:color="auto"/>
                  </w:tcBorders>
                  <w:shd w:val="clear" w:color="auto" w:fill="auto"/>
                  <w:hideMark/>
                </w:tcPr>
                <w:p w14:paraId="340F52DE"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Оборудование (средства технологического оснащения)</w:t>
                  </w:r>
                </w:p>
              </w:tc>
              <w:tc>
                <w:tcPr>
                  <w:tcW w:w="4274" w:type="dxa"/>
                  <w:tcBorders>
                    <w:top w:val="nil"/>
                    <w:left w:val="nil"/>
                    <w:bottom w:val="single" w:sz="4" w:space="0" w:color="auto"/>
                    <w:right w:val="single" w:sz="4" w:space="0" w:color="auto"/>
                  </w:tcBorders>
                  <w:shd w:val="clear" w:color="auto" w:fill="auto"/>
                  <w:hideMark/>
                </w:tcPr>
                <w:p w14:paraId="4AEAE8C9"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б) Если в техническом регламенте на изготовляемую продукцию установлены требования к элементам инфраструктуры, эти элементы подлежат проверке в обязательном порядке</w:t>
                  </w:r>
                </w:p>
              </w:tc>
              <w:tc>
                <w:tcPr>
                  <w:tcW w:w="3969" w:type="dxa"/>
                  <w:tcBorders>
                    <w:top w:val="nil"/>
                    <w:left w:val="nil"/>
                    <w:bottom w:val="single" w:sz="4" w:space="0" w:color="auto"/>
                    <w:right w:val="single" w:sz="4" w:space="0" w:color="auto"/>
                  </w:tcBorders>
                  <w:shd w:val="clear" w:color="auto" w:fill="auto"/>
                </w:tcPr>
                <w:p w14:paraId="30F15491"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2AED4D39" w14:textId="77777777" w:rsidTr="00B400B6">
              <w:trPr>
                <w:gridAfter w:val="1"/>
                <w:wAfter w:w="236" w:type="dxa"/>
                <w:trHeight w:val="20"/>
              </w:trPr>
              <w:tc>
                <w:tcPr>
                  <w:tcW w:w="2100" w:type="dxa"/>
                  <w:vMerge w:val="restart"/>
                  <w:tcBorders>
                    <w:top w:val="nil"/>
                    <w:left w:val="single" w:sz="4" w:space="0" w:color="auto"/>
                    <w:bottom w:val="single" w:sz="4" w:space="0" w:color="auto"/>
                    <w:right w:val="single" w:sz="4" w:space="0" w:color="auto"/>
                  </w:tcBorders>
                  <w:shd w:val="clear" w:color="auto" w:fill="auto"/>
                  <w:hideMark/>
                </w:tcPr>
                <w:p w14:paraId="5A9DAEDA"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Средства измерений</w:t>
                  </w:r>
                </w:p>
              </w:tc>
              <w:tc>
                <w:tcPr>
                  <w:tcW w:w="4274" w:type="dxa"/>
                  <w:tcBorders>
                    <w:top w:val="nil"/>
                    <w:left w:val="nil"/>
                    <w:bottom w:val="single" w:sz="4" w:space="0" w:color="auto"/>
                    <w:right w:val="single" w:sz="4" w:space="0" w:color="auto"/>
                  </w:tcBorders>
                  <w:shd w:val="clear" w:color="auto" w:fill="auto"/>
                  <w:hideMark/>
                </w:tcPr>
                <w:p w14:paraId="6E49C539"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1) Проверить наличие необходимых средств измерений (СИ) (в отношении СИ, используемых для контроля характеристик продукции, для которых установлены требования).</w:t>
                  </w:r>
                </w:p>
              </w:tc>
              <w:tc>
                <w:tcPr>
                  <w:tcW w:w="3969" w:type="dxa"/>
                  <w:vMerge w:val="restart"/>
                  <w:tcBorders>
                    <w:top w:val="nil"/>
                    <w:left w:val="nil"/>
                    <w:right w:val="single" w:sz="4" w:space="0" w:color="auto"/>
                  </w:tcBorders>
                  <w:shd w:val="clear" w:color="auto" w:fill="auto"/>
                </w:tcPr>
                <w:p w14:paraId="1F20085B"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767062FE" w14:textId="77777777" w:rsidTr="00B400B6">
              <w:trPr>
                <w:gridAfter w:val="1"/>
                <w:wAfter w:w="236" w:type="dxa"/>
                <w:trHeight w:val="1761"/>
              </w:trPr>
              <w:tc>
                <w:tcPr>
                  <w:tcW w:w="2100" w:type="dxa"/>
                  <w:vMerge/>
                  <w:tcBorders>
                    <w:top w:val="nil"/>
                    <w:left w:val="single" w:sz="4" w:space="0" w:color="auto"/>
                    <w:bottom w:val="single" w:sz="4" w:space="0" w:color="auto"/>
                    <w:right w:val="single" w:sz="4" w:space="0" w:color="auto"/>
                  </w:tcBorders>
                  <w:hideMark/>
                </w:tcPr>
                <w:p w14:paraId="6CB84617"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7465DE02"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2) При проведении проверки убедиться в том, что СИ находятся в управляемых условиях: периодически поверяются (калибруются), используются и хранятся надлежащим образом</w:t>
                  </w:r>
                </w:p>
                <w:p w14:paraId="0302E419"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 </w:t>
                  </w:r>
                </w:p>
                <w:p w14:paraId="20F53FD1"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 </w:t>
                  </w:r>
                </w:p>
              </w:tc>
              <w:tc>
                <w:tcPr>
                  <w:tcW w:w="3969" w:type="dxa"/>
                  <w:vMerge/>
                  <w:tcBorders>
                    <w:left w:val="nil"/>
                    <w:bottom w:val="single" w:sz="4" w:space="0" w:color="auto"/>
                    <w:right w:val="single" w:sz="4" w:space="0" w:color="auto"/>
                  </w:tcBorders>
                  <w:shd w:val="clear" w:color="auto" w:fill="auto"/>
                </w:tcPr>
                <w:p w14:paraId="7B9DF942"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6BDBDEE3" w14:textId="77777777" w:rsidTr="00B400B6">
              <w:trPr>
                <w:gridAfter w:val="1"/>
                <w:wAfter w:w="236" w:type="dxa"/>
                <w:trHeight w:val="20"/>
              </w:trPr>
              <w:tc>
                <w:tcPr>
                  <w:tcW w:w="2100" w:type="dxa"/>
                  <w:vMerge w:val="restart"/>
                  <w:tcBorders>
                    <w:top w:val="nil"/>
                    <w:left w:val="single" w:sz="4" w:space="0" w:color="auto"/>
                    <w:bottom w:val="single" w:sz="4" w:space="0" w:color="auto"/>
                    <w:right w:val="single" w:sz="4" w:space="0" w:color="auto"/>
                  </w:tcBorders>
                  <w:shd w:val="clear" w:color="auto" w:fill="auto"/>
                  <w:hideMark/>
                </w:tcPr>
                <w:p w14:paraId="50929A97"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Входной контроль</w:t>
                  </w:r>
                </w:p>
              </w:tc>
              <w:tc>
                <w:tcPr>
                  <w:tcW w:w="4274" w:type="dxa"/>
                  <w:tcBorders>
                    <w:top w:val="single" w:sz="4" w:space="0" w:color="auto"/>
                    <w:left w:val="nil"/>
                    <w:bottom w:val="single" w:sz="4" w:space="0" w:color="auto"/>
                    <w:right w:val="single" w:sz="4" w:space="0" w:color="auto"/>
                  </w:tcBorders>
                  <w:shd w:val="clear" w:color="auto" w:fill="auto"/>
                  <w:hideMark/>
                </w:tcPr>
                <w:p w14:paraId="2341777C"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1) Проверить выполнение входного контроля продукции (в отношении продукции, для которой установлены требования безопасности).</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tcPr>
                <w:p w14:paraId="2191A7B7"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51B03BBD"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6D028846"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1532CF28"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2) При проведении проверки убедиться в том, что установлены и соблюдаются требования к:</w:t>
                  </w:r>
                </w:p>
              </w:tc>
              <w:tc>
                <w:tcPr>
                  <w:tcW w:w="3969" w:type="dxa"/>
                  <w:vMerge/>
                  <w:tcBorders>
                    <w:top w:val="single" w:sz="4" w:space="0" w:color="auto"/>
                    <w:left w:val="single" w:sz="4" w:space="0" w:color="auto"/>
                    <w:bottom w:val="single" w:sz="4" w:space="0" w:color="auto"/>
                    <w:right w:val="single" w:sz="4" w:space="0" w:color="auto"/>
                  </w:tcBorders>
                </w:tcPr>
                <w:p w14:paraId="5941F065"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099E29A4"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70F0B4D3"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5D55E375"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 составу контролируемых параметров входной продукции;</w:t>
                  </w:r>
                </w:p>
              </w:tc>
              <w:tc>
                <w:tcPr>
                  <w:tcW w:w="3969" w:type="dxa"/>
                  <w:vMerge/>
                  <w:tcBorders>
                    <w:top w:val="single" w:sz="4" w:space="0" w:color="auto"/>
                    <w:left w:val="single" w:sz="4" w:space="0" w:color="auto"/>
                    <w:bottom w:val="single" w:sz="4" w:space="0" w:color="auto"/>
                    <w:right w:val="single" w:sz="4" w:space="0" w:color="auto"/>
                  </w:tcBorders>
                </w:tcPr>
                <w:p w14:paraId="4303F36B"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385BBEEA"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13B01CEC"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665240E1"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 периодичности контроля;</w:t>
                  </w:r>
                </w:p>
              </w:tc>
              <w:tc>
                <w:tcPr>
                  <w:tcW w:w="3969" w:type="dxa"/>
                  <w:vMerge/>
                  <w:tcBorders>
                    <w:top w:val="single" w:sz="4" w:space="0" w:color="auto"/>
                    <w:left w:val="single" w:sz="4" w:space="0" w:color="auto"/>
                    <w:bottom w:val="single" w:sz="4" w:space="0" w:color="auto"/>
                    <w:right w:val="single" w:sz="4" w:space="0" w:color="auto"/>
                  </w:tcBorders>
                </w:tcPr>
                <w:p w14:paraId="7C8FEBF3"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66364A7E"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32B7F7BE"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56A7FA9B"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 объему контроля;</w:t>
                  </w:r>
                </w:p>
              </w:tc>
              <w:tc>
                <w:tcPr>
                  <w:tcW w:w="3969" w:type="dxa"/>
                  <w:vMerge/>
                  <w:tcBorders>
                    <w:top w:val="single" w:sz="4" w:space="0" w:color="auto"/>
                    <w:left w:val="single" w:sz="4" w:space="0" w:color="auto"/>
                    <w:bottom w:val="single" w:sz="4" w:space="0" w:color="auto"/>
                    <w:right w:val="single" w:sz="4" w:space="0" w:color="auto"/>
                  </w:tcBorders>
                </w:tcPr>
                <w:p w14:paraId="0545EA33"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6D7C0B21"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4BD4A4CE"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37C3554B"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 методам контроля;</w:t>
                  </w:r>
                </w:p>
              </w:tc>
              <w:tc>
                <w:tcPr>
                  <w:tcW w:w="3969" w:type="dxa"/>
                  <w:vMerge/>
                  <w:tcBorders>
                    <w:top w:val="single" w:sz="4" w:space="0" w:color="auto"/>
                    <w:left w:val="single" w:sz="4" w:space="0" w:color="auto"/>
                    <w:bottom w:val="single" w:sz="4" w:space="0" w:color="auto"/>
                    <w:right w:val="single" w:sz="4" w:space="0" w:color="auto"/>
                  </w:tcBorders>
                </w:tcPr>
                <w:p w14:paraId="5BABEBA5"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36ABD0CB"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4AC3EA4C"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59004272"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 регистрации результатов контроля;</w:t>
                  </w:r>
                </w:p>
              </w:tc>
              <w:tc>
                <w:tcPr>
                  <w:tcW w:w="3969" w:type="dxa"/>
                  <w:vMerge/>
                  <w:tcBorders>
                    <w:top w:val="single" w:sz="4" w:space="0" w:color="auto"/>
                    <w:left w:val="single" w:sz="4" w:space="0" w:color="auto"/>
                    <w:bottom w:val="single" w:sz="4" w:space="0" w:color="auto"/>
                    <w:right w:val="single" w:sz="4" w:space="0" w:color="auto"/>
                  </w:tcBorders>
                </w:tcPr>
                <w:p w14:paraId="7A01EB46"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69B000DB"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7875D907"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5C13E737"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 идентификации статуса проконтролированной продукции или способам защиты от передачи в производство несоответствующей входной продукции</w:t>
                  </w:r>
                </w:p>
              </w:tc>
              <w:tc>
                <w:tcPr>
                  <w:tcW w:w="3969" w:type="dxa"/>
                  <w:vMerge/>
                  <w:tcBorders>
                    <w:top w:val="single" w:sz="4" w:space="0" w:color="auto"/>
                    <w:left w:val="single" w:sz="4" w:space="0" w:color="auto"/>
                    <w:bottom w:val="single" w:sz="4" w:space="0" w:color="auto"/>
                    <w:right w:val="single" w:sz="4" w:space="0" w:color="auto"/>
                  </w:tcBorders>
                </w:tcPr>
                <w:p w14:paraId="029A049F"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24C60B9C" w14:textId="77777777" w:rsidTr="00B400B6">
              <w:trPr>
                <w:gridAfter w:val="1"/>
                <w:wAfter w:w="236" w:type="dxa"/>
                <w:trHeight w:val="20"/>
              </w:trPr>
              <w:tc>
                <w:tcPr>
                  <w:tcW w:w="2100" w:type="dxa"/>
                  <w:vMerge w:val="restart"/>
                  <w:tcBorders>
                    <w:top w:val="nil"/>
                    <w:left w:val="single" w:sz="4" w:space="0" w:color="auto"/>
                    <w:bottom w:val="single" w:sz="4" w:space="0" w:color="auto"/>
                    <w:right w:val="single" w:sz="4" w:space="0" w:color="auto"/>
                  </w:tcBorders>
                  <w:shd w:val="clear" w:color="auto" w:fill="auto"/>
                  <w:hideMark/>
                </w:tcPr>
                <w:p w14:paraId="201DBB23"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Технологические процессы, в том числе специальные процессы</w:t>
                  </w:r>
                </w:p>
              </w:tc>
              <w:tc>
                <w:tcPr>
                  <w:tcW w:w="4274" w:type="dxa"/>
                  <w:tcBorders>
                    <w:top w:val="nil"/>
                    <w:left w:val="nil"/>
                    <w:bottom w:val="single" w:sz="4" w:space="0" w:color="auto"/>
                    <w:right w:val="single" w:sz="4" w:space="0" w:color="auto"/>
                  </w:tcBorders>
                  <w:shd w:val="clear" w:color="auto" w:fill="auto"/>
                  <w:hideMark/>
                </w:tcPr>
                <w:p w14:paraId="2FA0F593"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1) Проверить выполнение валидации специальных процессов (операций), связанных с формированием характеристик продукции, для которых установлены обязательные требования.</w:t>
                  </w:r>
                </w:p>
              </w:tc>
              <w:tc>
                <w:tcPr>
                  <w:tcW w:w="3969" w:type="dxa"/>
                  <w:vMerge w:val="restart"/>
                  <w:tcBorders>
                    <w:top w:val="nil"/>
                    <w:left w:val="nil"/>
                    <w:right w:val="single" w:sz="4" w:space="0" w:color="auto"/>
                  </w:tcBorders>
                  <w:shd w:val="clear" w:color="auto" w:fill="auto"/>
                </w:tcPr>
                <w:p w14:paraId="4CF9C34C"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3BF6E540" w14:textId="77777777" w:rsidTr="00B400B6">
              <w:trPr>
                <w:gridAfter w:val="1"/>
                <w:wAfter w:w="236" w:type="dxa"/>
                <w:trHeight w:val="2520"/>
              </w:trPr>
              <w:tc>
                <w:tcPr>
                  <w:tcW w:w="2100" w:type="dxa"/>
                  <w:vMerge/>
                  <w:tcBorders>
                    <w:top w:val="nil"/>
                    <w:left w:val="single" w:sz="4" w:space="0" w:color="auto"/>
                    <w:bottom w:val="single" w:sz="4" w:space="0" w:color="auto"/>
                    <w:right w:val="single" w:sz="4" w:space="0" w:color="auto"/>
                  </w:tcBorders>
                  <w:hideMark/>
                </w:tcPr>
                <w:p w14:paraId="5CB820B5"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1ECBB312"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2) В случае, если в соответствии с действующим законодательством специальный процесс подлежит периодической валидации, следует проверить наличие документов, подтверждающих проведение в установленные сроки двух последних валидации этого процесса</w:t>
                  </w:r>
                </w:p>
                <w:p w14:paraId="07A181EC"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 </w:t>
                  </w:r>
                </w:p>
                <w:p w14:paraId="5A02000B"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 </w:t>
                  </w:r>
                </w:p>
              </w:tc>
              <w:tc>
                <w:tcPr>
                  <w:tcW w:w="3969" w:type="dxa"/>
                  <w:vMerge/>
                  <w:tcBorders>
                    <w:left w:val="nil"/>
                    <w:bottom w:val="single" w:sz="4" w:space="0" w:color="auto"/>
                    <w:right w:val="single" w:sz="4" w:space="0" w:color="auto"/>
                  </w:tcBorders>
                  <w:shd w:val="clear" w:color="auto" w:fill="auto"/>
                </w:tcPr>
                <w:p w14:paraId="19C88083"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3EE7D048" w14:textId="77777777" w:rsidTr="00B400B6">
              <w:trPr>
                <w:gridAfter w:val="1"/>
                <w:wAfter w:w="236" w:type="dxa"/>
                <w:trHeight w:val="20"/>
              </w:trPr>
              <w:tc>
                <w:tcPr>
                  <w:tcW w:w="2100" w:type="dxa"/>
                  <w:vMerge w:val="restart"/>
                  <w:tcBorders>
                    <w:top w:val="nil"/>
                    <w:left w:val="single" w:sz="4" w:space="0" w:color="auto"/>
                    <w:bottom w:val="single" w:sz="4" w:space="0" w:color="auto"/>
                    <w:right w:val="single" w:sz="4" w:space="0" w:color="auto"/>
                  </w:tcBorders>
                  <w:shd w:val="clear" w:color="auto" w:fill="auto"/>
                  <w:hideMark/>
                </w:tcPr>
                <w:p w14:paraId="09C5A2EB"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Приемочный контроль и периодические испытания</w:t>
                  </w:r>
                </w:p>
              </w:tc>
              <w:tc>
                <w:tcPr>
                  <w:tcW w:w="4274" w:type="dxa"/>
                  <w:tcBorders>
                    <w:top w:val="single" w:sz="4" w:space="0" w:color="auto"/>
                    <w:left w:val="nil"/>
                    <w:bottom w:val="single" w:sz="4" w:space="0" w:color="auto"/>
                    <w:right w:val="single" w:sz="4" w:space="0" w:color="auto"/>
                  </w:tcBorders>
                  <w:shd w:val="clear" w:color="auto" w:fill="auto"/>
                  <w:hideMark/>
                </w:tcPr>
                <w:p w14:paraId="7E07BC9A"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1) Проверить выполнение установленных требований по проведению приемочного контроля и периодических испытаний конечной продукции (в отношении операций, связанных с контролем характеристик конечной продукции).</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tcPr>
                <w:p w14:paraId="09DB58BC"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18580073"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5E2E2588"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2B62C845"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2) При проведении проверки следует убедиться в наличии установленных требований к:</w:t>
                  </w:r>
                </w:p>
              </w:tc>
              <w:tc>
                <w:tcPr>
                  <w:tcW w:w="3969" w:type="dxa"/>
                  <w:vMerge/>
                  <w:tcBorders>
                    <w:top w:val="single" w:sz="4" w:space="0" w:color="auto"/>
                    <w:left w:val="single" w:sz="4" w:space="0" w:color="auto"/>
                    <w:bottom w:val="single" w:sz="4" w:space="0" w:color="auto"/>
                    <w:right w:val="single" w:sz="4" w:space="0" w:color="auto"/>
                  </w:tcBorders>
                </w:tcPr>
                <w:p w14:paraId="07A9CE32"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1574DB3F"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0315FCAB"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7D8AEB22"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а) составу контролируемых показателей;</w:t>
                  </w:r>
                </w:p>
              </w:tc>
              <w:tc>
                <w:tcPr>
                  <w:tcW w:w="3969" w:type="dxa"/>
                  <w:vMerge/>
                  <w:tcBorders>
                    <w:top w:val="single" w:sz="4" w:space="0" w:color="auto"/>
                    <w:left w:val="single" w:sz="4" w:space="0" w:color="auto"/>
                    <w:bottom w:val="single" w:sz="4" w:space="0" w:color="auto"/>
                    <w:right w:val="single" w:sz="4" w:space="0" w:color="auto"/>
                  </w:tcBorders>
                </w:tcPr>
                <w:p w14:paraId="556B6E57"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5E8AE39F"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3F0BB8FC"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3FC45EC2"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б) методам контроля и испытаний, кроме операций, выполняющихся в аккредитованной испытательной лаборатории;</w:t>
                  </w:r>
                </w:p>
              </w:tc>
              <w:tc>
                <w:tcPr>
                  <w:tcW w:w="3969" w:type="dxa"/>
                  <w:vMerge/>
                  <w:tcBorders>
                    <w:top w:val="single" w:sz="4" w:space="0" w:color="auto"/>
                    <w:left w:val="single" w:sz="4" w:space="0" w:color="auto"/>
                    <w:bottom w:val="single" w:sz="4" w:space="0" w:color="auto"/>
                    <w:right w:val="single" w:sz="4" w:space="0" w:color="auto"/>
                  </w:tcBorders>
                </w:tcPr>
                <w:p w14:paraId="6B740FB1"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36A39079"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114B4160"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0F17C7F6"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в) планам контроля (в случае выборочного контроля показателей), включая требование по применению бездефектных планов контроля и изменению жесткости контроля в зависимости от накопленных результатов;</w:t>
                  </w:r>
                </w:p>
              </w:tc>
              <w:tc>
                <w:tcPr>
                  <w:tcW w:w="3969" w:type="dxa"/>
                  <w:vMerge/>
                  <w:tcBorders>
                    <w:top w:val="single" w:sz="4" w:space="0" w:color="auto"/>
                    <w:left w:val="single" w:sz="4" w:space="0" w:color="auto"/>
                    <w:bottom w:val="single" w:sz="4" w:space="0" w:color="auto"/>
                    <w:right w:val="single" w:sz="4" w:space="0" w:color="auto"/>
                  </w:tcBorders>
                </w:tcPr>
                <w:p w14:paraId="1E5ED1CE"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03E91684"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3BEA341F"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22DE4BA6"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г) частоте периодических испытаний;</w:t>
                  </w:r>
                </w:p>
              </w:tc>
              <w:tc>
                <w:tcPr>
                  <w:tcW w:w="3969" w:type="dxa"/>
                  <w:vMerge/>
                  <w:tcBorders>
                    <w:top w:val="single" w:sz="4" w:space="0" w:color="auto"/>
                    <w:left w:val="single" w:sz="4" w:space="0" w:color="auto"/>
                    <w:bottom w:val="single" w:sz="4" w:space="0" w:color="auto"/>
                    <w:right w:val="single" w:sz="4" w:space="0" w:color="auto"/>
                  </w:tcBorders>
                </w:tcPr>
                <w:p w14:paraId="4508F699"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7C32E570"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20116BA5"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575B5A6D"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д) хранению записей по результатам контроля (периодических испытаний);</w:t>
                  </w:r>
                </w:p>
              </w:tc>
              <w:tc>
                <w:tcPr>
                  <w:tcW w:w="3969" w:type="dxa"/>
                  <w:vMerge/>
                  <w:tcBorders>
                    <w:top w:val="single" w:sz="4" w:space="0" w:color="auto"/>
                    <w:left w:val="single" w:sz="4" w:space="0" w:color="auto"/>
                    <w:bottom w:val="single" w:sz="4" w:space="0" w:color="auto"/>
                    <w:right w:val="single" w:sz="4" w:space="0" w:color="auto"/>
                  </w:tcBorders>
                </w:tcPr>
                <w:p w14:paraId="66A8FE5B"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2FDA3578"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4798E79B"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4FFA1121"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е) условиям проведения испытаний.</w:t>
                  </w:r>
                </w:p>
              </w:tc>
              <w:tc>
                <w:tcPr>
                  <w:tcW w:w="3969" w:type="dxa"/>
                  <w:vMerge/>
                  <w:tcBorders>
                    <w:top w:val="single" w:sz="4" w:space="0" w:color="auto"/>
                    <w:left w:val="single" w:sz="4" w:space="0" w:color="auto"/>
                    <w:bottom w:val="single" w:sz="4" w:space="0" w:color="auto"/>
                    <w:right w:val="single" w:sz="4" w:space="0" w:color="auto"/>
                  </w:tcBorders>
                </w:tcPr>
                <w:p w14:paraId="47700770"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54BDF806" w14:textId="77777777" w:rsidTr="00B400B6">
              <w:trPr>
                <w:gridAfter w:val="1"/>
                <w:wAfter w:w="236" w:type="dxa"/>
                <w:trHeight w:val="20"/>
              </w:trPr>
              <w:tc>
                <w:tcPr>
                  <w:tcW w:w="2100" w:type="dxa"/>
                  <w:vMerge/>
                  <w:tcBorders>
                    <w:top w:val="nil"/>
                    <w:left w:val="single" w:sz="4" w:space="0" w:color="auto"/>
                    <w:bottom w:val="single" w:sz="4" w:space="0" w:color="auto"/>
                    <w:right w:val="single" w:sz="4" w:space="0" w:color="auto"/>
                  </w:tcBorders>
                  <w:hideMark/>
                </w:tcPr>
                <w:p w14:paraId="61421801"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tcBorders>
                    <w:top w:val="nil"/>
                    <w:left w:val="nil"/>
                    <w:bottom w:val="single" w:sz="4" w:space="0" w:color="auto"/>
                    <w:right w:val="single" w:sz="4" w:space="0" w:color="auto"/>
                  </w:tcBorders>
                  <w:shd w:val="clear" w:color="auto" w:fill="auto"/>
                  <w:hideMark/>
                </w:tcPr>
                <w:p w14:paraId="3F9FCF48"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3) При проверке следует убедиться в наличии записей по результатам контроля (периодических испытаний)</w:t>
                  </w:r>
                </w:p>
              </w:tc>
              <w:tc>
                <w:tcPr>
                  <w:tcW w:w="3969" w:type="dxa"/>
                  <w:vMerge/>
                  <w:tcBorders>
                    <w:top w:val="single" w:sz="4" w:space="0" w:color="auto"/>
                    <w:left w:val="single" w:sz="4" w:space="0" w:color="auto"/>
                    <w:bottom w:val="single" w:sz="4" w:space="0" w:color="auto"/>
                    <w:right w:val="single" w:sz="4" w:space="0" w:color="auto"/>
                  </w:tcBorders>
                </w:tcPr>
                <w:p w14:paraId="70DFCCBA"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635DC519" w14:textId="77777777" w:rsidTr="00B400B6">
              <w:trPr>
                <w:gridAfter w:val="1"/>
                <w:wAfter w:w="236" w:type="dxa"/>
                <w:trHeight w:val="1761"/>
              </w:trPr>
              <w:tc>
                <w:tcPr>
                  <w:tcW w:w="2100" w:type="dxa"/>
                  <w:tcBorders>
                    <w:top w:val="nil"/>
                    <w:left w:val="single" w:sz="4" w:space="0" w:color="auto"/>
                    <w:bottom w:val="single" w:sz="4" w:space="0" w:color="auto"/>
                    <w:right w:val="single" w:sz="4" w:space="0" w:color="auto"/>
                  </w:tcBorders>
                  <w:shd w:val="clear" w:color="auto" w:fill="auto"/>
                  <w:hideMark/>
                </w:tcPr>
                <w:p w14:paraId="16E0F325"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Идентификация и прослеживаемость</w:t>
                  </w:r>
                </w:p>
              </w:tc>
              <w:tc>
                <w:tcPr>
                  <w:tcW w:w="4274" w:type="dxa"/>
                  <w:tcBorders>
                    <w:top w:val="nil"/>
                    <w:left w:val="single" w:sz="4" w:space="0" w:color="auto"/>
                    <w:bottom w:val="single" w:sz="4" w:space="0" w:color="auto"/>
                    <w:right w:val="single" w:sz="4" w:space="0" w:color="auto"/>
                  </w:tcBorders>
                  <w:shd w:val="clear" w:color="auto" w:fill="auto"/>
                  <w:hideMark/>
                </w:tcPr>
                <w:p w14:paraId="4EDC9AAC"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Проверить выполнение требований, установленных нормативными документами, к составу маркируемых данных, способам и качеству их нанесения на продукцию, потребительскую, групповую и транспортную упаковки (где применимо)</w:t>
                  </w:r>
                </w:p>
              </w:tc>
              <w:tc>
                <w:tcPr>
                  <w:tcW w:w="3969" w:type="dxa"/>
                  <w:tcBorders>
                    <w:top w:val="nil"/>
                    <w:left w:val="nil"/>
                    <w:right w:val="single" w:sz="4" w:space="0" w:color="auto"/>
                  </w:tcBorders>
                  <w:shd w:val="clear" w:color="auto" w:fill="auto"/>
                </w:tcPr>
                <w:p w14:paraId="00269639"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458561FD" w14:textId="77777777" w:rsidTr="00B400B6">
              <w:trPr>
                <w:gridAfter w:val="1"/>
                <w:wAfter w:w="236" w:type="dxa"/>
                <w:trHeight w:val="269"/>
              </w:trPr>
              <w:tc>
                <w:tcPr>
                  <w:tcW w:w="2100" w:type="dxa"/>
                  <w:vMerge w:val="restart"/>
                  <w:tcBorders>
                    <w:top w:val="nil"/>
                    <w:left w:val="single" w:sz="4" w:space="0" w:color="auto"/>
                    <w:bottom w:val="single" w:sz="4" w:space="0" w:color="auto"/>
                    <w:right w:val="single" w:sz="4" w:space="0" w:color="auto"/>
                  </w:tcBorders>
                  <w:shd w:val="clear" w:color="auto" w:fill="auto"/>
                  <w:hideMark/>
                </w:tcPr>
                <w:p w14:paraId="1F5F395C"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Взаимодействие с потребителем</w:t>
                  </w:r>
                </w:p>
              </w:tc>
              <w:tc>
                <w:tcPr>
                  <w:tcW w:w="4274" w:type="dxa"/>
                  <w:vMerge w:val="restart"/>
                  <w:tcBorders>
                    <w:top w:val="nil"/>
                    <w:left w:val="single" w:sz="4" w:space="0" w:color="auto"/>
                    <w:bottom w:val="single" w:sz="4" w:space="0" w:color="auto"/>
                    <w:right w:val="single" w:sz="4" w:space="0" w:color="auto"/>
                  </w:tcBorders>
                  <w:shd w:val="clear" w:color="auto" w:fill="auto"/>
                  <w:hideMark/>
                </w:tcPr>
                <w:p w14:paraId="23284827"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Проверить выполнение требований по работе с жалобами, рекламациями</w:t>
                  </w:r>
                </w:p>
              </w:tc>
              <w:tc>
                <w:tcPr>
                  <w:tcW w:w="3969" w:type="dxa"/>
                  <w:vMerge w:val="restart"/>
                  <w:tcBorders>
                    <w:top w:val="nil"/>
                    <w:left w:val="single" w:sz="4" w:space="0" w:color="auto"/>
                    <w:bottom w:val="single" w:sz="4" w:space="0" w:color="auto"/>
                    <w:right w:val="single" w:sz="4" w:space="0" w:color="auto"/>
                  </w:tcBorders>
                  <w:shd w:val="clear" w:color="auto" w:fill="auto"/>
                </w:tcPr>
                <w:p w14:paraId="5B64CFD1"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01D4BD4F" w14:textId="77777777" w:rsidTr="00B400B6">
              <w:trPr>
                <w:trHeight w:val="71"/>
              </w:trPr>
              <w:tc>
                <w:tcPr>
                  <w:tcW w:w="2100" w:type="dxa"/>
                  <w:vMerge/>
                  <w:tcBorders>
                    <w:top w:val="nil"/>
                    <w:left w:val="single" w:sz="4" w:space="0" w:color="auto"/>
                    <w:bottom w:val="single" w:sz="4" w:space="0" w:color="auto"/>
                    <w:right w:val="single" w:sz="4" w:space="0" w:color="auto"/>
                  </w:tcBorders>
                  <w:hideMark/>
                </w:tcPr>
                <w:p w14:paraId="290CF151"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vMerge/>
                  <w:tcBorders>
                    <w:top w:val="nil"/>
                    <w:left w:val="single" w:sz="4" w:space="0" w:color="auto"/>
                    <w:bottom w:val="single" w:sz="4" w:space="0" w:color="auto"/>
                    <w:right w:val="single" w:sz="4" w:space="0" w:color="auto"/>
                  </w:tcBorders>
                  <w:hideMark/>
                </w:tcPr>
                <w:p w14:paraId="7092720F"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3969" w:type="dxa"/>
                  <w:vMerge/>
                  <w:tcBorders>
                    <w:top w:val="nil"/>
                    <w:left w:val="single" w:sz="4" w:space="0" w:color="auto"/>
                    <w:bottom w:val="single" w:sz="4" w:space="0" w:color="auto"/>
                    <w:right w:val="single" w:sz="4" w:space="0" w:color="auto"/>
                  </w:tcBorders>
                </w:tcPr>
                <w:p w14:paraId="3D2EAE26"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236" w:type="dxa"/>
                  <w:tcBorders>
                    <w:top w:val="nil"/>
                    <w:left w:val="nil"/>
                    <w:bottom w:val="nil"/>
                    <w:right w:val="nil"/>
                  </w:tcBorders>
                  <w:shd w:val="clear" w:color="auto" w:fill="auto"/>
                  <w:noWrap/>
                  <w:hideMark/>
                </w:tcPr>
                <w:p w14:paraId="42DBB5A8"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28D0E528" w14:textId="77777777" w:rsidTr="00B400B6">
              <w:trPr>
                <w:trHeight w:val="20"/>
              </w:trPr>
              <w:tc>
                <w:tcPr>
                  <w:tcW w:w="2100" w:type="dxa"/>
                  <w:vMerge w:val="restart"/>
                  <w:tcBorders>
                    <w:top w:val="nil"/>
                    <w:left w:val="single" w:sz="4" w:space="0" w:color="auto"/>
                    <w:bottom w:val="single" w:sz="4" w:space="0" w:color="auto"/>
                    <w:right w:val="single" w:sz="4" w:space="0" w:color="auto"/>
                  </w:tcBorders>
                  <w:shd w:val="clear" w:color="auto" w:fill="auto"/>
                  <w:hideMark/>
                </w:tcPr>
                <w:p w14:paraId="596F39EB"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Управление несоответствующей продукцией</w:t>
                  </w:r>
                </w:p>
              </w:tc>
              <w:tc>
                <w:tcPr>
                  <w:tcW w:w="4274" w:type="dxa"/>
                  <w:vMerge w:val="restart"/>
                  <w:tcBorders>
                    <w:top w:val="nil"/>
                    <w:left w:val="single" w:sz="4" w:space="0" w:color="auto"/>
                    <w:bottom w:val="single" w:sz="4" w:space="0" w:color="auto"/>
                    <w:right w:val="single" w:sz="4" w:space="0" w:color="auto"/>
                  </w:tcBorders>
                  <w:shd w:val="clear" w:color="auto" w:fill="auto"/>
                  <w:hideMark/>
                </w:tcPr>
                <w:p w14:paraId="1B0DCB63"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Проверить выполнение установленных требования к проведению корректирующих и предупреждающих мероприятий</w:t>
                  </w:r>
                </w:p>
              </w:tc>
              <w:tc>
                <w:tcPr>
                  <w:tcW w:w="3969" w:type="dxa"/>
                  <w:vMerge w:val="restart"/>
                  <w:tcBorders>
                    <w:top w:val="nil"/>
                    <w:left w:val="single" w:sz="4" w:space="0" w:color="auto"/>
                    <w:bottom w:val="single" w:sz="4" w:space="0" w:color="auto"/>
                    <w:right w:val="single" w:sz="4" w:space="0" w:color="auto"/>
                  </w:tcBorders>
                  <w:shd w:val="clear" w:color="auto" w:fill="auto"/>
                </w:tcPr>
                <w:p w14:paraId="7B40455D"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236" w:type="dxa"/>
                  <w:hideMark/>
                </w:tcPr>
                <w:p w14:paraId="6BB20E06"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67956640" w14:textId="77777777" w:rsidTr="00B400B6">
              <w:trPr>
                <w:trHeight w:val="20"/>
              </w:trPr>
              <w:tc>
                <w:tcPr>
                  <w:tcW w:w="2100" w:type="dxa"/>
                  <w:vMerge/>
                  <w:tcBorders>
                    <w:top w:val="nil"/>
                    <w:left w:val="single" w:sz="4" w:space="0" w:color="auto"/>
                    <w:bottom w:val="single" w:sz="4" w:space="0" w:color="auto"/>
                    <w:right w:val="single" w:sz="4" w:space="0" w:color="auto"/>
                  </w:tcBorders>
                  <w:hideMark/>
                </w:tcPr>
                <w:p w14:paraId="70F3F570"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4274" w:type="dxa"/>
                  <w:vMerge/>
                  <w:tcBorders>
                    <w:top w:val="nil"/>
                    <w:left w:val="single" w:sz="4" w:space="0" w:color="auto"/>
                    <w:bottom w:val="single" w:sz="4" w:space="0" w:color="auto"/>
                    <w:right w:val="single" w:sz="4" w:space="0" w:color="auto"/>
                  </w:tcBorders>
                  <w:hideMark/>
                </w:tcPr>
                <w:p w14:paraId="5A1BB595"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3969" w:type="dxa"/>
                  <w:vMerge/>
                  <w:tcBorders>
                    <w:top w:val="nil"/>
                    <w:left w:val="single" w:sz="4" w:space="0" w:color="auto"/>
                    <w:bottom w:val="single" w:sz="4" w:space="0" w:color="auto"/>
                    <w:right w:val="single" w:sz="4" w:space="0" w:color="auto"/>
                  </w:tcBorders>
                </w:tcPr>
                <w:p w14:paraId="7412048B"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236" w:type="dxa"/>
                  <w:tcBorders>
                    <w:top w:val="nil"/>
                    <w:left w:val="nil"/>
                    <w:bottom w:val="nil"/>
                    <w:right w:val="nil"/>
                  </w:tcBorders>
                  <w:shd w:val="clear" w:color="auto" w:fill="auto"/>
                  <w:noWrap/>
                  <w:hideMark/>
                </w:tcPr>
                <w:p w14:paraId="72454C84" w14:textId="77777777" w:rsidR="00A059A6" w:rsidRPr="00811C79" w:rsidRDefault="00A059A6" w:rsidP="00B400B6">
                  <w:pPr>
                    <w:spacing w:after="0" w:line="240" w:lineRule="auto"/>
                    <w:rPr>
                      <w:rFonts w:ascii="Times New Roman" w:eastAsia="Times New Roman" w:hAnsi="Times New Roman"/>
                      <w:color w:val="000000" w:themeColor="text1"/>
                    </w:rPr>
                  </w:pPr>
                </w:p>
              </w:tc>
            </w:tr>
            <w:tr w:rsidR="00811C79" w:rsidRPr="00811C79" w14:paraId="253736CA" w14:textId="77777777" w:rsidTr="00B400B6">
              <w:trPr>
                <w:trHeight w:val="20"/>
              </w:trPr>
              <w:tc>
                <w:tcPr>
                  <w:tcW w:w="2100" w:type="dxa"/>
                  <w:tcBorders>
                    <w:top w:val="nil"/>
                    <w:left w:val="single" w:sz="4" w:space="0" w:color="auto"/>
                    <w:bottom w:val="single" w:sz="4" w:space="0" w:color="auto"/>
                    <w:right w:val="single" w:sz="4" w:space="0" w:color="auto"/>
                  </w:tcBorders>
                  <w:shd w:val="clear" w:color="auto" w:fill="auto"/>
                  <w:hideMark/>
                </w:tcPr>
                <w:p w14:paraId="6980A0A8"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Условия хранения, упаковки и консервации готовой продукции</w:t>
                  </w:r>
                </w:p>
              </w:tc>
              <w:tc>
                <w:tcPr>
                  <w:tcW w:w="4274" w:type="dxa"/>
                  <w:tcBorders>
                    <w:top w:val="nil"/>
                    <w:left w:val="nil"/>
                    <w:bottom w:val="single" w:sz="4" w:space="0" w:color="auto"/>
                    <w:right w:val="single" w:sz="4" w:space="0" w:color="auto"/>
                  </w:tcBorders>
                  <w:shd w:val="clear" w:color="auto" w:fill="auto"/>
                  <w:hideMark/>
                </w:tcPr>
                <w:p w14:paraId="06A02D18" w14:textId="77777777" w:rsidR="00A059A6" w:rsidRPr="00811C79" w:rsidRDefault="00A059A6" w:rsidP="00B400B6">
                  <w:pPr>
                    <w:spacing w:after="0" w:line="240" w:lineRule="auto"/>
                    <w:rPr>
                      <w:rFonts w:ascii="Times New Roman" w:eastAsia="Times New Roman" w:hAnsi="Times New Roman"/>
                      <w:color w:val="000000" w:themeColor="text1"/>
                    </w:rPr>
                  </w:pPr>
                  <w:r w:rsidRPr="00811C79">
                    <w:rPr>
                      <w:rFonts w:ascii="Times New Roman" w:eastAsia="Times New Roman" w:hAnsi="Times New Roman"/>
                      <w:color w:val="000000" w:themeColor="text1"/>
                    </w:rPr>
                    <w:t>Проверить выполнение требований к условиям хранения, упаковки и консервации готовой продукции</w:t>
                  </w:r>
                </w:p>
              </w:tc>
              <w:tc>
                <w:tcPr>
                  <w:tcW w:w="3969" w:type="dxa"/>
                  <w:tcBorders>
                    <w:top w:val="nil"/>
                    <w:left w:val="nil"/>
                    <w:bottom w:val="single" w:sz="4" w:space="0" w:color="auto"/>
                    <w:right w:val="single" w:sz="4" w:space="0" w:color="auto"/>
                  </w:tcBorders>
                  <w:shd w:val="clear" w:color="auto" w:fill="auto"/>
                </w:tcPr>
                <w:p w14:paraId="49EE9FF3" w14:textId="77777777" w:rsidR="00A059A6" w:rsidRPr="00811C79" w:rsidRDefault="00A059A6" w:rsidP="00B400B6">
                  <w:pPr>
                    <w:spacing w:after="0" w:line="240" w:lineRule="auto"/>
                    <w:rPr>
                      <w:rFonts w:ascii="Times New Roman" w:eastAsia="Times New Roman" w:hAnsi="Times New Roman"/>
                      <w:color w:val="000000" w:themeColor="text1"/>
                    </w:rPr>
                  </w:pPr>
                </w:p>
              </w:tc>
              <w:tc>
                <w:tcPr>
                  <w:tcW w:w="236" w:type="dxa"/>
                  <w:hideMark/>
                </w:tcPr>
                <w:p w14:paraId="627B09E3" w14:textId="77777777" w:rsidR="00A059A6" w:rsidRPr="00811C79" w:rsidRDefault="00A059A6" w:rsidP="00B400B6">
                  <w:pPr>
                    <w:spacing w:after="0" w:line="240" w:lineRule="auto"/>
                    <w:rPr>
                      <w:rFonts w:ascii="Times New Roman" w:eastAsia="Times New Roman" w:hAnsi="Times New Roman"/>
                      <w:color w:val="000000" w:themeColor="text1"/>
                    </w:rPr>
                  </w:pPr>
                </w:p>
              </w:tc>
            </w:tr>
          </w:tbl>
          <w:p w14:paraId="523D9762" w14:textId="77777777" w:rsidR="00A059A6" w:rsidRPr="00811C79" w:rsidRDefault="00A059A6" w:rsidP="00B400B6">
            <w:pPr>
              <w:spacing w:after="0" w:line="240" w:lineRule="auto"/>
              <w:rPr>
                <w:rFonts w:ascii="Times New Roman" w:eastAsia="Times New Roman" w:hAnsi="Times New Roman"/>
                <w:color w:val="000000" w:themeColor="text1"/>
                <w:sz w:val="20"/>
              </w:rPr>
            </w:pPr>
          </w:p>
        </w:tc>
      </w:tr>
      <w:tr w:rsidR="00811C79" w:rsidRPr="00811C79" w14:paraId="2434DFE4" w14:textId="77777777" w:rsidTr="00B400B6">
        <w:tc>
          <w:tcPr>
            <w:tcW w:w="10348" w:type="dxa"/>
            <w:shd w:val="clear" w:color="auto" w:fill="auto"/>
          </w:tcPr>
          <w:p w14:paraId="3EA150D8" w14:textId="77777777" w:rsidR="00A059A6" w:rsidRPr="00811C79" w:rsidRDefault="00A059A6" w:rsidP="00B400B6">
            <w:pPr>
              <w:spacing w:after="0" w:line="240" w:lineRule="auto"/>
              <w:jc w:val="center"/>
              <w:rPr>
                <w:rFonts w:ascii="Times New Roman" w:eastAsia="Times New Roman" w:hAnsi="Times New Roman"/>
                <w:b/>
                <w:color w:val="000000" w:themeColor="text1"/>
                <w:sz w:val="28"/>
                <w:szCs w:val="28"/>
              </w:rPr>
            </w:pPr>
          </w:p>
          <w:p w14:paraId="4DA73F51"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val="en-US"/>
              </w:rPr>
            </w:pPr>
            <w:r w:rsidRPr="00811C79">
              <w:rPr>
                <w:rFonts w:ascii="Times New Roman" w:eastAsia="Times New Roman" w:hAnsi="Times New Roman"/>
                <w:b/>
                <w:color w:val="000000" w:themeColor="text1"/>
                <w:sz w:val="24"/>
                <w:szCs w:val="24"/>
              </w:rPr>
              <w:t xml:space="preserve">8. </w:t>
            </w:r>
            <w:r w:rsidRPr="00811C79">
              <w:rPr>
                <w:rFonts w:ascii="Times New Roman" w:eastAsia="Times New Roman" w:hAnsi="Times New Roman"/>
                <w:b/>
                <w:color w:val="000000" w:themeColor="text1"/>
                <w:sz w:val="24"/>
                <w:szCs w:val="24"/>
                <w:lang w:val="en-US"/>
              </w:rPr>
              <w:t>ВЫВОДЫ</w:t>
            </w:r>
          </w:p>
        </w:tc>
      </w:tr>
      <w:tr w:rsidR="00811C79" w:rsidRPr="00811C79" w14:paraId="4C46C4D0" w14:textId="77777777" w:rsidTr="00B400B6">
        <w:tc>
          <w:tcPr>
            <w:tcW w:w="10348" w:type="dxa"/>
            <w:tcBorders>
              <w:bottom w:val="single" w:sz="4" w:space="0" w:color="auto"/>
            </w:tcBorders>
            <w:shd w:val="clear" w:color="auto" w:fill="auto"/>
          </w:tcPr>
          <w:p w14:paraId="1B7E0306" w14:textId="77777777" w:rsidR="00A059A6" w:rsidRPr="00811C79" w:rsidRDefault="00A059A6" w:rsidP="00B400B6">
            <w:pPr>
              <w:spacing w:after="0" w:line="240" w:lineRule="auto"/>
              <w:rPr>
                <w:rFonts w:ascii="Times New Roman" w:eastAsia="Times New Roman" w:hAnsi="Times New Roman"/>
                <w:color w:val="000000" w:themeColor="text1"/>
                <w:sz w:val="20"/>
              </w:rPr>
            </w:pPr>
          </w:p>
        </w:tc>
      </w:tr>
      <w:tr w:rsidR="00811C79" w:rsidRPr="00811C79" w14:paraId="77206E1C" w14:textId="77777777" w:rsidTr="00B400B6">
        <w:tc>
          <w:tcPr>
            <w:tcW w:w="10348" w:type="dxa"/>
            <w:tcBorders>
              <w:bottom w:val="single" w:sz="4" w:space="0" w:color="auto"/>
            </w:tcBorders>
            <w:shd w:val="clear" w:color="auto" w:fill="auto"/>
          </w:tcPr>
          <w:p w14:paraId="51F92BEA"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p w14:paraId="5F168D5E"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r w:rsidRPr="00811C79">
              <w:rPr>
                <w:rFonts w:ascii="Times New Roman" w:eastAsia="Times New Roman" w:hAnsi="Times New Roman"/>
                <w:color w:val="000000" w:themeColor="text1"/>
                <w:sz w:val="24"/>
                <w:szCs w:val="24"/>
              </w:rPr>
              <w:lastRenderedPageBreak/>
              <w:t>Рекомендации:</w:t>
            </w:r>
          </w:p>
          <w:p w14:paraId="7F3A356C"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r w:rsidR="00811C79" w:rsidRPr="00811C79" w14:paraId="55D97F96" w14:textId="77777777" w:rsidTr="00B400B6">
        <w:tc>
          <w:tcPr>
            <w:tcW w:w="10348" w:type="dxa"/>
            <w:tcBorders>
              <w:bottom w:val="single" w:sz="4" w:space="0" w:color="auto"/>
            </w:tcBorders>
            <w:shd w:val="clear" w:color="auto" w:fill="auto"/>
          </w:tcPr>
          <w:p w14:paraId="322D2E5F"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p w14:paraId="0A58B248"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r w:rsidRPr="00811C79">
              <w:rPr>
                <w:rFonts w:ascii="Times New Roman" w:eastAsia="Times New Roman" w:hAnsi="Times New Roman"/>
                <w:color w:val="000000" w:themeColor="text1"/>
                <w:sz w:val="24"/>
                <w:szCs w:val="24"/>
              </w:rPr>
              <w:t>Выявленные несоответствия:</w:t>
            </w:r>
          </w:p>
          <w:p w14:paraId="07BC1760"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r w:rsidR="00A059A6" w:rsidRPr="00811C79" w14:paraId="72A695C3" w14:textId="77777777" w:rsidTr="00B400B6">
        <w:tc>
          <w:tcPr>
            <w:tcW w:w="10348" w:type="dxa"/>
            <w:tcBorders>
              <w:top w:val="single" w:sz="4" w:space="0" w:color="auto"/>
            </w:tcBorders>
            <w:shd w:val="clear" w:color="auto" w:fill="auto"/>
          </w:tcPr>
          <w:p w14:paraId="140082CC" w14:textId="77777777" w:rsidR="00A059A6" w:rsidRPr="00811C79" w:rsidRDefault="00A059A6" w:rsidP="00B400B6">
            <w:pPr>
              <w:spacing w:after="0" w:line="240" w:lineRule="auto"/>
              <w:rPr>
                <w:rFonts w:ascii="Times New Roman" w:eastAsia="Times New Roman" w:hAnsi="Times New Roman"/>
                <w:color w:val="000000" w:themeColor="text1"/>
                <w:sz w:val="20"/>
              </w:rPr>
            </w:pPr>
          </w:p>
        </w:tc>
      </w:tr>
    </w:tbl>
    <w:p w14:paraId="7BCC48E1" w14:textId="77777777" w:rsidR="00A059A6" w:rsidRPr="00811C79" w:rsidRDefault="00A059A6" w:rsidP="00A059A6">
      <w:pPr>
        <w:spacing w:after="0" w:line="240" w:lineRule="auto"/>
        <w:rPr>
          <w:rFonts w:ascii="Times New Roman" w:eastAsia="Times New Roman" w:hAnsi="Times New Roman"/>
          <w:color w:val="000000" w:themeColor="text1"/>
          <w:sz w:val="20"/>
        </w:rPr>
      </w:pPr>
    </w:p>
    <w:tbl>
      <w:tblPr>
        <w:tblW w:w="0" w:type="auto"/>
        <w:tblCellMar>
          <w:left w:w="0" w:type="dxa"/>
          <w:right w:w="0" w:type="dxa"/>
        </w:tblCellMar>
        <w:tblLook w:val="04A0" w:firstRow="1" w:lastRow="0" w:firstColumn="1" w:lastColumn="0" w:noHBand="0" w:noVBand="1"/>
      </w:tblPr>
      <w:tblGrid>
        <w:gridCol w:w="10348"/>
      </w:tblGrid>
      <w:tr w:rsidR="00811C79" w:rsidRPr="00811C79" w14:paraId="27FF655E" w14:textId="77777777" w:rsidTr="00B400B6">
        <w:tc>
          <w:tcPr>
            <w:tcW w:w="10466" w:type="dxa"/>
            <w:shd w:val="clear" w:color="auto" w:fill="auto"/>
          </w:tcPr>
          <w:p w14:paraId="6714E76E" w14:textId="77777777" w:rsidR="00A059A6" w:rsidRPr="00811C79" w:rsidRDefault="00A059A6" w:rsidP="00B400B6">
            <w:pPr>
              <w:spacing w:after="0" w:line="240" w:lineRule="auto"/>
              <w:jc w:val="center"/>
              <w:rPr>
                <w:rFonts w:ascii="Times New Roman" w:eastAsia="Times New Roman" w:hAnsi="Times New Roman"/>
                <w:iCs/>
                <w:color w:val="000000" w:themeColor="text1"/>
                <w:sz w:val="24"/>
                <w:szCs w:val="24"/>
              </w:rPr>
            </w:pPr>
            <w:r w:rsidRPr="00811C79">
              <w:rPr>
                <w:rFonts w:ascii="Times New Roman" w:eastAsia="Times New Roman" w:hAnsi="Times New Roman"/>
                <w:iCs/>
                <w:color w:val="000000" w:themeColor="text1"/>
                <w:sz w:val="24"/>
                <w:szCs w:val="24"/>
              </w:rPr>
              <w:t>ОТ ОРГАНА ПО СЕРТИФИКАЦИИ</w:t>
            </w:r>
          </w:p>
        </w:tc>
      </w:tr>
      <w:tr w:rsidR="00811C79" w:rsidRPr="00811C79" w14:paraId="50BD711E" w14:textId="77777777" w:rsidTr="00B400B6">
        <w:tc>
          <w:tcPr>
            <w:tcW w:w="10466" w:type="dxa"/>
            <w:shd w:val="clear" w:color="auto" w:fill="auto"/>
          </w:tcPr>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63"/>
              <w:gridCol w:w="4203"/>
              <w:gridCol w:w="2215"/>
            </w:tblGrid>
            <w:tr w:rsidR="00811C79" w:rsidRPr="00811C79" w14:paraId="55853D21" w14:textId="77777777" w:rsidTr="00B400B6">
              <w:tc>
                <w:tcPr>
                  <w:tcW w:w="3907" w:type="dxa"/>
                  <w:shd w:val="clear" w:color="auto" w:fill="auto"/>
                  <w:vAlign w:val="center"/>
                </w:tcPr>
                <w:p w14:paraId="0BE08B09"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val="en-US"/>
                    </w:rPr>
                  </w:pPr>
                  <w:r w:rsidRPr="00811C79">
                    <w:rPr>
                      <w:rFonts w:ascii="Times New Roman" w:eastAsia="Times New Roman" w:hAnsi="Times New Roman"/>
                      <w:color w:val="000000" w:themeColor="text1"/>
                      <w:sz w:val="24"/>
                      <w:szCs w:val="24"/>
                      <w:lang w:val="en-US"/>
                    </w:rPr>
                    <w:t>Ф.И.О.</w:t>
                  </w:r>
                </w:p>
              </w:tc>
              <w:tc>
                <w:tcPr>
                  <w:tcW w:w="4253" w:type="dxa"/>
                  <w:shd w:val="clear" w:color="auto" w:fill="auto"/>
                  <w:vAlign w:val="center"/>
                </w:tcPr>
                <w:p w14:paraId="4042A17A"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rPr>
                  </w:pPr>
                  <w:r w:rsidRPr="00811C79">
                    <w:rPr>
                      <w:rFonts w:ascii="Times New Roman" w:eastAsia="Times New Roman" w:hAnsi="Times New Roman"/>
                      <w:color w:val="000000" w:themeColor="text1"/>
                      <w:sz w:val="24"/>
                      <w:szCs w:val="24"/>
                    </w:rPr>
                    <w:t>Занимаемая должность</w:t>
                  </w:r>
                </w:p>
              </w:tc>
              <w:tc>
                <w:tcPr>
                  <w:tcW w:w="2239" w:type="dxa"/>
                </w:tcPr>
                <w:p w14:paraId="57398A8E"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rPr>
                  </w:pPr>
                  <w:r w:rsidRPr="00811C79">
                    <w:rPr>
                      <w:rFonts w:ascii="Times New Roman" w:eastAsia="Times New Roman" w:hAnsi="Times New Roman"/>
                      <w:color w:val="000000" w:themeColor="text1"/>
                      <w:sz w:val="24"/>
                      <w:szCs w:val="24"/>
                    </w:rPr>
                    <w:t>Подпись</w:t>
                  </w:r>
                </w:p>
              </w:tc>
            </w:tr>
            <w:tr w:rsidR="00811C79" w:rsidRPr="00811C79" w14:paraId="3F9D6A90" w14:textId="77777777" w:rsidTr="00B400B6">
              <w:trPr>
                <w:trHeight w:val="442"/>
              </w:trPr>
              <w:tc>
                <w:tcPr>
                  <w:tcW w:w="3907" w:type="dxa"/>
                  <w:shd w:val="clear" w:color="auto" w:fill="auto"/>
                </w:tcPr>
                <w:p w14:paraId="73870921"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c>
                <w:tcPr>
                  <w:tcW w:w="4253" w:type="dxa"/>
                  <w:shd w:val="clear" w:color="auto" w:fill="auto"/>
                </w:tcPr>
                <w:p w14:paraId="1E7637A4"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c>
                <w:tcPr>
                  <w:tcW w:w="2239" w:type="dxa"/>
                </w:tcPr>
                <w:p w14:paraId="384163C6"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bl>
          <w:p w14:paraId="150DE2AB"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r w:rsidR="00811C79" w:rsidRPr="00811C79" w14:paraId="158DFFDE" w14:textId="77777777" w:rsidTr="00B400B6">
        <w:tc>
          <w:tcPr>
            <w:tcW w:w="10466" w:type="dxa"/>
            <w:shd w:val="clear" w:color="auto" w:fill="auto"/>
          </w:tcPr>
          <w:p w14:paraId="0EA9722E"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r w:rsidR="00811C79" w:rsidRPr="00811C79" w14:paraId="513AE1F3" w14:textId="77777777" w:rsidTr="00B400B6">
        <w:tc>
          <w:tcPr>
            <w:tcW w:w="10466" w:type="dxa"/>
            <w:shd w:val="clear" w:color="auto" w:fill="auto"/>
          </w:tcPr>
          <w:p w14:paraId="039DA11F"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szCs w:val="24"/>
                <w:lang w:val="en-US"/>
              </w:rPr>
            </w:pPr>
            <w:r w:rsidRPr="00811C79">
              <w:rPr>
                <w:rFonts w:ascii="Times New Roman" w:eastAsia="Times New Roman" w:hAnsi="Times New Roman"/>
                <w:bCs/>
                <w:color w:val="000000" w:themeColor="text1"/>
                <w:sz w:val="24"/>
                <w:szCs w:val="24"/>
              </w:rPr>
              <w:t>ОТ ИЗГОТОВИТЕЛЯ</w:t>
            </w:r>
            <w:r w:rsidRPr="00811C79">
              <w:rPr>
                <w:rFonts w:ascii="Times New Roman" w:eastAsia="Times New Roman" w:hAnsi="Times New Roman"/>
                <w:bCs/>
                <w:color w:val="000000" w:themeColor="text1"/>
                <w:sz w:val="24"/>
                <w:szCs w:val="24"/>
                <w:lang w:val="en-US"/>
              </w:rPr>
              <w:t>:</w:t>
            </w:r>
          </w:p>
        </w:tc>
      </w:tr>
      <w:tr w:rsidR="00A059A6" w:rsidRPr="00811C79" w14:paraId="7AA5C882" w14:textId="77777777" w:rsidTr="00B400B6">
        <w:tc>
          <w:tcPr>
            <w:tcW w:w="10466" w:type="dxa"/>
            <w:shd w:val="clear" w:color="auto" w:fill="auto"/>
          </w:tcPr>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60"/>
              <w:gridCol w:w="4208"/>
              <w:gridCol w:w="2213"/>
            </w:tblGrid>
            <w:tr w:rsidR="00811C79" w:rsidRPr="00811C79" w14:paraId="23E4FA39" w14:textId="77777777" w:rsidTr="00B400B6">
              <w:tc>
                <w:tcPr>
                  <w:tcW w:w="3907" w:type="dxa"/>
                  <w:shd w:val="clear" w:color="auto" w:fill="auto"/>
                  <w:vAlign w:val="center"/>
                </w:tcPr>
                <w:p w14:paraId="5AFB1040"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val="en-US"/>
                    </w:rPr>
                  </w:pPr>
                  <w:r w:rsidRPr="00811C79">
                    <w:rPr>
                      <w:rFonts w:ascii="Times New Roman" w:eastAsia="Times New Roman" w:hAnsi="Times New Roman"/>
                      <w:color w:val="000000" w:themeColor="text1"/>
                      <w:sz w:val="24"/>
                      <w:szCs w:val="24"/>
                      <w:lang w:val="en-US"/>
                    </w:rPr>
                    <w:t>Ф.И.О.</w:t>
                  </w:r>
                </w:p>
              </w:tc>
              <w:tc>
                <w:tcPr>
                  <w:tcW w:w="4253" w:type="dxa"/>
                  <w:shd w:val="clear" w:color="auto" w:fill="auto"/>
                  <w:vAlign w:val="center"/>
                </w:tcPr>
                <w:p w14:paraId="6CAB5372"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val="en-US"/>
                    </w:rPr>
                  </w:pPr>
                  <w:r w:rsidRPr="00811C79">
                    <w:rPr>
                      <w:rFonts w:ascii="Times New Roman" w:eastAsia="Times New Roman" w:hAnsi="Times New Roman"/>
                      <w:color w:val="000000" w:themeColor="text1"/>
                      <w:sz w:val="24"/>
                      <w:szCs w:val="24"/>
                      <w:lang w:val="en-US"/>
                    </w:rPr>
                    <w:t>Занимаемая должность</w:t>
                  </w:r>
                </w:p>
              </w:tc>
              <w:tc>
                <w:tcPr>
                  <w:tcW w:w="2239" w:type="dxa"/>
                </w:tcPr>
                <w:p w14:paraId="03AD2159"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rPr>
                  </w:pPr>
                  <w:r w:rsidRPr="00811C79">
                    <w:rPr>
                      <w:rFonts w:ascii="Times New Roman" w:eastAsia="Times New Roman" w:hAnsi="Times New Roman"/>
                      <w:color w:val="000000" w:themeColor="text1"/>
                      <w:sz w:val="24"/>
                      <w:szCs w:val="24"/>
                    </w:rPr>
                    <w:t>Подпись</w:t>
                  </w:r>
                </w:p>
              </w:tc>
            </w:tr>
            <w:tr w:rsidR="00811C79" w:rsidRPr="00811C79" w14:paraId="63DED0B3" w14:textId="77777777" w:rsidTr="00B400B6">
              <w:tc>
                <w:tcPr>
                  <w:tcW w:w="3907" w:type="dxa"/>
                  <w:shd w:val="clear" w:color="auto" w:fill="auto"/>
                </w:tcPr>
                <w:p w14:paraId="22601A9A"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c>
                <w:tcPr>
                  <w:tcW w:w="4253" w:type="dxa"/>
                  <w:shd w:val="clear" w:color="auto" w:fill="auto"/>
                </w:tcPr>
                <w:p w14:paraId="5BE93AC5"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rPr>
                  </w:pPr>
                </w:p>
              </w:tc>
              <w:tc>
                <w:tcPr>
                  <w:tcW w:w="2239" w:type="dxa"/>
                </w:tcPr>
                <w:p w14:paraId="1D807395"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rPr>
                  </w:pPr>
                </w:p>
              </w:tc>
            </w:tr>
          </w:tbl>
          <w:p w14:paraId="75F95E5B"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rPr>
            </w:pPr>
          </w:p>
        </w:tc>
      </w:tr>
    </w:tbl>
    <w:p w14:paraId="450A2261" w14:textId="77777777" w:rsidR="00A059A6" w:rsidRPr="00811C79" w:rsidRDefault="00A059A6" w:rsidP="00A059A6">
      <w:pPr>
        <w:spacing w:after="0" w:line="240" w:lineRule="auto"/>
        <w:rPr>
          <w:rFonts w:ascii="Times New Roman" w:eastAsia="Times New Roman" w:hAnsi="Times New Roman"/>
          <w:color w:val="000000" w:themeColor="text1"/>
          <w:sz w:val="20"/>
        </w:rPr>
      </w:pPr>
    </w:p>
    <w:p w14:paraId="30D5C685" w14:textId="77777777" w:rsidR="00A059A6" w:rsidRPr="00811C79" w:rsidRDefault="00A059A6" w:rsidP="00A059A6">
      <w:pPr>
        <w:rPr>
          <w:color w:val="000000" w:themeColor="text1"/>
          <w:lang w:eastAsia="ru-RU"/>
        </w:rPr>
      </w:pPr>
    </w:p>
    <w:p w14:paraId="142DA9A5" w14:textId="77777777" w:rsidR="00A059A6" w:rsidRPr="00811C79" w:rsidRDefault="00A059A6" w:rsidP="00A059A6">
      <w:pPr>
        <w:autoSpaceDE w:val="0"/>
        <w:autoSpaceDN w:val="0"/>
        <w:adjustRightInd w:val="0"/>
        <w:spacing w:after="0" w:line="240" w:lineRule="auto"/>
        <w:ind w:right="-1850" w:firstLine="540"/>
        <w:jc w:val="both"/>
        <w:rPr>
          <w:rFonts w:ascii="Times New Roman" w:hAnsi="Times New Roman"/>
          <w:color w:val="000000" w:themeColor="text1"/>
          <w:lang w:eastAsia="ru-RU"/>
        </w:rPr>
      </w:pPr>
      <w:r w:rsidRPr="00811C79">
        <w:rPr>
          <w:rFonts w:ascii="Times New Roman" w:hAnsi="Times New Roman"/>
          <w:color w:val="000000" w:themeColor="text1"/>
          <w:lang w:eastAsia="ru-RU"/>
        </w:rPr>
        <w:t>Экземпляр настоящего Акта о результатах анализа состояния производства получил:</w:t>
      </w:r>
    </w:p>
    <w:p w14:paraId="36D1E3CD" w14:textId="77777777" w:rsidR="00A059A6" w:rsidRPr="00811C79" w:rsidRDefault="00A059A6" w:rsidP="00A059A6">
      <w:pPr>
        <w:autoSpaceDE w:val="0"/>
        <w:autoSpaceDN w:val="0"/>
        <w:adjustRightInd w:val="0"/>
        <w:spacing w:after="0" w:line="240" w:lineRule="auto"/>
        <w:ind w:right="-1850" w:firstLine="540"/>
        <w:jc w:val="both"/>
        <w:rPr>
          <w:rFonts w:ascii="Times New Roman" w:hAnsi="Times New Roman"/>
          <w:color w:val="000000" w:themeColor="text1"/>
          <w:lang w:eastAsia="ru-RU"/>
        </w:rPr>
      </w:pPr>
    </w:p>
    <w:tbl>
      <w:tblPr>
        <w:tblW w:w="0" w:type="auto"/>
        <w:tblLayout w:type="fixed"/>
        <w:tblCellMar>
          <w:left w:w="0" w:type="dxa"/>
          <w:right w:w="0" w:type="dxa"/>
        </w:tblCellMar>
        <w:tblLook w:val="04A0" w:firstRow="1" w:lastRow="0" w:firstColumn="1" w:lastColumn="0" w:noHBand="0" w:noVBand="1"/>
      </w:tblPr>
      <w:tblGrid>
        <w:gridCol w:w="3397"/>
        <w:gridCol w:w="294"/>
        <w:gridCol w:w="2579"/>
        <w:gridCol w:w="813"/>
        <w:gridCol w:w="3368"/>
      </w:tblGrid>
      <w:tr w:rsidR="00811C79" w:rsidRPr="00811C79" w14:paraId="21EDAE51" w14:textId="77777777" w:rsidTr="00B400B6">
        <w:tc>
          <w:tcPr>
            <w:tcW w:w="3397" w:type="dxa"/>
            <w:shd w:val="clear" w:color="auto" w:fill="auto"/>
            <w:vAlign w:val="center"/>
          </w:tcPr>
          <w:p w14:paraId="2D1D068A"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r w:rsidRPr="00811C79">
              <w:rPr>
                <w:rFonts w:ascii="Times New Roman" w:eastAsia="Times New Roman" w:hAnsi="Times New Roman"/>
                <w:bCs/>
                <w:color w:val="000000" w:themeColor="text1"/>
                <w:sz w:val="24"/>
                <w:lang w:eastAsia="ru-RU"/>
              </w:rPr>
              <w:t>От Заявителя</w:t>
            </w:r>
          </w:p>
        </w:tc>
        <w:tc>
          <w:tcPr>
            <w:tcW w:w="294" w:type="dxa"/>
            <w:shd w:val="clear" w:color="auto" w:fill="auto"/>
          </w:tcPr>
          <w:p w14:paraId="4D90B885"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2579" w:type="dxa"/>
            <w:tcBorders>
              <w:bottom w:val="single" w:sz="4" w:space="0" w:color="auto"/>
            </w:tcBorders>
            <w:shd w:val="clear" w:color="auto" w:fill="auto"/>
          </w:tcPr>
          <w:p w14:paraId="44039EBB"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lang w:eastAsia="ru-RU"/>
              </w:rPr>
            </w:pPr>
          </w:p>
        </w:tc>
        <w:tc>
          <w:tcPr>
            <w:tcW w:w="813" w:type="dxa"/>
            <w:shd w:val="clear" w:color="auto" w:fill="auto"/>
          </w:tcPr>
          <w:p w14:paraId="59ED52A9"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3368" w:type="dxa"/>
            <w:tcBorders>
              <w:bottom w:val="single" w:sz="4" w:space="0" w:color="auto"/>
            </w:tcBorders>
            <w:shd w:val="clear" w:color="auto" w:fill="auto"/>
            <w:vAlign w:val="bottom"/>
          </w:tcPr>
          <w:p w14:paraId="0088F85D"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p w14:paraId="21ACA888"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p w14:paraId="77CA2B57"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lang w:eastAsia="ru-RU"/>
              </w:rPr>
            </w:pPr>
          </w:p>
        </w:tc>
      </w:tr>
      <w:tr w:rsidR="00A059A6" w:rsidRPr="00811C79" w14:paraId="7FCA442B" w14:textId="77777777" w:rsidTr="00B400B6">
        <w:tc>
          <w:tcPr>
            <w:tcW w:w="3397" w:type="dxa"/>
            <w:shd w:val="clear" w:color="auto" w:fill="auto"/>
          </w:tcPr>
          <w:p w14:paraId="3645257B"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294" w:type="dxa"/>
            <w:shd w:val="clear" w:color="auto" w:fill="auto"/>
          </w:tcPr>
          <w:p w14:paraId="15BBA12D"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2579" w:type="dxa"/>
            <w:tcBorders>
              <w:top w:val="single" w:sz="4" w:space="0" w:color="auto"/>
            </w:tcBorders>
            <w:shd w:val="clear" w:color="auto" w:fill="auto"/>
          </w:tcPr>
          <w:p w14:paraId="5A22E562"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bCs/>
                <w:color w:val="000000" w:themeColor="text1"/>
                <w:sz w:val="16"/>
                <w:szCs w:val="16"/>
                <w:lang w:eastAsia="ru-RU"/>
              </w:rPr>
              <w:t>подпись</w:t>
            </w:r>
          </w:p>
        </w:tc>
        <w:tc>
          <w:tcPr>
            <w:tcW w:w="813" w:type="dxa"/>
            <w:shd w:val="clear" w:color="auto" w:fill="auto"/>
          </w:tcPr>
          <w:p w14:paraId="07C6B69F" w14:textId="77777777" w:rsidR="00A059A6" w:rsidRPr="00811C79" w:rsidRDefault="00A059A6" w:rsidP="00B400B6">
            <w:pPr>
              <w:spacing w:after="0" w:line="240" w:lineRule="auto"/>
              <w:rPr>
                <w:rFonts w:ascii="Times New Roman" w:eastAsia="Times New Roman" w:hAnsi="Times New Roman"/>
                <w:bCs/>
                <w:color w:val="000000" w:themeColor="text1"/>
                <w:sz w:val="24"/>
                <w:lang w:eastAsia="ru-RU"/>
              </w:rPr>
            </w:pPr>
          </w:p>
        </w:tc>
        <w:tc>
          <w:tcPr>
            <w:tcW w:w="3368" w:type="dxa"/>
            <w:tcBorders>
              <w:top w:val="single" w:sz="4" w:space="0" w:color="auto"/>
            </w:tcBorders>
            <w:shd w:val="clear" w:color="auto" w:fill="auto"/>
          </w:tcPr>
          <w:p w14:paraId="6D58B951"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bCs/>
                <w:color w:val="000000" w:themeColor="text1"/>
                <w:sz w:val="16"/>
                <w:szCs w:val="16"/>
                <w:lang w:eastAsia="ru-RU"/>
              </w:rPr>
              <w:t>(Ф.И.О.)</w:t>
            </w:r>
          </w:p>
        </w:tc>
      </w:tr>
    </w:tbl>
    <w:p w14:paraId="0DA62D9F" w14:textId="77777777" w:rsidR="00A059A6" w:rsidRPr="00811C79" w:rsidRDefault="00A059A6" w:rsidP="00A059A6">
      <w:pPr>
        <w:autoSpaceDE w:val="0"/>
        <w:autoSpaceDN w:val="0"/>
        <w:adjustRightInd w:val="0"/>
        <w:spacing w:after="0" w:line="240" w:lineRule="auto"/>
        <w:ind w:right="-1850" w:firstLine="540"/>
        <w:jc w:val="both"/>
        <w:rPr>
          <w:rFonts w:ascii="Times New Roman" w:hAnsi="Times New Roman"/>
          <w:color w:val="000000" w:themeColor="text1"/>
          <w:lang w:eastAsia="ru-RU"/>
        </w:rPr>
      </w:pPr>
    </w:p>
    <w:p w14:paraId="3B30D3F3"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r w:rsidRPr="00811C79">
        <w:rPr>
          <w:rFonts w:ascii="Times New Roman" w:hAnsi="Times New Roman"/>
          <w:b/>
          <w:color w:val="000000" w:themeColor="text1"/>
          <w:sz w:val="24"/>
          <w:szCs w:val="24"/>
        </w:rPr>
        <w:br w:type="page"/>
      </w:r>
    </w:p>
    <w:p w14:paraId="5B3FEB0A" w14:textId="77777777" w:rsidR="00A059A6" w:rsidRPr="00811C79" w:rsidRDefault="00A059A6" w:rsidP="00A059A6">
      <w:pPr>
        <w:pStyle w:val="3"/>
        <w:jc w:val="right"/>
        <w:rPr>
          <w:rFonts w:ascii="Times New Roman" w:hAnsi="Times New Roman"/>
          <w:color w:val="000000" w:themeColor="text1"/>
          <w:sz w:val="24"/>
          <w:szCs w:val="24"/>
        </w:rPr>
      </w:pPr>
      <w:bookmarkStart w:id="138" w:name="_Toc219886848"/>
      <w:r w:rsidRPr="00811C79">
        <w:rPr>
          <w:rFonts w:ascii="Times New Roman" w:hAnsi="Times New Roman"/>
          <w:color w:val="000000" w:themeColor="text1"/>
          <w:sz w:val="24"/>
          <w:szCs w:val="24"/>
        </w:rPr>
        <w:lastRenderedPageBreak/>
        <w:t>Приложение №11 Форма Заключения эксперта.</w:t>
      </w:r>
      <w:bookmarkEnd w:id="137"/>
      <w:bookmarkEnd w:id="138"/>
    </w:p>
    <w:tbl>
      <w:tblPr>
        <w:tblW w:w="0" w:type="auto"/>
        <w:tblCellMar>
          <w:left w:w="0" w:type="dxa"/>
          <w:right w:w="0" w:type="dxa"/>
        </w:tblCellMar>
        <w:tblLook w:val="04A0" w:firstRow="1" w:lastRow="0" w:firstColumn="1" w:lastColumn="0" w:noHBand="0" w:noVBand="1"/>
      </w:tblPr>
      <w:tblGrid>
        <w:gridCol w:w="10236"/>
        <w:gridCol w:w="112"/>
      </w:tblGrid>
      <w:tr w:rsidR="00811C79" w:rsidRPr="00811C79" w14:paraId="21AD0BF2" w14:textId="77777777" w:rsidTr="00B400B6">
        <w:trPr>
          <w:gridAfter w:val="1"/>
          <w:wAfter w:w="116" w:type="dxa"/>
        </w:trPr>
        <w:tc>
          <w:tcPr>
            <w:tcW w:w="10232" w:type="dxa"/>
            <w:shd w:val="clear" w:color="auto" w:fill="auto"/>
          </w:tcPr>
          <w:p w14:paraId="2DFFDA5B"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4B68B318"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0AAB77FD"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6F26D756"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179A9E06" w14:textId="401FE173" w:rsidR="00A059A6" w:rsidRPr="00811C79" w:rsidRDefault="00677E22" w:rsidP="00677E22">
            <w:pPr>
              <w:spacing w:after="0" w:line="240" w:lineRule="auto"/>
              <w:jc w:val="right"/>
              <w:rPr>
                <w:rFonts w:ascii="Times New Roman" w:eastAsia="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811C79" w:rsidRPr="00811C79" w14:paraId="01779760" w14:textId="77777777" w:rsidTr="00B400B6">
        <w:tc>
          <w:tcPr>
            <w:tcW w:w="10348" w:type="dxa"/>
            <w:gridSpan w:val="2"/>
            <w:shd w:val="clear" w:color="auto" w:fill="auto"/>
          </w:tcPr>
          <w:p w14:paraId="06B00C7F" w14:textId="77777777" w:rsidR="00A059A6" w:rsidRPr="00811C79" w:rsidRDefault="00A059A6" w:rsidP="00B400B6">
            <w:pPr>
              <w:spacing w:after="0" w:line="240" w:lineRule="auto"/>
              <w:jc w:val="center"/>
              <w:rPr>
                <w:rFonts w:ascii="Times New Roman" w:eastAsia="Times New Roman" w:hAnsi="Times New Roman"/>
                <w:b/>
                <w:color w:val="000000" w:themeColor="text1"/>
                <w:sz w:val="28"/>
                <w:szCs w:val="32"/>
                <w:lang w:eastAsia="ru-RU"/>
              </w:rPr>
            </w:pPr>
          </w:p>
          <w:p w14:paraId="2ADC25DA" w14:textId="77777777" w:rsidR="00A059A6" w:rsidRPr="00811C79" w:rsidRDefault="00A059A6" w:rsidP="00B400B6">
            <w:pPr>
              <w:spacing w:after="0" w:line="240" w:lineRule="auto"/>
              <w:jc w:val="center"/>
              <w:rPr>
                <w:rFonts w:ascii="Times New Roman" w:eastAsia="Times New Roman" w:hAnsi="Times New Roman"/>
                <w:b/>
                <w:color w:val="000000" w:themeColor="text1"/>
                <w:sz w:val="28"/>
                <w:szCs w:val="32"/>
                <w:lang w:eastAsia="ru-RU"/>
              </w:rPr>
            </w:pPr>
          </w:p>
          <w:p w14:paraId="5AA4DB22" w14:textId="77777777" w:rsidR="00A059A6" w:rsidRPr="00811C79" w:rsidRDefault="00A059A6" w:rsidP="00B400B6">
            <w:pPr>
              <w:spacing w:after="0" w:line="240" w:lineRule="auto"/>
              <w:jc w:val="center"/>
              <w:rPr>
                <w:rFonts w:ascii="Times New Roman" w:eastAsia="Times New Roman" w:hAnsi="Times New Roman"/>
                <w:b/>
                <w:color w:val="000000" w:themeColor="text1"/>
                <w:sz w:val="28"/>
                <w:szCs w:val="32"/>
                <w:lang w:eastAsia="ru-RU"/>
              </w:rPr>
            </w:pPr>
            <w:r w:rsidRPr="00811C79">
              <w:rPr>
                <w:rFonts w:ascii="Times New Roman" w:eastAsia="Times New Roman" w:hAnsi="Times New Roman"/>
                <w:b/>
                <w:color w:val="000000" w:themeColor="text1"/>
                <w:sz w:val="28"/>
                <w:szCs w:val="32"/>
                <w:lang w:eastAsia="ru-RU"/>
              </w:rPr>
              <w:t>ЗАКЛЮЧЕНИЕ ЭКСПЕРТА</w:t>
            </w:r>
          </w:p>
        </w:tc>
      </w:tr>
      <w:tr w:rsidR="00811C79" w:rsidRPr="00811C79" w14:paraId="78C50D15" w14:textId="77777777" w:rsidTr="00B400B6">
        <w:tc>
          <w:tcPr>
            <w:tcW w:w="10348" w:type="dxa"/>
            <w:gridSpan w:val="2"/>
            <w:shd w:val="clear" w:color="auto" w:fill="auto"/>
          </w:tcPr>
          <w:tbl>
            <w:tblPr>
              <w:tblW w:w="0" w:type="auto"/>
              <w:tblCellMar>
                <w:left w:w="0" w:type="dxa"/>
                <w:right w:w="0" w:type="dxa"/>
              </w:tblCellMar>
              <w:tblLook w:val="04A0" w:firstRow="1" w:lastRow="0" w:firstColumn="1" w:lastColumn="0" w:noHBand="0" w:noVBand="1"/>
            </w:tblPr>
            <w:tblGrid>
              <w:gridCol w:w="2694"/>
              <w:gridCol w:w="425"/>
              <w:gridCol w:w="1843"/>
              <w:gridCol w:w="992"/>
              <w:gridCol w:w="2410"/>
            </w:tblGrid>
            <w:tr w:rsidR="00811C79" w:rsidRPr="00811C79" w14:paraId="5C8592C6" w14:textId="77777777" w:rsidTr="00B400B6">
              <w:tc>
                <w:tcPr>
                  <w:tcW w:w="2694" w:type="dxa"/>
                  <w:shd w:val="clear" w:color="auto" w:fill="auto"/>
                </w:tcPr>
                <w:p w14:paraId="63F6E031" w14:textId="77777777" w:rsidR="00A059A6" w:rsidRPr="00811C79" w:rsidRDefault="00A059A6" w:rsidP="00B400B6">
                  <w:pPr>
                    <w:spacing w:after="0" w:line="240" w:lineRule="auto"/>
                    <w:rPr>
                      <w:rFonts w:ascii="Times New Roman" w:eastAsia="Times New Roman" w:hAnsi="Times New Roman"/>
                      <w:b/>
                      <w:color w:val="000000" w:themeColor="text1"/>
                      <w:sz w:val="28"/>
                      <w:lang w:eastAsia="ru-RU"/>
                    </w:rPr>
                  </w:pPr>
                </w:p>
              </w:tc>
              <w:tc>
                <w:tcPr>
                  <w:tcW w:w="425" w:type="dxa"/>
                  <w:shd w:val="clear" w:color="auto" w:fill="auto"/>
                </w:tcPr>
                <w:p w14:paraId="110398FD" w14:textId="77777777" w:rsidR="00A059A6" w:rsidRPr="00811C79" w:rsidRDefault="00A059A6" w:rsidP="00B400B6">
                  <w:pPr>
                    <w:spacing w:after="0" w:line="240" w:lineRule="auto"/>
                    <w:rPr>
                      <w:rFonts w:ascii="Times New Roman" w:eastAsia="Times New Roman" w:hAnsi="Times New Roman"/>
                      <w:b/>
                      <w:color w:val="000000" w:themeColor="text1"/>
                      <w:sz w:val="28"/>
                      <w:szCs w:val="32"/>
                      <w:lang w:eastAsia="ru-RU"/>
                    </w:rPr>
                  </w:pPr>
                  <w:r w:rsidRPr="00811C79">
                    <w:rPr>
                      <w:rFonts w:ascii="Times New Roman" w:eastAsia="Times New Roman" w:hAnsi="Times New Roman"/>
                      <w:b/>
                      <w:color w:val="000000" w:themeColor="text1"/>
                      <w:sz w:val="28"/>
                      <w:szCs w:val="32"/>
                      <w:lang w:eastAsia="ru-RU"/>
                    </w:rPr>
                    <w:t>№</w:t>
                  </w:r>
                </w:p>
              </w:tc>
              <w:tc>
                <w:tcPr>
                  <w:tcW w:w="1843" w:type="dxa"/>
                  <w:tcBorders>
                    <w:bottom w:val="single" w:sz="4" w:space="0" w:color="auto"/>
                  </w:tcBorders>
                  <w:shd w:val="clear" w:color="auto" w:fill="auto"/>
                </w:tcPr>
                <w:p w14:paraId="5210D10A" w14:textId="77777777" w:rsidR="00A059A6" w:rsidRPr="00811C79" w:rsidRDefault="00A059A6" w:rsidP="00B400B6">
                  <w:pPr>
                    <w:spacing w:after="0" w:line="240" w:lineRule="auto"/>
                    <w:jc w:val="center"/>
                    <w:rPr>
                      <w:rFonts w:ascii="Times New Roman" w:eastAsia="Times New Roman" w:hAnsi="Times New Roman"/>
                      <w:b/>
                      <w:color w:val="000000" w:themeColor="text1"/>
                      <w:sz w:val="28"/>
                      <w:szCs w:val="32"/>
                      <w:lang w:eastAsia="ru-RU"/>
                    </w:rPr>
                  </w:pPr>
                </w:p>
              </w:tc>
              <w:tc>
                <w:tcPr>
                  <w:tcW w:w="992" w:type="dxa"/>
                  <w:shd w:val="clear" w:color="auto" w:fill="auto"/>
                </w:tcPr>
                <w:p w14:paraId="6A305023" w14:textId="77777777" w:rsidR="00A059A6" w:rsidRPr="00811C79" w:rsidRDefault="00A059A6" w:rsidP="00B400B6">
                  <w:pPr>
                    <w:spacing w:after="0" w:line="240" w:lineRule="auto"/>
                    <w:jc w:val="center"/>
                    <w:rPr>
                      <w:rFonts w:ascii="Times New Roman" w:eastAsia="Times New Roman" w:hAnsi="Times New Roman"/>
                      <w:b/>
                      <w:color w:val="000000" w:themeColor="text1"/>
                      <w:sz w:val="28"/>
                      <w:szCs w:val="32"/>
                      <w:lang w:eastAsia="ru-RU"/>
                    </w:rPr>
                  </w:pPr>
                  <w:r w:rsidRPr="00811C79">
                    <w:rPr>
                      <w:rFonts w:ascii="Times New Roman" w:eastAsia="Times New Roman" w:hAnsi="Times New Roman"/>
                      <w:b/>
                      <w:color w:val="000000" w:themeColor="text1"/>
                      <w:sz w:val="28"/>
                      <w:szCs w:val="32"/>
                      <w:lang w:eastAsia="ru-RU"/>
                    </w:rPr>
                    <w:t>от</w:t>
                  </w:r>
                </w:p>
              </w:tc>
              <w:tc>
                <w:tcPr>
                  <w:tcW w:w="2410" w:type="dxa"/>
                  <w:tcBorders>
                    <w:bottom w:val="single" w:sz="4" w:space="0" w:color="auto"/>
                  </w:tcBorders>
                  <w:shd w:val="clear" w:color="auto" w:fill="auto"/>
                </w:tcPr>
                <w:p w14:paraId="5A7F30F2" w14:textId="77777777" w:rsidR="00A059A6" w:rsidRPr="00811C79" w:rsidRDefault="00A059A6" w:rsidP="00B400B6">
                  <w:pPr>
                    <w:spacing w:after="0" w:line="240" w:lineRule="auto"/>
                    <w:jc w:val="center"/>
                    <w:rPr>
                      <w:rFonts w:ascii="Times New Roman" w:eastAsia="Times New Roman" w:hAnsi="Times New Roman"/>
                      <w:b/>
                      <w:color w:val="000000" w:themeColor="text1"/>
                      <w:sz w:val="28"/>
                      <w:szCs w:val="32"/>
                      <w:lang w:eastAsia="ru-RU"/>
                    </w:rPr>
                  </w:pPr>
                </w:p>
              </w:tc>
            </w:tr>
          </w:tbl>
          <w:p w14:paraId="0B5C8E20" w14:textId="77777777" w:rsidR="00A059A6" w:rsidRPr="00811C79" w:rsidRDefault="00A059A6" w:rsidP="00B400B6">
            <w:pPr>
              <w:spacing w:after="0" w:line="240" w:lineRule="auto"/>
              <w:rPr>
                <w:rFonts w:ascii="Times New Roman" w:eastAsia="Times New Roman" w:hAnsi="Times New Roman"/>
                <w:color w:val="000000" w:themeColor="text1"/>
                <w:sz w:val="28"/>
                <w:szCs w:val="24"/>
                <w:lang w:eastAsia="ru-RU"/>
              </w:rPr>
            </w:pPr>
          </w:p>
        </w:tc>
      </w:tr>
      <w:tr w:rsidR="00811C79" w:rsidRPr="00811C79" w14:paraId="521E0E10" w14:textId="77777777" w:rsidTr="00B400B6">
        <w:tc>
          <w:tcPr>
            <w:tcW w:w="10348" w:type="dxa"/>
            <w:gridSpan w:val="2"/>
            <w:shd w:val="clear" w:color="auto" w:fill="auto"/>
          </w:tcPr>
          <w:p w14:paraId="3A93C5F5"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Cs w:val="24"/>
                <w:lang w:eastAsia="ru-RU"/>
              </w:rPr>
              <w:t>т</w:t>
            </w:r>
          </w:p>
        </w:tc>
      </w:tr>
      <w:tr w:rsidR="00811C79" w:rsidRPr="00811C79" w14:paraId="4E046455" w14:textId="77777777" w:rsidTr="00B400B6">
        <w:tc>
          <w:tcPr>
            <w:tcW w:w="10348" w:type="dxa"/>
            <w:gridSpan w:val="2"/>
            <w:shd w:val="clear" w:color="auto" w:fill="auto"/>
          </w:tcPr>
          <w:p w14:paraId="660E4F48"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На основании следующих документов:</w:t>
            </w:r>
          </w:p>
        </w:tc>
      </w:tr>
      <w:tr w:rsidR="00811C79" w:rsidRPr="00811C79" w14:paraId="1E8A3DB7" w14:textId="77777777" w:rsidTr="00B400B6">
        <w:tc>
          <w:tcPr>
            <w:tcW w:w="10348" w:type="dxa"/>
            <w:gridSpan w:val="2"/>
            <w:shd w:val="clear" w:color="auto" w:fill="auto"/>
          </w:tcPr>
          <w:tbl>
            <w:tblPr>
              <w:tblW w:w="0" w:type="auto"/>
              <w:tblCellMar>
                <w:left w:w="0" w:type="dxa"/>
                <w:right w:w="0" w:type="dxa"/>
              </w:tblCellMar>
              <w:tblLook w:val="04A0" w:firstRow="1" w:lastRow="0" w:firstColumn="1" w:lastColumn="0" w:noHBand="0" w:noVBand="1"/>
            </w:tblPr>
            <w:tblGrid>
              <w:gridCol w:w="5335"/>
              <w:gridCol w:w="1963"/>
              <w:gridCol w:w="844"/>
              <w:gridCol w:w="2206"/>
            </w:tblGrid>
            <w:tr w:rsidR="00811C79" w:rsidRPr="00811C79" w14:paraId="7EB0486C" w14:textId="77777777" w:rsidTr="00B400B6">
              <w:tc>
                <w:tcPr>
                  <w:tcW w:w="5387" w:type="dxa"/>
                  <w:shd w:val="clear" w:color="auto" w:fill="auto"/>
                </w:tcPr>
                <w:p w14:paraId="1989EF4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заявки на проведение сертификации №</w:t>
                  </w:r>
                </w:p>
              </w:tc>
              <w:tc>
                <w:tcPr>
                  <w:tcW w:w="1984" w:type="dxa"/>
                  <w:tcBorders>
                    <w:bottom w:val="single" w:sz="4" w:space="0" w:color="auto"/>
                  </w:tcBorders>
                  <w:shd w:val="clear" w:color="auto" w:fill="auto"/>
                </w:tcPr>
                <w:p w14:paraId="5BADBEA0"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c>
                <w:tcPr>
                  <w:tcW w:w="851" w:type="dxa"/>
                  <w:shd w:val="clear" w:color="auto" w:fill="auto"/>
                </w:tcPr>
                <w:p w14:paraId="3376EAAD"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от</w:t>
                  </w:r>
                </w:p>
              </w:tc>
              <w:tc>
                <w:tcPr>
                  <w:tcW w:w="2229" w:type="dxa"/>
                  <w:tcBorders>
                    <w:bottom w:val="single" w:sz="4" w:space="0" w:color="auto"/>
                  </w:tcBorders>
                  <w:shd w:val="clear" w:color="auto" w:fill="auto"/>
                </w:tcPr>
                <w:p w14:paraId="7415AD8F"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r>
          </w:tbl>
          <w:p w14:paraId="4BD752A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7A33CDB3" w14:textId="77777777" w:rsidTr="00B400B6">
        <w:tc>
          <w:tcPr>
            <w:tcW w:w="10348" w:type="dxa"/>
            <w:gridSpan w:val="2"/>
            <w:shd w:val="clear" w:color="auto" w:fill="auto"/>
          </w:tcPr>
          <w:p w14:paraId="386E4AAE"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поданной заявителем</w:t>
            </w:r>
          </w:p>
        </w:tc>
      </w:tr>
      <w:tr w:rsidR="00811C79" w:rsidRPr="00811C79" w14:paraId="3B4BCB34" w14:textId="77777777" w:rsidTr="00B400B6">
        <w:tc>
          <w:tcPr>
            <w:tcW w:w="10348" w:type="dxa"/>
            <w:gridSpan w:val="2"/>
            <w:tcBorders>
              <w:bottom w:val="single" w:sz="4" w:space="0" w:color="auto"/>
            </w:tcBorders>
            <w:shd w:val="clear" w:color="auto" w:fill="auto"/>
          </w:tcPr>
          <w:p w14:paraId="306739B9"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p w14:paraId="031E450E"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7C0592B9" w14:textId="77777777" w:rsidTr="00B400B6">
        <w:tc>
          <w:tcPr>
            <w:tcW w:w="10348" w:type="dxa"/>
            <w:gridSpan w:val="2"/>
            <w:tcBorders>
              <w:top w:val="single" w:sz="4" w:space="0" w:color="auto"/>
            </w:tcBorders>
            <w:shd w:val="clear" w:color="auto" w:fill="auto"/>
          </w:tcPr>
          <w:p w14:paraId="65BF6EAB"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 xml:space="preserve">наименование заявителя </w:t>
            </w:r>
          </w:p>
        </w:tc>
      </w:tr>
      <w:tr w:rsidR="00811C79" w:rsidRPr="00811C79" w14:paraId="6FEC0070" w14:textId="77777777" w:rsidTr="00B400B6">
        <w:tc>
          <w:tcPr>
            <w:tcW w:w="10348" w:type="dxa"/>
            <w:gridSpan w:val="2"/>
            <w:tcBorders>
              <w:bottom w:val="single" w:sz="4" w:space="0" w:color="auto"/>
            </w:tcBorders>
            <w:shd w:val="clear" w:color="auto" w:fill="auto"/>
          </w:tcPr>
          <w:p w14:paraId="7CDAC607"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6A0C7280" w14:textId="77777777" w:rsidTr="00B400B6">
        <w:tc>
          <w:tcPr>
            <w:tcW w:w="10348" w:type="dxa"/>
            <w:gridSpan w:val="2"/>
            <w:tcBorders>
              <w:top w:val="single" w:sz="4" w:space="0" w:color="auto"/>
            </w:tcBorders>
            <w:shd w:val="clear" w:color="auto" w:fill="auto"/>
          </w:tcPr>
          <w:p w14:paraId="4BD9B94E"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7AA6BF79"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tc>
      </w:tr>
      <w:tr w:rsidR="00811C79" w:rsidRPr="00811C79" w14:paraId="3C182008" w14:textId="77777777" w:rsidTr="00B400B6">
        <w:tc>
          <w:tcPr>
            <w:tcW w:w="10348" w:type="dxa"/>
            <w:gridSpan w:val="2"/>
            <w:shd w:val="clear" w:color="auto" w:fill="auto"/>
          </w:tcPr>
          <w:p w14:paraId="7A9187EA"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r>
      <w:tr w:rsidR="00811C79" w:rsidRPr="00811C79" w14:paraId="14460317" w14:textId="77777777" w:rsidTr="00B400B6">
        <w:tc>
          <w:tcPr>
            <w:tcW w:w="10348" w:type="dxa"/>
            <w:gridSpan w:val="2"/>
            <w:shd w:val="clear" w:color="auto" w:fill="auto"/>
          </w:tcPr>
          <w:tbl>
            <w:tblPr>
              <w:tblW w:w="10632" w:type="dxa"/>
              <w:tblCellMar>
                <w:left w:w="0" w:type="dxa"/>
                <w:right w:w="0" w:type="dxa"/>
              </w:tblCellMar>
              <w:tblLook w:val="04A0" w:firstRow="1" w:lastRow="0" w:firstColumn="1" w:lastColumn="0" w:noHBand="0" w:noVBand="1"/>
            </w:tblPr>
            <w:tblGrid>
              <w:gridCol w:w="5245"/>
              <w:gridCol w:w="1701"/>
              <w:gridCol w:w="709"/>
              <w:gridCol w:w="1810"/>
              <w:gridCol w:w="236"/>
              <w:gridCol w:w="931"/>
            </w:tblGrid>
            <w:tr w:rsidR="00811C79" w:rsidRPr="00811C79" w14:paraId="63EAFB17" w14:textId="77777777" w:rsidTr="00B400B6">
              <w:tc>
                <w:tcPr>
                  <w:tcW w:w="5245" w:type="dxa"/>
                  <w:shd w:val="clear" w:color="auto" w:fill="auto"/>
                </w:tcPr>
                <w:p w14:paraId="0491AED9"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решения по заявке органа по сертификации №</w:t>
                  </w:r>
                </w:p>
              </w:tc>
              <w:tc>
                <w:tcPr>
                  <w:tcW w:w="1701" w:type="dxa"/>
                  <w:tcBorders>
                    <w:bottom w:val="single" w:sz="4" w:space="0" w:color="auto"/>
                  </w:tcBorders>
                  <w:shd w:val="clear" w:color="auto" w:fill="auto"/>
                </w:tcPr>
                <w:p w14:paraId="63ED6970"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lang w:eastAsia="ru-RU"/>
                    </w:rPr>
                  </w:pPr>
                </w:p>
              </w:tc>
              <w:tc>
                <w:tcPr>
                  <w:tcW w:w="709" w:type="dxa"/>
                  <w:shd w:val="clear" w:color="auto" w:fill="auto"/>
                </w:tcPr>
                <w:p w14:paraId="25F2C6C7"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от</w:t>
                  </w:r>
                </w:p>
              </w:tc>
              <w:tc>
                <w:tcPr>
                  <w:tcW w:w="1810" w:type="dxa"/>
                  <w:tcBorders>
                    <w:bottom w:val="single" w:sz="4" w:space="0" w:color="auto"/>
                  </w:tcBorders>
                  <w:shd w:val="clear" w:color="auto" w:fill="auto"/>
                </w:tcPr>
                <w:p w14:paraId="6DC09901"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c>
                <w:tcPr>
                  <w:tcW w:w="236" w:type="dxa"/>
                  <w:shd w:val="clear" w:color="auto" w:fill="auto"/>
                </w:tcPr>
                <w:p w14:paraId="10BABDF7"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931" w:type="dxa"/>
                  <w:shd w:val="clear" w:color="auto" w:fill="auto"/>
                </w:tcPr>
                <w:p w14:paraId="67167748"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lang w:eastAsia="ru-RU"/>
                    </w:rPr>
                  </w:pPr>
                </w:p>
              </w:tc>
            </w:tr>
          </w:tbl>
          <w:p w14:paraId="48AF9DD0"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проведены работы по сертификации:</w:t>
            </w:r>
          </w:p>
        </w:tc>
      </w:tr>
      <w:tr w:rsidR="00811C79" w:rsidRPr="00811C79" w14:paraId="37ADACFF" w14:textId="77777777" w:rsidTr="00B400B6">
        <w:tc>
          <w:tcPr>
            <w:tcW w:w="10348" w:type="dxa"/>
            <w:gridSpan w:val="2"/>
            <w:tcBorders>
              <w:bottom w:val="single" w:sz="4" w:space="0" w:color="auto"/>
            </w:tcBorders>
            <w:shd w:val="clear" w:color="auto" w:fill="auto"/>
          </w:tcPr>
          <w:p w14:paraId="5CF14A9E"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p w14:paraId="2FC87142"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17B777D" w14:textId="77777777" w:rsidTr="00B400B6">
        <w:tc>
          <w:tcPr>
            <w:tcW w:w="10348" w:type="dxa"/>
            <w:gridSpan w:val="2"/>
            <w:tcBorders>
              <w:top w:val="single" w:sz="4" w:space="0" w:color="auto"/>
            </w:tcBorders>
            <w:shd w:val="clear" w:color="auto" w:fill="auto"/>
          </w:tcPr>
          <w:p w14:paraId="1CD27912"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обозначение продукции</w:t>
            </w:r>
          </w:p>
        </w:tc>
      </w:tr>
      <w:tr w:rsidR="00811C79" w:rsidRPr="00811C79" w14:paraId="66442FBA" w14:textId="77777777" w:rsidTr="00B400B6">
        <w:tc>
          <w:tcPr>
            <w:tcW w:w="10348" w:type="dxa"/>
            <w:gridSpan w:val="2"/>
            <w:tcBorders>
              <w:bottom w:val="single" w:sz="4" w:space="0" w:color="auto"/>
            </w:tcBorders>
            <w:shd w:val="clear" w:color="auto" w:fill="auto"/>
          </w:tcPr>
          <w:p w14:paraId="08A3C8FC"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p w14:paraId="0E622578"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3BE97828" w14:textId="77777777" w:rsidTr="00B400B6">
        <w:tc>
          <w:tcPr>
            <w:tcW w:w="10348" w:type="dxa"/>
            <w:gridSpan w:val="2"/>
            <w:shd w:val="clear" w:color="auto" w:fill="auto"/>
          </w:tcPr>
          <w:p w14:paraId="60E7E92E"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pacing w:val="1"/>
                <w:w w:val="105"/>
                <w:sz w:val="16"/>
                <w:szCs w:val="16"/>
                <w:lang w:eastAsia="ru-RU"/>
              </w:rPr>
              <w:t>(серийный выпуск, партия или единичное изделие), для партии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p>
        </w:tc>
      </w:tr>
      <w:tr w:rsidR="00811C79" w:rsidRPr="00811C79" w14:paraId="2B698F84" w14:textId="77777777" w:rsidTr="00B400B6">
        <w:tc>
          <w:tcPr>
            <w:tcW w:w="10348" w:type="dxa"/>
            <w:gridSpan w:val="2"/>
            <w:shd w:val="clear" w:color="auto" w:fill="auto"/>
          </w:tcPr>
          <w:p w14:paraId="06B36655"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7FD3AA48" w14:textId="77777777" w:rsidTr="00B400B6">
        <w:tc>
          <w:tcPr>
            <w:tcW w:w="10348" w:type="dxa"/>
            <w:gridSpan w:val="2"/>
            <w:shd w:val="clear" w:color="auto" w:fill="auto"/>
          </w:tcPr>
          <w:p w14:paraId="0BB37D1E"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rPr>
              <w:t>Код</w:t>
            </w:r>
            <w:r w:rsidRPr="00811C79">
              <w:rPr>
                <w:color w:val="000000" w:themeColor="text1"/>
              </w:rPr>
              <w:t xml:space="preserve"> </w:t>
            </w:r>
            <w:r w:rsidRPr="00811C79">
              <w:rPr>
                <w:rFonts w:ascii="Times New Roman" w:eastAsia="Times New Roman" w:hAnsi="Times New Roman"/>
                <w:b/>
                <w:color w:val="000000" w:themeColor="text1"/>
                <w:sz w:val="24"/>
                <w:szCs w:val="24"/>
              </w:rPr>
              <w:t>(коды)</w:t>
            </w:r>
            <w:r w:rsidRPr="00811C79">
              <w:rPr>
                <w:color w:val="000000" w:themeColor="text1"/>
              </w:rPr>
              <w:t xml:space="preserve"> </w:t>
            </w:r>
            <w:r w:rsidRPr="00811C79">
              <w:rPr>
                <w:rFonts w:ascii="Times New Roman" w:eastAsia="Times New Roman" w:hAnsi="Times New Roman"/>
                <w:b/>
                <w:color w:val="000000" w:themeColor="text1"/>
                <w:sz w:val="24"/>
                <w:szCs w:val="24"/>
              </w:rPr>
              <w:t>ТН</w:t>
            </w:r>
            <w:r w:rsidRPr="00811C79">
              <w:rPr>
                <w:color w:val="000000" w:themeColor="text1"/>
              </w:rPr>
              <w:t xml:space="preserve"> </w:t>
            </w:r>
            <w:r w:rsidRPr="00811C79">
              <w:rPr>
                <w:rFonts w:ascii="Times New Roman" w:eastAsia="Times New Roman" w:hAnsi="Times New Roman"/>
                <w:b/>
                <w:color w:val="000000" w:themeColor="text1"/>
                <w:sz w:val="24"/>
                <w:szCs w:val="24"/>
              </w:rPr>
              <w:t>ВЭД</w:t>
            </w:r>
            <w:r w:rsidRPr="00811C79">
              <w:rPr>
                <w:color w:val="000000" w:themeColor="text1"/>
              </w:rPr>
              <w:t xml:space="preserve"> </w:t>
            </w:r>
            <w:r w:rsidRPr="00811C79">
              <w:rPr>
                <w:rFonts w:ascii="Times New Roman" w:eastAsia="Times New Roman" w:hAnsi="Times New Roman"/>
                <w:b/>
                <w:color w:val="000000" w:themeColor="text1"/>
                <w:sz w:val="24"/>
                <w:szCs w:val="24"/>
              </w:rPr>
              <w:t>ЕАЭС</w:t>
            </w:r>
            <w:r w:rsidRPr="00811C79">
              <w:rPr>
                <w:rFonts w:ascii="Times New Roman" w:eastAsia="Times New Roman" w:hAnsi="Times New Roman"/>
                <w:b/>
                <w:color w:val="000000" w:themeColor="text1"/>
                <w:sz w:val="24"/>
                <w:szCs w:val="24"/>
                <w:lang w:eastAsia="ru-RU"/>
              </w:rPr>
              <w:t>:</w:t>
            </w:r>
          </w:p>
        </w:tc>
      </w:tr>
      <w:tr w:rsidR="00811C79" w:rsidRPr="00811C79" w14:paraId="720BBB90" w14:textId="77777777" w:rsidTr="00B400B6">
        <w:tc>
          <w:tcPr>
            <w:tcW w:w="10348" w:type="dxa"/>
            <w:gridSpan w:val="2"/>
            <w:shd w:val="clear" w:color="auto" w:fill="auto"/>
          </w:tcPr>
          <w:p w14:paraId="763889CF"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0EA7C57" w14:textId="77777777" w:rsidTr="00B400B6">
        <w:tc>
          <w:tcPr>
            <w:tcW w:w="10348" w:type="dxa"/>
            <w:gridSpan w:val="2"/>
            <w:tcBorders>
              <w:top w:val="single" w:sz="4" w:space="0" w:color="auto"/>
            </w:tcBorders>
            <w:shd w:val="clear" w:color="auto" w:fill="auto"/>
          </w:tcPr>
          <w:p w14:paraId="47277CC5"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выпускаемой изготовителем:</w:t>
            </w:r>
          </w:p>
        </w:tc>
      </w:tr>
      <w:tr w:rsidR="00811C79" w:rsidRPr="00811C79" w14:paraId="73F024D1" w14:textId="77777777" w:rsidTr="00B400B6">
        <w:tc>
          <w:tcPr>
            <w:tcW w:w="10348" w:type="dxa"/>
            <w:gridSpan w:val="2"/>
            <w:tcBorders>
              <w:bottom w:val="single" w:sz="4" w:space="0" w:color="auto"/>
            </w:tcBorders>
            <w:shd w:val="clear" w:color="auto" w:fill="auto"/>
          </w:tcPr>
          <w:p w14:paraId="4EB0E93A"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3BEAF826" w14:textId="77777777" w:rsidTr="00B400B6">
        <w:tc>
          <w:tcPr>
            <w:tcW w:w="10348" w:type="dxa"/>
            <w:gridSpan w:val="2"/>
            <w:tcBorders>
              <w:top w:val="single" w:sz="4" w:space="0" w:color="auto"/>
            </w:tcBorders>
            <w:shd w:val="clear" w:color="auto" w:fill="auto"/>
          </w:tcPr>
          <w:p w14:paraId="5EC16274"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811C79" w:rsidRPr="00811C79" w14:paraId="3BE27C17" w14:textId="77777777" w:rsidTr="00B400B6">
        <w:tc>
          <w:tcPr>
            <w:tcW w:w="10348" w:type="dxa"/>
            <w:gridSpan w:val="2"/>
            <w:shd w:val="clear" w:color="auto" w:fill="auto"/>
          </w:tcPr>
          <w:p w14:paraId="403E94E2"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val="en-US" w:eastAsia="ru-RU"/>
              </w:rPr>
            </w:pPr>
            <w:r w:rsidRPr="00811C79">
              <w:rPr>
                <w:rFonts w:ascii="Times New Roman" w:eastAsia="Times New Roman" w:hAnsi="Times New Roman"/>
                <w:b/>
                <w:color w:val="000000" w:themeColor="text1"/>
                <w:sz w:val="24"/>
                <w:szCs w:val="24"/>
                <w:lang w:val="en-US" w:eastAsia="ru-RU"/>
              </w:rPr>
              <w:t>в соответствии с:</w:t>
            </w:r>
          </w:p>
        </w:tc>
      </w:tr>
      <w:tr w:rsidR="00811C79" w:rsidRPr="00811C79" w14:paraId="1A849DE1" w14:textId="77777777" w:rsidTr="00B400B6">
        <w:tc>
          <w:tcPr>
            <w:tcW w:w="10348" w:type="dxa"/>
            <w:gridSpan w:val="2"/>
            <w:tcBorders>
              <w:bottom w:val="single" w:sz="4" w:space="0" w:color="auto"/>
            </w:tcBorders>
            <w:shd w:val="clear" w:color="auto" w:fill="auto"/>
          </w:tcPr>
          <w:p w14:paraId="7ABF5DF6"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val="en-US" w:eastAsia="ru-RU"/>
              </w:rPr>
            </w:pPr>
          </w:p>
        </w:tc>
      </w:tr>
      <w:tr w:rsidR="00811C79" w:rsidRPr="00811C79" w14:paraId="3FFE0410" w14:textId="77777777" w:rsidTr="00B400B6">
        <w:tc>
          <w:tcPr>
            <w:tcW w:w="10348" w:type="dxa"/>
            <w:gridSpan w:val="2"/>
            <w:tcBorders>
              <w:top w:val="single" w:sz="4" w:space="0" w:color="auto"/>
            </w:tcBorders>
            <w:shd w:val="clear" w:color="auto" w:fill="auto"/>
          </w:tcPr>
          <w:p w14:paraId="6CA98FC9"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tc>
      </w:tr>
      <w:tr w:rsidR="00811C79" w:rsidRPr="00811C79" w14:paraId="3290BC2C" w14:textId="77777777" w:rsidTr="00B400B6">
        <w:tc>
          <w:tcPr>
            <w:tcW w:w="10348" w:type="dxa"/>
            <w:gridSpan w:val="2"/>
            <w:shd w:val="clear" w:color="auto" w:fill="auto"/>
          </w:tcPr>
          <w:p w14:paraId="0EEE9EFA"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p w14:paraId="73558308"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Сертификация проводилась на соответствие требованиям:</w:t>
            </w:r>
          </w:p>
        </w:tc>
      </w:tr>
      <w:tr w:rsidR="00811C79" w:rsidRPr="00811C79" w14:paraId="5ECF3252" w14:textId="77777777" w:rsidTr="00B400B6">
        <w:tc>
          <w:tcPr>
            <w:tcW w:w="10348" w:type="dxa"/>
            <w:gridSpan w:val="2"/>
            <w:tcBorders>
              <w:bottom w:val="single" w:sz="4" w:space="0" w:color="auto"/>
            </w:tcBorders>
            <w:shd w:val="clear" w:color="auto" w:fill="auto"/>
          </w:tcPr>
          <w:p w14:paraId="758FBDF8"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p w14:paraId="2677D911"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692FDBB2" w14:textId="77777777" w:rsidTr="00B400B6">
        <w:tc>
          <w:tcPr>
            <w:tcW w:w="10348" w:type="dxa"/>
            <w:gridSpan w:val="2"/>
            <w:tcBorders>
              <w:top w:val="single" w:sz="4" w:space="0" w:color="auto"/>
            </w:tcBorders>
            <w:shd w:val="clear" w:color="auto" w:fill="auto"/>
          </w:tcPr>
          <w:p w14:paraId="4DCA6920"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ТР ТС/ЕАЭС</w:t>
            </w:r>
          </w:p>
        </w:tc>
      </w:tr>
      <w:tr w:rsidR="00811C79" w:rsidRPr="00811C79" w14:paraId="24EE36A3" w14:textId="77777777" w:rsidTr="00B400B6">
        <w:tc>
          <w:tcPr>
            <w:tcW w:w="10348" w:type="dxa"/>
            <w:gridSpan w:val="2"/>
            <w:shd w:val="clear" w:color="auto" w:fill="auto"/>
          </w:tcPr>
          <w:p w14:paraId="6C0C2B28"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 xml:space="preserve">По схеме </w:t>
            </w:r>
            <w:r w:rsidRPr="00811C79">
              <w:rPr>
                <w:rFonts w:ascii="Times New Roman" w:eastAsia="Times New Roman" w:hAnsi="Times New Roman"/>
                <w:b/>
                <w:color w:val="000000" w:themeColor="text1"/>
                <w:sz w:val="24"/>
                <w:u w:val="single"/>
                <w:lang w:eastAsia="ru-RU"/>
              </w:rPr>
              <w:t xml:space="preserve">        </w:t>
            </w:r>
            <w:r w:rsidRPr="00811C79">
              <w:rPr>
                <w:rFonts w:ascii="Times New Roman" w:eastAsia="Times New Roman" w:hAnsi="Times New Roman"/>
                <w:b/>
                <w:color w:val="000000" w:themeColor="text1"/>
                <w:sz w:val="24"/>
                <w:lang w:eastAsia="ru-RU"/>
              </w:rPr>
              <w:t>, предусматривающей:</w:t>
            </w:r>
          </w:p>
          <w:p w14:paraId="29E08229"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tc>
      </w:tr>
      <w:tr w:rsidR="00811C79" w:rsidRPr="00811C79" w14:paraId="25524F8C" w14:textId="77777777" w:rsidTr="00B400B6">
        <w:tc>
          <w:tcPr>
            <w:tcW w:w="10348" w:type="dxa"/>
            <w:gridSpan w:val="2"/>
            <w:tcBorders>
              <w:top w:val="single" w:sz="4" w:space="0" w:color="auto"/>
            </w:tcBorders>
            <w:shd w:val="clear" w:color="auto" w:fill="auto"/>
          </w:tcPr>
          <w:p w14:paraId="61B2D997"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описание схемы сертификации</w:t>
            </w:r>
          </w:p>
        </w:tc>
      </w:tr>
      <w:tr w:rsidR="00811C79" w:rsidRPr="00811C79" w14:paraId="602939AB" w14:textId="77777777" w:rsidTr="00B400B6">
        <w:tc>
          <w:tcPr>
            <w:tcW w:w="10348" w:type="dxa"/>
            <w:gridSpan w:val="2"/>
            <w:shd w:val="clear" w:color="auto" w:fill="auto"/>
          </w:tcPr>
          <w:p w14:paraId="61C27198"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В результате анализа документов:</w:t>
            </w:r>
          </w:p>
          <w:p w14:paraId="7B8CB5D9"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tc>
      </w:tr>
      <w:tr w:rsidR="00811C79" w:rsidRPr="00811C79" w14:paraId="294BAEB9" w14:textId="77777777" w:rsidTr="00B400B6">
        <w:tc>
          <w:tcPr>
            <w:tcW w:w="10348" w:type="dxa"/>
            <w:gridSpan w:val="2"/>
            <w:tcBorders>
              <w:top w:val="single" w:sz="4" w:space="0" w:color="auto"/>
            </w:tcBorders>
            <w:shd w:val="clear" w:color="auto" w:fill="auto"/>
          </w:tcPr>
          <w:p w14:paraId="28964E6F"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перечень документов, представленных заявителем, перечень документов/записей созданных ОС в процессе сертификации</w:t>
            </w:r>
          </w:p>
        </w:tc>
      </w:tr>
      <w:tr w:rsidR="00811C79" w:rsidRPr="00811C79" w14:paraId="1BC1EB92" w14:textId="77777777" w:rsidTr="00B400B6">
        <w:tc>
          <w:tcPr>
            <w:tcW w:w="10348" w:type="dxa"/>
            <w:gridSpan w:val="2"/>
            <w:shd w:val="clear" w:color="auto" w:fill="auto"/>
          </w:tcPr>
          <w:p w14:paraId="577AC41A"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63DBDB73" w14:textId="77777777" w:rsidTr="00B400B6">
        <w:tc>
          <w:tcPr>
            <w:tcW w:w="10348" w:type="dxa"/>
            <w:gridSpan w:val="2"/>
            <w:shd w:val="clear" w:color="auto" w:fill="auto"/>
          </w:tcPr>
          <w:p w14:paraId="7976F682"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lastRenderedPageBreak/>
              <w:t>УСТАНОВЛЕНО:</w:t>
            </w:r>
          </w:p>
        </w:tc>
      </w:tr>
      <w:tr w:rsidR="00811C79" w:rsidRPr="00811C79" w14:paraId="0D7D6509" w14:textId="77777777" w:rsidTr="00B400B6">
        <w:tc>
          <w:tcPr>
            <w:tcW w:w="10348" w:type="dxa"/>
            <w:gridSpan w:val="2"/>
            <w:tcBorders>
              <w:bottom w:val="single" w:sz="4" w:space="0" w:color="auto"/>
            </w:tcBorders>
            <w:shd w:val="clear" w:color="auto" w:fill="auto"/>
          </w:tcPr>
          <w:p w14:paraId="047EBF4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099B6AE0" w14:textId="77777777" w:rsidTr="00B400B6">
        <w:tc>
          <w:tcPr>
            <w:tcW w:w="10348" w:type="dxa"/>
            <w:gridSpan w:val="2"/>
            <w:tcBorders>
              <w:top w:val="single" w:sz="4" w:space="0" w:color="auto"/>
            </w:tcBorders>
            <w:shd w:val="clear" w:color="auto" w:fill="auto"/>
          </w:tcPr>
          <w:p w14:paraId="1E99B402"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оценка соответствия продукции установленным требованиям</w:t>
            </w:r>
          </w:p>
        </w:tc>
      </w:tr>
      <w:tr w:rsidR="00811C79" w:rsidRPr="00811C79" w14:paraId="37176DF9" w14:textId="77777777" w:rsidTr="00B400B6">
        <w:tc>
          <w:tcPr>
            <w:tcW w:w="10348" w:type="dxa"/>
            <w:gridSpan w:val="2"/>
            <w:shd w:val="clear" w:color="auto" w:fill="auto"/>
          </w:tcPr>
          <w:p w14:paraId="2A5FC50E"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4BECE8FE" w14:textId="77777777" w:rsidTr="00B400B6">
        <w:tc>
          <w:tcPr>
            <w:tcW w:w="10348" w:type="dxa"/>
            <w:gridSpan w:val="2"/>
            <w:shd w:val="clear" w:color="auto" w:fill="auto"/>
          </w:tcPr>
          <w:p w14:paraId="18E2B2AA"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ВЫВОДЫ:</w:t>
            </w:r>
          </w:p>
        </w:tc>
      </w:tr>
      <w:tr w:rsidR="00811C79" w:rsidRPr="00811C79" w14:paraId="26A4DF12" w14:textId="77777777" w:rsidTr="00B400B6">
        <w:tc>
          <w:tcPr>
            <w:tcW w:w="10348" w:type="dxa"/>
            <w:gridSpan w:val="2"/>
            <w:tcBorders>
              <w:bottom w:val="single" w:sz="4" w:space="0" w:color="auto"/>
            </w:tcBorders>
            <w:shd w:val="clear" w:color="auto" w:fill="auto"/>
          </w:tcPr>
          <w:p w14:paraId="5AB32BD1"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FB08D23" w14:textId="77777777" w:rsidTr="00B400B6">
        <w:tc>
          <w:tcPr>
            <w:tcW w:w="10348" w:type="dxa"/>
            <w:gridSpan w:val="2"/>
            <w:tcBorders>
              <w:top w:val="single" w:sz="4" w:space="0" w:color="auto"/>
            </w:tcBorders>
            <w:shd w:val="clear" w:color="auto" w:fill="auto"/>
          </w:tcPr>
          <w:p w14:paraId="1E0E8FD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18AE7EA1" w14:textId="77777777" w:rsidTr="00B400B6">
        <w:tc>
          <w:tcPr>
            <w:tcW w:w="10348" w:type="dxa"/>
            <w:gridSpan w:val="2"/>
            <w:shd w:val="clear" w:color="auto" w:fill="auto"/>
          </w:tcPr>
          <w:tbl>
            <w:tblPr>
              <w:tblW w:w="0" w:type="auto"/>
              <w:tblCellMar>
                <w:left w:w="0" w:type="dxa"/>
                <w:right w:w="0" w:type="dxa"/>
              </w:tblCellMar>
              <w:tblLook w:val="04A0" w:firstRow="1" w:lastRow="0" w:firstColumn="1" w:lastColumn="0" w:noHBand="0" w:noVBand="1"/>
            </w:tblPr>
            <w:tblGrid>
              <w:gridCol w:w="3364"/>
              <w:gridCol w:w="291"/>
              <w:gridCol w:w="2553"/>
              <w:gridCol w:w="804"/>
              <w:gridCol w:w="3336"/>
            </w:tblGrid>
            <w:tr w:rsidR="00811C79" w:rsidRPr="00811C79" w14:paraId="07E71747" w14:textId="77777777" w:rsidTr="00B400B6">
              <w:tc>
                <w:tcPr>
                  <w:tcW w:w="3397" w:type="dxa"/>
                  <w:shd w:val="clear" w:color="auto" w:fill="auto"/>
                  <w:vAlign w:val="center"/>
                </w:tcPr>
                <w:p w14:paraId="23233861"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Эксперт</w:t>
                  </w:r>
                </w:p>
              </w:tc>
              <w:tc>
                <w:tcPr>
                  <w:tcW w:w="294" w:type="dxa"/>
                  <w:shd w:val="clear" w:color="auto" w:fill="auto"/>
                </w:tcPr>
                <w:p w14:paraId="1936B1B7"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579" w:type="dxa"/>
                  <w:tcBorders>
                    <w:bottom w:val="single" w:sz="4" w:space="0" w:color="auto"/>
                  </w:tcBorders>
                  <w:shd w:val="clear" w:color="auto" w:fill="auto"/>
                </w:tcPr>
                <w:p w14:paraId="624C701A"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c>
                <w:tcPr>
                  <w:tcW w:w="813" w:type="dxa"/>
                  <w:shd w:val="clear" w:color="auto" w:fill="auto"/>
                </w:tcPr>
                <w:p w14:paraId="29757F3F"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3368" w:type="dxa"/>
                  <w:tcBorders>
                    <w:bottom w:val="single" w:sz="4" w:space="0" w:color="auto"/>
                  </w:tcBorders>
                  <w:shd w:val="clear" w:color="auto" w:fill="auto"/>
                  <w:vAlign w:val="bottom"/>
                </w:tcPr>
                <w:p w14:paraId="1B9F59A6"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p w14:paraId="4B3EECE7"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p w14:paraId="48132B37"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p w14:paraId="226DB9E5"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p w14:paraId="668142A8"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r>
            <w:tr w:rsidR="00811C79" w:rsidRPr="00811C79" w14:paraId="0B347BF3" w14:textId="77777777" w:rsidTr="00B400B6">
              <w:tc>
                <w:tcPr>
                  <w:tcW w:w="3397" w:type="dxa"/>
                  <w:shd w:val="clear" w:color="auto" w:fill="auto"/>
                </w:tcPr>
                <w:p w14:paraId="4774B60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94" w:type="dxa"/>
                  <w:shd w:val="clear" w:color="auto" w:fill="auto"/>
                </w:tcPr>
                <w:p w14:paraId="63778C45"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579" w:type="dxa"/>
                  <w:tcBorders>
                    <w:top w:val="single" w:sz="4" w:space="0" w:color="auto"/>
                  </w:tcBorders>
                  <w:shd w:val="clear" w:color="auto" w:fill="auto"/>
                </w:tcPr>
                <w:p w14:paraId="7C4D2494"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813" w:type="dxa"/>
                  <w:shd w:val="clear" w:color="auto" w:fill="auto"/>
                </w:tcPr>
                <w:p w14:paraId="36814916"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3368" w:type="dxa"/>
                  <w:tcBorders>
                    <w:top w:val="single" w:sz="4" w:space="0" w:color="auto"/>
                  </w:tcBorders>
                  <w:shd w:val="clear" w:color="auto" w:fill="auto"/>
                </w:tcPr>
                <w:p w14:paraId="18DDACA2"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(Ф.И.О.)</w:t>
                  </w:r>
                </w:p>
              </w:tc>
            </w:tr>
          </w:tbl>
          <w:p w14:paraId="7783DC7C"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763CDF4" w14:textId="77777777" w:rsidTr="00B400B6">
        <w:tc>
          <w:tcPr>
            <w:tcW w:w="10348" w:type="dxa"/>
            <w:gridSpan w:val="2"/>
            <w:shd w:val="clear" w:color="auto" w:fill="auto"/>
          </w:tcPr>
          <w:p w14:paraId="793CAA7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A059A6" w:rsidRPr="00811C79" w14:paraId="5CD4E1C6" w14:textId="77777777" w:rsidTr="00B400B6">
        <w:tc>
          <w:tcPr>
            <w:tcW w:w="10348" w:type="dxa"/>
            <w:gridSpan w:val="2"/>
            <w:shd w:val="clear" w:color="auto" w:fill="auto"/>
          </w:tcPr>
          <w:p w14:paraId="3AE0CAE7" w14:textId="77777777" w:rsidR="00A059A6" w:rsidRPr="00811C79" w:rsidRDefault="00A059A6" w:rsidP="00B400B6">
            <w:pPr>
              <w:spacing w:after="0" w:line="240" w:lineRule="auto"/>
              <w:jc w:val="right"/>
              <w:rPr>
                <w:rFonts w:ascii="Times New Roman" w:eastAsia="Times New Roman" w:hAnsi="Times New Roman"/>
                <w:color w:val="000000" w:themeColor="text1"/>
                <w:sz w:val="24"/>
                <w:lang w:eastAsia="ru-RU"/>
              </w:rPr>
            </w:pPr>
          </w:p>
        </w:tc>
      </w:tr>
    </w:tbl>
    <w:p w14:paraId="6DE64B4F" w14:textId="77777777" w:rsidR="00A059A6" w:rsidRPr="00811C79" w:rsidRDefault="00A059A6" w:rsidP="00A059A6">
      <w:pPr>
        <w:spacing w:after="0" w:line="240" w:lineRule="auto"/>
        <w:rPr>
          <w:rFonts w:ascii="Times New Roman" w:eastAsia="Times New Roman" w:hAnsi="Times New Roman"/>
          <w:color w:val="000000" w:themeColor="text1"/>
          <w:sz w:val="24"/>
          <w:lang w:eastAsia="ru-RU"/>
        </w:rPr>
      </w:pPr>
    </w:p>
    <w:p w14:paraId="36E4027F"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64409215"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1C312891"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24EDFC99"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59003CB7"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79262F17"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48E973CD"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3F0C4F6C"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564FB4CE"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4AD8231E"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60C81F65"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78695C4D"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7D06E46A"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0C75ACD3"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1973C6F0"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09A3A614"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66270C47"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030EF6C8"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701E1B37"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4E06EE8A"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7AFA01B7"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6420C4A9"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582578E9"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309C639A"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7AA5E66E"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498601D9"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3501AD49"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1C619FFD"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684377E9"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7F5C1F06"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0C1F3347"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23FED548"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p>
    <w:p w14:paraId="0248DE43" w14:textId="77777777" w:rsidR="00A059A6" w:rsidRPr="00811C79" w:rsidRDefault="00A059A6" w:rsidP="00A059A6">
      <w:pPr>
        <w:spacing w:after="0" w:line="240" w:lineRule="auto"/>
        <w:ind w:right="-2"/>
        <w:rPr>
          <w:rFonts w:ascii="Times New Roman" w:eastAsia="Times New Roman" w:hAnsi="Times New Roman"/>
          <w:b/>
          <w:color w:val="000000" w:themeColor="text1"/>
          <w:sz w:val="24"/>
          <w:szCs w:val="24"/>
          <w:lang w:eastAsia="ru-RU"/>
        </w:rPr>
      </w:pPr>
      <w:bookmarkStart w:id="139" w:name="_Hlk60156617"/>
      <w:r w:rsidRPr="00811C79">
        <w:rPr>
          <w:rFonts w:ascii="Times New Roman" w:hAnsi="Times New Roman"/>
          <w:b/>
          <w:color w:val="000000" w:themeColor="text1"/>
          <w:sz w:val="24"/>
          <w:szCs w:val="24"/>
        </w:rPr>
        <w:br w:type="page"/>
      </w:r>
    </w:p>
    <w:p w14:paraId="40835F2C" w14:textId="77777777" w:rsidR="00A059A6" w:rsidRPr="00811C79" w:rsidRDefault="00A059A6" w:rsidP="00A059A6">
      <w:pPr>
        <w:pStyle w:val="3"/>
        <w:jc w:val="right"/>
        <w:rPr>
          <w:rFonts w:ascii="Times New Roman" w:hAnsi="Times New Roman"/>
          <w:color w:val="000000" w:themeColor="text1"/>
          <w:sz w:val="24"/>
          <w:szCs w:val="24"/>
        </w:rPr>
      </w:pPr>
      <w:bookmarkStart w:id="140" w:name="_Toc219886849"/>
      <w:r w:rsidRPr="00811C79">
        <w:rPr>
          <w:rFonts w:ascii="Times New Roman" w:hAnsi="Times New Roman"/>
          <w:color w:val="000000" w:themeColor="text1"/>
          <w:sz w:val="24"/>
          <w:szCs w:val="24"/>
        </w:rPr>
        <w:lastRenderedPageBreak/>
        <w:t>Приложение №12 Форма решение о выдаче/отказе в выдаче сертификата соответствия.</w:t>
      </w:r>
      <w:bookmarkEnd w:id="140"/>
    </w:p>
    <w:bookmarkEnd w:id="139"/>
    <w:p w14:paraId="0AE6E29F"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tbl>
      <w:tblPr>
        <w:tblW w:w="0" w:type="auto"/>
        <w:tblCellMar>
          <w:left w:w="0" w:type="dxa"/>
          <w:right w:w="0" w:type="dxa"/>
        </w:tblCellMar>
        <w:tblLook w:val="04A0" w:firstRow="1" w:lastRow="0" w:firstColumn="1" w:lastColumn="0" w:noHBand="0" w:noVBand="1"/>
      </w:tblPr>
      <w:tblGrid>
        <w:gridCol w:w="10348"/>
      </w:tblGrid>
      <w:tr w:rsidR="00811C79" w:rsidRPr="00811C79" w14:paraId="12F0AAD2" w14:textId="77777777" w:rsidTr="00B400B6">
        <w:tc>
          <w:tcPr>
            <w:tcW w:w="10348" w:type="dxa"/>
            <w:shd w:val="clear" w:color="auto" w:fill="auto"/>
          </w:tcPr>
          <w:p w14:paraId="2A696AB2"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292F055C"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0BED53F8"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2ABB17C1"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4532545C" w14:textId="668B059A" w:rsidR="00A059A6" w:rsidRPr="00811C79" w:rsidRDefault="00677E22" w:rsidP="00677E22">
            <w:pPr>
              <w:spacing w:after="0" w:line="240" w:lineRule="auto"/>
              <w:jc w:val="right"/>
              <w:rPr>
                <w:rFonts w:ascii="Times New Roman" w:hAnsi="Times New Roman"/>
                <w:color w:val="000000" w:themeColor="text1"/>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p w14:paraId="36DB3799"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rPr>
            </w:pPr>
          </w:p>
        </w:tc>
      </w:tr>
      <w:tr w:rsidR="00811C79" w:rsidRPr="00811C79" w14:paraId="0B961797" w14:textId="77777777" w:rsidTr="00B400B6">
        <w:tc>
          <w:tcPr>
            <w:tcW w:w="10343" w:type="dxa"/>
            <w:shd w:val="clear" w:color="auto" w:fill="auto"/>
          </w:tcPr>
          <w:tbl>
            <w:tblPr>
              <w:tblW w:w="5477" w:type="dxa"/>
              <w:tblInd w:w="4966" w:type="dxa"/>
              <w:tblLook w:val="04A0" w:firstRow="1" w:lastRow="0" w:firstColumn="1" w:lastColumn="0" w:noHBand="0" w:noVBand="1"/>
            </w:tblPr>
            <w:tblGrid>
              <w:gridCol w:w="2126"/>
              <w:gridCol w:w="241"/>
              <w:gridCol w:w="3019"/>
              <w:gridCol w:w="91"/>
            </w:tblGrid>
            <w:tr w:rsidR="00811C79" w:rsidRPr="00811C79" w14:paraId="0CE2B7D7" w14:textId="77777777" w:rsidTr="00B400B6">
              <w:trPr>
                <w:trHeight w:val="285"/>
              </w:trPr>
              <w:tc>
                <w:tcPr>
                  <w:tcW w:w="5477" w:type="dxa"/>
                  <w:gridSpan w:val="4"/>
                  <w:shd w:val="clear" w:color="auto" w:fill="auto"/>
                </w:tcPr>
                <w:p w14:paraId="35D603A5"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bookmarkStart w:id="141" w:name="_Hlk60156638"/>
                </w:p>
                <w:p w14:paraId="6E56A41C"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УТВЕРЖДАЮ</w:t>
                  </w:r>
                </w:p>
              </w:tc>
            </w:tr>
            <w:tr w:rsidR="00811C79" w:rsidRPr="00811C79" w14:paraId="309DCF55" w14:textId="77777777" w:rsidTr="00B400B6">
              <w:trPr>
                <w:trHeight w:val="252"/>
              </w:trPr>
              <w:tc>
                <w:tcPr>
                  <w:tcW w:w="5477" w:type="dxa"/>
                  <w:gridSpan w:val="4"/>
                  <w:shd w:val="clear" w:color="auto" w:fill="auto"/>
                </w:tcPr>
                <w:p w14:paraId="70B37BB5"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Руководитель органа по сертификации</w:t>
                  </w:r>
                </w:p>
              </w:tc>
            </w:tr>
            <w:tr w:rsidR="00811C79" w:rsidRPr="00811C79" w14:paraId="5CB1FDB0" w14:textId="77777777" w:rsidTr="00B400B6">
              <w:trPr>
                <w:trHeight w:val="180"/>
              </w:trPr>
              <w:tc>
                <w:tcPr>
                  <w:tcW w:w="5477" w:type="dxa"/>
                  <w:gridSpan w:val="4"/>
                  <w:shd w:val="clear" w:color="auto" w:fill="auto"/>
                </w:tcPr>
                <w:p w14:paraId="3127BE08"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tc>
            </w:tr>
            <w:tr w:rsidR="00811C79" w:rsidRPr="00811C79" w14:paraId="4C140EF1" w14:textId="77777777" w:rsidTr="00B400B6">
              <w:trPr>
                <w:gridAfter w:val="1"/>
                <w:wAfter w:w="91" w:type="dxa"/>
                <w:trHeight w:val="338"/>
              </w:trPr>
              <w:tc>
                <w:tcPr>
                  <w:tcW w:w="2126" w:type="dxa"/>
                  <w:tcBorders>
                    <w:bottom w:val="single" w:sz="4" w:space="0" w:color="auto"/>
                  </w:tcBorders>
                  <w:shd w:val="clear" w:color="auto" w:fill="auto"/>
                  <w:vAlign w:val="center"/>
                </w:tcPr>
                <w:p w14:paraId="335E3F66"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241" w:type="dxa"/>
                  <w:shd w:val="clear" w:color="auto" w:fill="auto"/>
                  <w:vAlign w:val="center"/>
                </w:tcPr>
                <w:p w14:paraId="41B30C90"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3019" w:type="dxa"/>
                  <w:tcBorders>
                    <w:left w:val="nil"/>
                    <w:bottom w:val="single" w:sz="4" w:space="0" w:color="auto"/>
                  </w:tcBorders>
                  <w:shd w:val="clear" w:color="auto" w:fill="auto"/>
                  <w:vAlign w:val="bottom"/>
                </w:tcPr>
                <w:p w14:paraId="0CF5C85B"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6148795B" w14:textId="77777777" w:rsidTr="00B400B6">
              <w:trPr>
                <w:gridAfter w:val="1"/>
                <w:wAfter w:w="91" w:type="dxa"/>
                <w:trHeight w:val="168"/>
              </w:trPr>
              <w:tc>
                <w:tcPr>
                  <w:tcW w:w="2126" w:type="dxa"/>
                  <w:tcBorders>
                    <w:top w:val="single" w:sz="4" w:space="0" w:color="auto"/>
                  </w:tcBorders>
                  <w:shd w:val="clear" w:color="auto" w:fill="auto"/>
                </w:tcPr>
                <w:p w14:paraId="388E231F" w14:textId="77777777" w:rsidR="00A059A6" w:rsidRPr="00811C79" w:rsidRDefault="00A059A6" w:rsidP="00B400B6">
                  <w:pPr>
                    <w:tabs>
                      <w:tab w:val="center" w:pos="1295"/>
                      <w:tab w:val="right" w:pos="2590"/>
                    </w:tabs>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241" w:type="dxa"/>
                  <w:shd w:val="clear" w:color="auto" w:fill="auto"/>
                </w:tcPr>
                <w:p w14:paraId="3FE6217F"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c>
                <w:tcPr>
                  <w:tcW w:w="3019" w:type="dxa"/>
                  <w:tcBorders>
                    <w:top w:val="single" w:sz="4" w:space="0" w:color="auto"/>
                    <w:left w:val="nil"/>
                  </w:tcBorders>
                  <w:shd w:val="clear" w:color="auto" w:fill="auto"/>
                </w:tcPr>
                <w:p w14:paraId="7A9FD8AE" w14:textId="77777777" w:rsidR="00A059A6" w:rsidRPr="00811C79" w:rsidRDefault="00A059A6" w:rsidP="00B400B6">
                  <w:pPr>
                    <w:tabs>
                      <w:tab w:val="center" w:pos="2222"/>
                      <w:tab w:val="left" w:pos="2765"/>
                    </w:tabs>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rPr>
                    <w:tab/>
                    <w:t>ФИО</w:t>
                  </w:r>
                  <w:r w:rsidRPr="00811C79">
                    <w:rPr>
                      <w:rFonts w:ascii="Times New Roman" w:eastAsia="Times New Roman" w:hAnsi="Times New Roman"/>
                      <w:color w:val="000000" w:themeColor="text1"/>
                      <w:sz w:val="16"/>
                      <w:szCs w:val="16"/>
                    </w:rPr>
                    <w:tab/>
                  </w:r>
                </w:p>
              </w:tc>
            </w:tr>
          </w:tbl>
          <w:p w14:paraId="34647280" w14:textId="77777777" w:rsidR="00A059A6" w:rsidRPr="00811C79" w:rsidRDefault="00A059A6" w:rsidP="00B400B6">
            <w:pPr>
              <w:spacing w:after="0" w:line="240" w:lineRule="auto"/>
              <w:rPr>
                <w:rFonts w:ascii="Times New Roman" w:eastAsia="Times New Roman" w:hAnsi="Times New Roman"/>
                <w:color w:val="000000" w:themeColor="text1"/>
                <w:sz w:val="24"/>
              </w:rPr>
            </w:pPr>
          </w:p>
          <w:p w14:paraId="0C895532"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r>
      <w:tr w:rsidR="00811C79" w:rsidRPr="00811C79" w14:paraId="44EF906C" w14:textId="77777777" w:rsidTr="00B400B6">
        <w:tc>
          <w:tcPr>
            <w:tcW w:w="10343" w:type="dxa"/>
            <w:shd w:val="clear" w:color="auto" w:fill="auto"/>
          </w:tcPr>
          <w:p w14:paraId="1813A6B8"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r>
      <w:tr w:rsidR="00811C79" w:rsidRPr="00811C79" w14:paraId="335108F1" w14:textId="77777777" w:rsidTr="00B400B6">
        <w:tc>
          <w:tcPr>
            <w:tcW w:w="10343" w:type="dxa"/>
            <w:shd w:val="clear" w:color="auto" w:fill="auto"/>
          </w:tcPr>
          <w:p w14:paraId="35846630"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РЕШЕНИЕ</w:t>
            </w:r>
          </w:p>
        </w:tc>
      </w:tr>
      <w:tr w:rsidR="00811C79" w:rsidRPr="00811C79" w14:paraId="44F5C218" w14:textId="77777777" w:rsidTr="00B400B6">
        <w:tc>
          <w:tcPr>
            <w:tcW w:w="10343" w:type="dxa"/>
            <w:shd w:val="clear" w:color="auto" w:fill="auto"/>
          </w:tcPr>
          <w:tbl>
            <w:tblPr>
              <w:tblW w:w="0" w:type="auto"/>
              <w:tblCellMar>
                <w:left w:w="0" w:type="dxa"/>
                <w:right w:w="0" w:type="dxa"/>
              </w:tblCellMar>
              <w:tblLook w:val="04A0" w:firstRow="1" w:lastRow="0" w:firstColumn="1" w:lastColumn="0" w:noHBand="0" w:noVBand="1"/>
            </w:tblPr>
            <w:tblGrid>
              <w:gridCol w:w="1911"/>
              <w:gridCol w:w="1208"/>
              <w:gridCol w:w="1984"/>
              <w:gridCol w:w="709"/>
              <w:gridCol w:w="2693"/>
            </w:tblGrid>
            <w:tr w:rsidR="00811C79" w:rsidRPr="00811C79" w14:paraId="797F8E81" w14:textId="77777777" w:rsidTr="00B400B6">
              <w:tc>
                <w:tcPr>
                  <w:tcW w:w="1911" w:type="dxa"/>
                  <w:shd w:val="clear" w:color="auto" w:fill="auto"/>
                </w:tcPr>
                <w:p w14:paraId="46D0E6A8" w14:textId="77777777" w:rsidR="00A059A6" w:rsidRPr="00811C79" w:rsidRDefault="00A059A6" w:rsidP="00B400B6">
                  <w:pPr>
                    <w:spacing w:after="0" w:line="240" w:lineRule="auto"/>
                    <w:rPr>
                      <w:rFonts w:ascii="Times New Roman" w:eastAsia="Times New Roman" w:hAnsi="Times New Roman"/>
                      <w:b/>
                      <w:color w:val="000000" w:themeColor="text1"/>
                      <w:sz w:val="32"/>
                      <w:szCs w:val="32"/>
                      <w:lang w:eastAsia="ru-RU"/>
                    </w:rPr>
                  </w:pPr>
                </w:p>
              </w:tc>
              <w:tc>
                <w:tcPr>
                  <w:tcW w:w="1208" w:type="dxa"/>
                  <w:shd w:val="clear" w:color="auto" w:fill="auto"/>
                </w:tcPr>
                <w:p w14:paraId="572DA474" w14:textId="77777777" w:rsidR="00A059A6" w:rsidRPr="00811C79" w:rsidRDefault="00A059A6" w:rsidP="00B400B6">
                  <w:pPr>
                    <w:spacing w:after="0" w:line="240" w:lineRule="auto"/>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w:t>
                  </w:r>
                </w:p>
              </w:tc>
              <w:tc>
                <w:tcPr>
                  <w:tcW w:w="1984" w:type="dxa"/>
                  <w:tcBorders>
                    <w:bottom w:val="single" w:sz="4" w:space="0" w:color="auto"/>
                  </w:tcBorders>
                  <w:shd w:val="clear" w:color="auto" w:fill="auto"/>
                </w:tcPr>
                <w:p w14:paraId="0D0AE5CA"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c>
                <w:tcPr>
                  <w:tcW w:w="709" w:type="dxa"/>
                  <w:shd w:val="clear" w:color="auto" w:fill="auto"/>
                </w:tcPr>
                <w:p w14:paraId="761E1C38"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от</w:t>
                  </w:r>
                </w:p>
              </w:tc>
              <w:tc>
                <w:tcPr>
                  <w:tcW w:w="2693" w:type="dxa"/>
                  <w:tcBorders>
                    <w:bottom w:val="single" w:sz="4" w:space="0" w:color="auto"/>
                  </w:tcBorders>
                  <w:shd w:val="clear" w:color="auto" w:fill="auto"/>
                </w:tcPr>
                <w:p w14:paraId="7C2D8621"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r>
          </w:tbl>
          <w:p w14:paraId="2D8AE81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36E5FCB7" w14:textId="77777777" w:rsidTr="00B400B6">
        <w:tc>
          <w:tcPr>
            <w:tcW w:w="10343" w:type="dxa"/>
            <w:shd w:val="clear" w:color="auto" w:fill="auto"/>
          </w:tcPr>
          <w:p w14:paraId="2323FE78"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о выдаче/отказе в выдаче сертификата соответствия</w:t>
            </w:r>
          </w:p>
        </w:tc>
      </w:tr>
      <w:tr w:rsidR="00811C79" w:rsidRPr="00811C79" w14:paraId="58CC72DA" w14:textId="77777777" w:rsidTr="00B400B6">
        <w:tc>
          <w:tcPr>
            <w:tcW w:w="10343" w:type="dxa"/>
            <w:shd w:val="clear" w:color="auto" w:fill="auto"/>
          </w:tcPr>
          <w:p w14:paraId="301CB805"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77017007" w14:textId="77777777" w:rsidTr="00B400B6">
        <w:tc>
          <w:tcPr>
            <w:tcW w:w="10343" w:type="dxa"/>
            <w:shd w:val="clear" w:color="auto" w:fill="auto"/>
          </w:tcPr>
          <w:p w14:paraId="365F09A3"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5F55F0D7" w14:textId="77777777" w:rsidTr="00B400B6">
        <w:tc>
          <w:tcPr>
            <w:tcW w:w="10343" w:type="dxa"/>
            <w:shd w:val="clear" w:color="auto" w:fill="auto"/>
          </w:tcPr>
          <w:tbl>
            <w:tblPr>
              <w:tblW w:w="0" w:type="auto"/>
              <w:tblCellMar>
                <w:left w:w="0" w:type="dxa"/>
                <w:right w:w="0" w:type="dxa"/>
              </w:tblCellMar>
              <w:tblLook w:val="04A0" w:firstRow="1" w:lastRow="0" w:firstColumn="1" w:lastColumn="0" w:noHBand="0" w:noVBand="1"/>
            </w:tblPr>
            <w:tblGrid>
              <w:gridCol w:w="3507"/>
              <w:gridCol w:w="1964"/>
              <w:gridCol w:w="740"/>
              <w:gridCol w:w="2068"/>
              <w:gridCol w:w="2069"/>
            </w:tblGrid>
            <w:tr w:rsidR="00811C79" w:rsidRPr="00811C79" w14:paraId="27BA5BD9" w14:textId="77777777" w:rsidTr="00B400B6">
              <w:tc>
                <w:tcPr>
                  <w:tcW w:w="3539" w:type="dxa"/>
                  <w:shd w:val="clear" w:color="auto" w:fill="auto"/>
                </w:tcPr>
                <w:p w14:paraId="0D33B721"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На основании заявки №</w:t>
                  </w:r>
                </w:p>
              </w:tc>
              <w:tc>
                <w:tcPr>
                  <w:tcW w:w="1985" w:type="dxa"/>
                  <w:tcBorders>
                    <w:bottom w:val="single" w:sz="4" w:space="0" w:color="auto"/>
                  </w:tcBorders>
                  <w:shd w:val="clear" w:color="auto" w:fill="auto"/>
                </w:tcPr>
                <w:p w14:paraId="140526C3"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lang w:eastAsia="ru-RU"/>
                    </w:rPr>
                  </w:pPr>
                </w:p>
              </w:tc>
              <w:tc>
                <w:tcPr>
                  <w:tcW w:w="746" w:type="dxa"/>
                  <w:shd w:val="clear" w:color="auto" w:fill="auto"/>
                </w:tcPr>
                <w:p w14:paraId="24ACBC0A"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от</w:t>
                  </w:r>
                </w:p>
              </w:tc>
              <w:tc>
                <w:tcPr>
                  <w:tcW w:w="2090" w:type="dxa"/>
                  <w:tcBorders>
                    <w:bottom w:val="single" w:sz="4" w:space="0" w:color="auto"/>
                  </w:tcBorders>
                  <w:shd w:val="clear" w:color="auto" w:fill="auto"/>
                </w:tcPr>
                <w:p w14:paraId="11B6A420"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c>
                <w:tcPr>
                  <w:tcW w:w="2091" w:type="dxa"/>
                  <w:shd w:val="clear" w:color="auto" w:fill="auto"/>
                </w:tcPr>
                <w:p w14:paraId="26C326F5"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bl>
          <w:p w14:paraId="33625B51"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512A509" w14:textId="77777777" w:rsidTr="00B400B6">
        <w:tc>
          <w:tcPr>
            <w:tcW w:w="10343" w:type="dxa"/>
            <w:shd w:val="clear" w:color="auto" w:fill="auto"/>
          </w:tcPr>
          <w:tbl>
            <w:tblPr>
              <w:tblW w:w="0" w:type="auto"/>
              <w:tblCellMar>
                <w:left w:w="0" w:type="dxa"/>
                <w:right w:w="0" w:type="dxa"/>
              </w:tblCellMar>
              <w:tblLook w:val="04A0" w:firstRow="1" w:lastRow="0" w:firstColumn="1" w:lastColumn="0" w:noHBand="0" w:noVBand="1"/>
            </w:tblPr>
            <w:tblGrid>
              <w:gridCol w:w="2122"/>
            </w:tblGrid>
            <w:tr w:rsidR="00811C79" w:rsidRPr="00811C79" w14:paraId="0982FE49" w14:textId="77777777" w:rsidTr="00B400B6">
              <w:tc>
                <w:tcPr>
                  <w:tcW w:w="2122" w:type="dxa"/>
                  <w:shd w:val="clear" w:color="auto" w:fill="auto"/>
                </w:tcPr>
                <w:p w14:paraId="7F054DB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от заявителя</w:t>
                  </w:r>
                </w:p>
              </w:tc>
            </w:tr>
          </w:tbl>
          <w:p w14:paraId="0161EEC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77B9049B" w14:textId="77777777" w:rsidTr="00B400B6">
        <w:tc>
          <w:tcPr>
            <w:tcW w:w="10343" w:type="dxa"/>
            <w:tcBorders>
              <w:bottom w:val="single" w:sz="4" w:space="0" w:color="auto"/>
            </w:tcBorders>
            <w:shd w:val="clear" w:color="auto" w:fill="auto"/>
          </w:tcPr>
          <w:p w14:paraId="57520217"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p w14:paraId="00271E10"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45051035" w14:textId="77777777" w:rsidTr="00B400B6">
        <w:tc>
          <w:tcPr>
            <w:tcW w:w="10343" w:type="dxa"/>
            <w:tcBorders>
              <w:top w:val="single" w:sz="4" w:space="0" w:color="auto"/>
              <w:bottom w:val="single" w:sz="4" w:space="0" w:color="auto"/>
            </w:tcBorders>
            <w:shd w:val="clear" w:color="auto" w:fill="auto"/>
          </w:tcPr>
          <w:p w14:paraId="0FF2A261"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 xml:space="preserve">наименование заявителя </w:t>
            </w:r>
          </w:p>
          <w:p w14:paraId="6A4C0CAC"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p>
          <w:p w14:paraId="028F0D7C"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tc>
      </w:tr>
      <w:tr w:rsidR="00811C79" w:rsidRPr="00811C79" w14:paraId="2BC8D342" w14:textId="77777777" w:rsidTr="00B400B6">
        <w:tc>
          <w:tcPr>
            <w:tcW w:w="10343" w:type="dxa"/>
            <w:tcBorders>
              <w:top w:val="single" w:sz="4" w:space="0" w:color="auto"/>
            </w:tcBorders>
            <w:shd w:val="clear" w:color="auto" w:fill="auto"/>
          </w:tcPr>
          <w:p w14:paraId="6E4BAA01"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67C5D6A8"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tc>
      </w:tr>
      <w:tr w:rsidR="00811C79" w:rsidRPr="00811C79" w14:paraId="62002DF8" w14:textId="77777777" w:rsidTr="00B400B6">
        <w:tc>
          <w:tcPr>
            <w:tcW w:w="10343" w:type="dxa"/>
            <w:shd w:val="clear" w:color="auto" w:fill="auto"/>
          </w:tcPr>
          <w:p w14:paraId="525D57DA"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Наименование продукции, тип (марка)</w:t>
            </w:r>
          </w:p>
        </w:tc>
      </w:tr>
      <w:tr w:rsidR="00811C79" w:rsidRPr="00811C79" w14:paraId="1212297E" w14:textId="77777777" w:rsidTr="00B400B6">
        <w:tc>
          <w:tcPr>
            <w:tcW w:w="10343" w:type="dxa"/>
            <w:tcBorders>
              <w:bottom w:val="single" w:sz="4" w:space="0" w:color="auto"/>
            </w:tcBorders>
            <w:shd w:val="clear" w:color="auto" w:fill="auto"/>
          </w:tcPr>
          <w:p w14:paraId="3BF072E3"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p w14:paraId="1274489B"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86AD5EF" w14:textId="77777777" w:rsidTr="00B400B6">
        <w:tc>
          <w:tcPr>
            <w:tcW w:w="10343" w:type="dxa"/>
            <w:tcBorders>
              <w:top w:val="single" w:sz="4" w:space="0" w:color="auto"/>
            </w:tcBorders>
            <w:shd w:val="clear" w:color="auto" w:fill="auto"/>
          </w:tcPr>
          <w:p w14:paraId="5DCE8FAD"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обозначение продукции</w:t>
            </w:r>
          </w:p>
        </w:tc>
      </w:tr>
      <w:tr w:rsidR="00811C79" w:rsidRPr="00811C79" w14:paraId="6CB938D7" w14:textId="77777777" w:rsidTr="00B400B6">
        <w:tc>
          <w:tcPr>
            <w:tcW w:w="10343" w:type="dxa"/>
            <w:shd w:val="clear" w:color="auto" w:fill="auto"/>
          </w:tcPr>
          <w:p w14:paraId="159E15DB"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Наименование изготовителя, его местонахождения и места осуществления деятельности по изготовлению продукции и его филиалов</w:t>
            </w:r>
          </w:p>
        </w:tc>
      </w:tr>
      <w:tr w:rsidR="00811C79" w:rsidRPr="00811C79" w14:paraId="1108E193" w14:textId="77777777" w:rsidTr="00B400B6">
        <w:tc>
          <w:tcPr>
            <w:tcW w:w="10343" w:type="dxa"/>
            <w:tcBorders>
              <w:bottom w:val="single" w:sz="4" w:space="0" w:color="auto"/>
            </w:tcBorders>
            <w:shd w:val="clear" w:color="auto" w:fill="auto"/>
          </w:tcPr>
          <w:p w14:paraId="18C6787C"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6D638E8D" w14:textId="77777777" w:rsidTr="00B400B6">
        <w:tc>
          <w:tcPr>
            <w:tcW w:w="10343" w:type="dxa"/>
            <w:shd w:val="clear" w:color="auto" w:fill="auto"/>
          </w:tcPr>
          <w:p w14:paraId="1CC2848B"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811C79" w:rsidRPr="00811C79" w14:paraId="5B754D69" w14:textId="77777777" w:rsidTr="00B400B6">
        <w:tc>
          <w:tcPr>
            <w:tcW w:w="10343" w:type="dxa"/>
            <w:shd w:val="clear" w:color="auto" w:fill="auto"/>
          </w:tcPr>
          <w:p w14:paraId="1F60B10F"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Продукция изготовлена в соответствии с:</w:t>
            </w:r>
          </w:p>
        </w:tc>
      </w:tr>
      <w:tr w:rsidR="00811C79" w:rsidRPr="00811C79" w14:paraId="116B2B47" w14:textId="77777777" w:rsidTr="00B400B6">
        <w:tc>
          <w:tcPr>
            <w:tcW w:w="10343" w:type="dxa"/>
            <w:tcBorders>
              <w:bottom w:val="single" w:sz="4" w:space="0" w:color="auto"/>
            </w:tcBorders>
            <w:shd w:val="clear" w:color="auto" w:fill="auto"/>
          </w:tcPr>
          <w:p w14:paraId="3E27A17E"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tc>
      </w:tr>
      <w:tr w:rsidR="00811C79" w:rsidRPr="00811C79" w14:paraId="4CFD489B" w14:textId="77777777" w:rsidTr="00B400B6">
        <w:tc>
          <w:tcPr>
            <w:tcW w:w="10343" w:type="dxa"/>
            <w:tcBorders>
              <w:top w:val="single" w:sz="4" w:space="0" w:color="auto"/>
            </w:tcBorders>
            <w:shd w:val="clear" w:color="auto" w:fill="auto"/>
          </w:tcPr>
          <w:p w14:paraId="576807BA"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tc>
      </w:tr>
      <w:tr w:rsidR="00811C79" w:rsidRPr="00811C79" w14:paraId="7AEEF230" w14:textId="77777777" w:rsidTr="00B400B6">
        <w:tc>
          <w:tcPr>
            <w:tcW w:w="10343" w:type="dxa"/>
            <w:shd w:val="clear" w:color="auto" w:fill="auto"/>
          </w:tcPr>
          <w:p w14:paraId="2BD73A93"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b/>
                <w:color w:val="000000" w:themeColor="text1"/>
                <w:sz w:val="24"/>
                <w:szCs w:val="24"/>
              </w:rPr>
              <w:t>Код</w:t>
            </w:r>
            <w:r w:rsidRPr="00811C79">
              <w:rPr>
                <w:color w:val="000000" w:themeColor="text1"/>
              </w:rPr>
              <w:t xml:space="preserve"> </w:t>
            </w:r>
            <w:r w:rsidRPr="00811C79">
              <w:rPr>
                <w:rFonts w:ascii="Times New Roman" w:eastAsia="Times New Roman" w:hAnsi="Times New Roman"/>
                <w:b/>
                <w:color w:val="000000" w:themeColor="text1"/>
                <w:sz w:val="24"/>
                <w:szCs w:val="24"/>
              </w:rPr>
              <w:t>(коды)</w:t>
            </w:r>
            <w:r w:rsidRPr="00811C79">
              <w:rPr>
                <w:color w:val="000000" w:themeColor="text1"/>
              </w:rPr>
              <w:t xml:space="preserve"> </w:t>
            </w:r>
            <w:r w:rsidRPr="00811C79">
              <w:rPr>
                <w:rFonts w:ascii="Times New Roman" w:eastAsia="Times New Roman" w:hAnsi="Times New Roman"/>
                <w:b/>
                <w:color w:val="000000" w:themeColor="text1"/>
                <w:sz w:val="24"/>
                <w:szCs w:val="24"/>
              </w:rPr>
              <w:t>ТН</w:t>
            </w:r>
            <w:r w:rsidRPr="00811C79">
              <w:rPr>
                <w:color w:val="000000" w:themeColor="text1"/>
              </w:rPr>
              <w:t xml:space="preserve"> </w:t>
            </w:r>
            <w:r w:rsidRPr="00811C79">
              <w:rPr>
                <w:rFonts w:ascii="Times New Roman" w:eastAsia="Times New Roman" w:hAnsi="Times New Roman"/>
                <w:b/>
                <w:color w:val="000000" w:themeColor="text1"/>
                <w:sz w:val="24"/>
                <w:szCs w:val="24"/>
              </w:rPr>
              <w:t>ВЭД</w:t>
            </w:r>
            <w:r w:rsidRPr="00811C79">
              <w:rPr>
                <w:color w:val="000000" w:themeColor="text1"/>
              </w:rPr>
              <w:t xml:space="preserve"> </w:t>
            </w:r>
            <w:r w:rsidRPr="00811C79">
              <w:rPr>
                <w:rFonts w:ascii="Times New Roman" w:eastAsia="Times New Roman" w:hAnsi="Times New Roman"/>
                <w:b/>
                <w:color w:val="000000" w:themeColor="text1"/>
                <w:sz w:val="24"/>
                <w:szCs w:val="24"/>
              </w:rPr>
              <w:t>ЕАЭС</w:t>
            </w:r>
            <w:r w:rsidRPr="00811C79">
              <w:rPr>
                <w:rFonts w:ascii="Times New Roman" w:eastAsia="Times New Roman" w:hAnsi="Times New Roman"/>
                <w:b/>
                <w:color w:val="000000" w:themeColor="text1"/>
                <w:sz w:val="24"/>
                <w:szCs w:val="24"/>
                <w:lang w:eastAsia="ru-RU"/>
              </w:rPr>
              <w:t>:</w:t>
            </w:r>
          </w:p>
        </w:tc>
      </w:tr>
      <w:tr w:rsidR="00811C79" w:rsidRPr="00811C79" w14:paraId="6E6E8415" w14:textId="77777777" w:rsidTr="00B400B6">
        <w:tc>
          <w:tcPr>
            <w:tcW w:w="10343" w:type="dxa"/>
            <w:shd w:val="clear" w:color="auto" w:fill="auto"/>
          </w:tcPr>
          <w:p w14:paraId="3BCE250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7897E4F" w14:textId="77777777" w:rsidTr="00B400B6">
        <w:tc>
          <w:tcPr>
            <w:tcW w:w="10343" w:type="dxa"/>
            <w:tcBorders>
              <w:top w:val="single" w:sz="4" w:space="0" w:color="auto"/>
            </w:tcBorders>
            <w:shd w:val="clear" w:color="auto" w:fill="auto"/>
          </w:tcPr>
          <w:p w14:paraId="20CE08F9"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p w14:paraId="1B3B0F4D" w14:textId="6CC15294"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b/>
                <w:color w:val="000000" w:themeColor="text1"/>
                <w:sz w:val="24"/>
                <w:lang w:eastAsia="ru-RU"/>
              </w:rPr>
              <w:t xml:space="preserve">Органом по сертификации </w:t>
            </w:r>
            <w:r w:rsidR="00A82C17">
              <w:rPr>
                <w:rFonts w:ascii="Times New Roman" w:eastAsia="Times New Roman" w:hAnsi="Times New Roman"/>
                <w:b/>
                <w:color w:val="000000" w:themeColor="text1"/>
                <w:sz w:val="24"/>
                <w:lang w:eastAsia="ru-RU"/>
              </w:rPr>
              <w:t>проведено оценивание</w:t>
            </w:r>
          </w:p>
          <w:tbl>
            <w:tblPr>
              <w:tblW w:w="0" w:type="auto"/>
              <w:tblCellMar>
                <w:left w:w="0" w:type="dxa"/>
                <w:right w:w="0" w:type="dxa"/>
              </w:tblCellMar>
              <w:tblLook w:val="04A0" w:firstRow="1" w:lastRow="0" w:firstColumn="1" w:lastColumn="0" w:noHBand="0" w:noVBand="1"/>
            </w:tblPr>
            <w:tblGrid>
              <w:gridCol w:w="1276"/>
              <w:gridCol w:w="2126"/>
            </w:tblGrid>
            <w:tr w:rsidR="00811C79" w:rsidRPr="00811C79" w14:paraId="25576EFA" w14:textId="77777777" w:rsidTr="00B400B6">
              <w:tc>
                <w:tcPr>
                  <w:tcW w:w="1276" w:type="dxa"/>
                  <w:shd w:val="clear" w:color="auto" w:fill="auto"/>
                </w:tcPr>
                <w:p w14:paraId="43C6C47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по схеме</w:t>
                  </w:r>
                </w:p>
              </w:tc>
              <w:tc>
                <w:tcPr>
                  <w:tcW w:w="2126" w:type="dxa"/>
                  <w:tcBorders>
                    <w:bottom w:val="single" w:sz="4" w:space="0" w:color="auto"/>
                  </w:tcBorders>
                  <w:shd w:val="clear" w:color="auto" w:fill="auto"/>
                </w:tcPr>
                <w:p w14:paraId="3B6B7AEB" w14:textId="7D05C9BE"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r>
            <w:tr w:rsidR="00811C79" w:rsidRPr="00811C79" w14:paraId="29B38B7E" w14:textId="77777777" w:rsidTr="00B400B6">
              <w:tc>
                <w:tcPr>
                  <w:tcW w:w="1276" w:type="dxa"/>
                  <w:shd w:val="clear" w:color="auto" w:fill="auto"/>
                </w:tcPr>
                <w:p w14:paraId="26492BFD"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126" w:type="dxa"/>
                  <w:tcBorders>
                    <w:top w:val="single" w:sz="4" w:space="0" w:color="auto"/>
                  </w:tcBorders>
                  <w:shd w:val="clear" w:color="auto" w:fill="auto"/>
                </w:tcPr>
                <w:p w14:paraId="6029411B"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номер схемы сертификации</w:t>
                  </w:r>
                </w:p>
              </w:tc>
            </w:tr>
          </w:tbl>
          <w:p w14:paraId="67FB1CB7"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1E74A7A6" w14:textId="77777777" w:rsidTr="00B400B6">
        <w:tc>
          <w:tcPr>
            <w:tcW w:w="10343" w:type="dxa"/>
            <w:tcBorders>
              <w:bottom w:val="single" w:sz="4" w:space="0" w:color="auto"/>
            </w:tcBorders>
            <w:shd w:val="clear" w:color="auto" w:fill="auto"/>
          </w:tcPr>
          <w:p w14:paraId="60BF70C4"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Предусматривающей: </w:t>
            </w:r>
          </w:p>
          <w:p w14:paraId="2B5607C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D34D3F3" w14:textId="77777777" w:rsidTr="00B400B6">
        <w:tc>
          <w:tcPr>
            <w:tcW w:w="10343" w:type="dxa"/>
            <w:tcBorders>
              <w:top w:val="single" w:sz="4" w:space="0" w:color="auto"/>
            </w:tcBorders>
            <w:shd w:val="clear" w:color="auto" w:fill="auto"/>
          </w:tcPr>
          <w:p w14:paraId="7C503CAE"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16"/>
                <w:szCs w:val="16"/>
                <w:lang w:eastAsia="ru-RU"/>
              </w:rPr>
              <w:lastRenderedPageBreak/>
              <w:t>описание схемы сертификации</w:t>
            </w:r>
          </w:p>
        </w:tc>
      </w:tr>
      <w:tr w:rsidR="00811C79" w:rsidRPr="00811C79" w14:paraId="070F4D6F" w14:textId="77777777" w:rsidTr="00B400B6">
        <w:tc>
          <w:tcPr>
            <w:tcW w:w="10343" w:type="dxa"/>
            <w:shd w:val="clear" w:color="auto" w:fill="auto"/>
          </w:tcPr>
          <w:p w14:paraId="5EB3EB1D"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p w14:paraId="374FAF92"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ОРГАНОМ ПО СЕРТИФИКАЦИИ ПРОВЕДЕН АНАЛИЗ ВСЕЙ ИНФОРМАЦИИ И РЕЗУЛЬТАТОВ ОЦЕНИВАНИЯ:</w:t>
            </w:r>
          </w:p>
        </w:tc>
      </w:tr>
      <w:tr w:rsidR="00811C79" w:rsidRPr="00811C79" w14:paraId="50D2770C" w14:textId="77777777" w:rsidTr="00B400B6">
        <w:tc>
          <w:tcPr>
            <w:tcW w:w="10343" w:type="dxa"/>
            <w:shd w:val="clear" w:color="auto" w:fill="auto"/>
          </w:tcPr>
          <w:tbl>
            <w:tblPr>
              <w:tblW w:w="0" w:type="auto"/>
              <w:tblCellMar>
                <w:left w:w="0" w:type="dxa"/>
                <w:right w:w="0" w:type="dxa"/>
              </w:tblCellMar>
              <w:tblLook w:val="04A0" w:firstRow="1" w:lastRow="0" w:firstColumn="1" w:lastColumn="0" w:noHBand="0" w:noVBand="1"/>
            </w:tblPr>
            <w:tblGrid>
              <w:gridCol w:w="10348"/>
            </w:tblGrid>
            <w:tr w:rsidR="00811C79" w:rsidRPr="00811C79" w14:paraId="16FAA7DB" w14:textId="77777777" w:rsidTr="00B400B6">
              <w:tc>
                <w:tcPr>
                  <w:tcW w:w="10466" w:type="dxa"/>
                  <w:tcBorders>
                    <w:top w:val="single" w:sz="4" w:space="0" w:color="auto"/>
                    <w:bottom w:val="single" w:sz="4" w:space="0" w:color="auto"/>
                  </w:tcBorders>
                  <w:shd w:val="clear" w:color="auto" w:fill="auto"/>
                </w:tcPr>
                <w:p w14:paraId="711A432F" w14:textId="77777777" w:rsidR="00A059A6" w:rsidRPr="00811C79" w:rsidRDefault="00A059A6" w:rsidP="00B400B6">
                  <w:pPr>
                    <w:tabs>
                      <w:tab w:val="left" w:pos="400"/>
                    </w:tabs>
                    <w:spacing w:after="0" w:line="240" w:lineRule="auto"/>
                    <w:rPr>
                      <w:rFonts w:ascii="Times New Roman" w:eastAsia="Times New Roman" w:hAnsi="Times New Roman"/>
                      <w:color w:val="000000" w:themeColor="text1"/>
                      <w:lang w:eastAsia="ru-RU"/>
                    </w:rPr>
                  </w:pPr>
                </w:p>
                <w:p w14:paraId="17905431" w14:textId="77777777" w:rsidR="00A059A6" w:rsidRPr="00811C79" w:rsidRDefault="00A059A6" w:rsidP="00B400B6">
                  <w:pPr>
                    <w:tabs>
                      <w:tab w:val="left" w:pos="400"/>
                    </w:tabs>
                    <w:spacing w:after="0" w:line="240" w:lineRule="auto"/>
                    <w:rPr>
                      <w:rFonts w:ascii="Times New Roman" w:eastAsia="Times New Roman" w:hAnsi="Times New Roman"/>
                      <w:color w:val="000000" w:themeColor="text1"/>
                      <w:lang w:eastAsia="ru-RU"/>
                    </w:rPr>
                  </w:pPr>
                </w:p>
              </w:tc>
            </w:tr>
            <w:tr w:rsidR="00811C79" w:rsidRPr="00811C79" w14:paraId="2E4D427F" w14:textId="77777777" w:rsidTr="00B400B6">
              <w:tc>
                <w:tcPr>
                  <w:tcW w:w="10466" w:type="dxa"/>
                  <w:tcBorders>
                    <w:top w:val="single" w:sz="4" w:space="0" w:color="auto"/>
                    <w:bottom w:val="single" w:sz="4" w:space="0" w:color="auto"/>
                  </w:tcBorders>
                  <w:shd w:val="clear" w:color="auto" w:fill="auto"/>
                </w:tcPr>
                <w:p w14:paraId="29063E0C" w14:textId="77777777" w:rsidR="00A059A6" w:rsidRPr="00811C79" w:rsidRDefault="00A059A6" w:rsidP="00B400B6">
                  <w:pPr>
                    <w:tabs>
                      <w:tab w:val="left" w:pos="400"/>
                    </w:tabs>
                    <w:spacing w:after="0" w:line="240" w:lineRule="auto"/>
                    <w:rPr>
                      <w:rFonts w:ascii="Times New Roman" w:eastAsia="Times New Roman" w:hAnsi="Times New Roman"/>
                      <w:color w:val="000000" w:themeColor="text1"/>
                      <w:lang w:eastAsia="ru-RU"/>
                    </w:rPr>
                  </w:pPr>
                </w:p>
                <w:p w14:paraId="6F8722C1" w14:textId="77777777" w:rsidR="00A059A6" w:rsidRPr="00811C79" w:rsidRDefault="00A059A6" w:rsidP="00B400B6">
                  <w:pPr>
                    <w:tabs>
                      <w:tab w:val="left" w:pos="400"/>
                    </w:tabs>
                    <w:spacing w:after="0" w:line="240" w:lineRule="auto"/>
                    <w:rPr>
                      <w:rFonts w:ascii="Times New Roman" w:eastAsia="Times New Roman" w:hAnsi="Times New Roman"/>
                      <w:color w:val="000000" w:themeColor="text1"/>
                      <w:lang w:eastAsia="ru-RU"/>
                    </w:rPr>
                  </w:pPr>
                </w:p>
              </w:tc>
            </w:tr>
          </w:tbl>
          <w:p w14:paraId="64FCC9B1" w14:textId="77777777" w:rsidR="00A059A6" w:rsidRPr="00811C79" w:rsidRDefault="00A059A6" w:rsidP="00B400B6">
            <w:pPr>
              <w:tabs>
                <w:tab w:val="left" w:pos="400"/>
              </w:tabs>
              <w:spacing w:after="0" w:line="240" w:lineRule="auto"/>
              <w:rPr>
                <w:rFonts w:ascii="Times New Roman" w:eastAsia="Times New Roman" w:hAnsi="Times New Roman"/>
                <w:color w:val="000000" w:themeColor="text1"/>
                <w:lang w:eastAsia="ru-RU"/>
              </w:rPr>
            </w:pPr>
          </w:p>
        </w:tc>
      </w:tr>
      <w:tr w:rsidR="00811C79" w:rsidRPr="00811C79" w14:paraId="6A3835C3" w14:textId="77777777" w:rsidTr="00B400B6">
        <w:tc>
          <w:tcPr>
            <w:tcW w:w="10343" w:type="dxa"/>
            <w:tcBorders>
              <w:bottom w:val="single" w:sz="4" w:space="0" w:color="auto"/>
            </w:tcBorders>
            <w:shd w:val="clear" w:color="auto" w:fill="auto"/>
          </w:tcPr>
          <w:p w14:paraId="352DE8D8" w14:textId="77777777" w:rsidR="00A059A6" w:rsidRPr="00811C79" w:rsidRDefault="00A059A6" w:rsidP="00B400B6">
            <w:pPr>
              <w:tabs>
                <w:tab w:val="left" w:pos="400"/>
              </w:tabs>
              <w:spacing w:after="0" w:line="240" w:lineRule="auto"/>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ОРГАНОМ ПО СЕРТИФИКАЦИИ ПРИНЯТО РЕШЕНИЕ:</w:t>
            </w:r>
          </w:p>
          <w:p w14:paraId="3D4A6602" w14:textId="77777777" w:rsidR="00A059A6" w:rsidRPr="00811C79" w:rsidRDefault="00A059A6" w:rsidP="00B400B6">
            <w:pPr>
              <w:tabs>
                <w:tab w:val="left" w:pos="400"/>
              </w:tabs>
              <w:spacing w:after="0" w:line="240" w:lineRule="auto"/>
              <w:rPr>
                <w:rFonts w:ascii="Times New Roman" w:eastAsia="Times New Roman" w:hAnsi="Times New Roman"/>
                <w:color w:val="000000" w:themeColor="text1"/>
                <w:sz w:val="24"/>
                <w:szCs w:val="24"/>
                <w:lang w:eastAsia="ru-RU"/>
              </w:rPr>
            </w:pPr>
          </w:p>
        </w:tc>
      </w:tr>
      <w:tr w:rsidR="00811C79" w:rsidRPr="00811C79" w14:paraId="520B05FB" w14:textId="77777777" w:rsidTr="00B400B6">
        <w:tc>
          <w:tcPr>
            <w:tcW w:w="10343" w:type="dxa"/>
            <w:shd w:val="clear" w:color="auto" w:fill="auto"/>
          </w:tcPr>
          <w:p w14:paraId="09736E48"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p w14:paraId="2C5A7DF9"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p w14:paraId="269F8DAE"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304FFC5" w14:textId="77777777" w:rsidTr="00B400B6">
        <w:tc>
          <w:tcPr>
            <w:tcW w:w="10343" w:type="dxa"/>
            <w:shd w:val="clear" w:color="auto" w:fill="auto"/>
          </w:tcPr>
          <w:tbl>
            <w:tblPr>
              <w:tblW w:w="0" w:type="auto"/>
              <w:tblCellMar>
                <w:left w:w="0" w:type="dxa"/>
                <w:right w:w="0" w:type="dxa"/>
              </w:tblCellMar>
              <w:tblLook w:val="04A0" w:firstRow="1" w:lastRow="0" w:firstColumn="1" w:lastColumn="0" w:noHBand="0" w:noVBand="1"/>
            </w:tblPr>
            <w:tblGrid>
              <w:gridCol w:w="3364"/>
              <w:gridCol w:w="291"/>
              <w:gridCol w:w="2553"/>
              <w:gridCol w:w="804"/>
              <w:gridCol w:w="3336"/>
            </w:tblGrid>
            <w:tr w:rsidR="00811C79" w:rsidRPr="00811C79" w14:paraId="17E40D6A" w14:textId="77777777" w:rsidTr="00B400B6">
              <w:tc>
                <w:tcPr>
                  <w:tcW w:w="3397" w:type="dxa"/>
                  <w:shd w:val="clear" w:color="auto" w:fill="auto"/>
                  <w:vAlign w:val="center"/>
                </w:tcPr>
                <w:p w14:paraId="0BF149C0"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Эксперт</w:t>
                  </w:r>
                </w:p>
              </w:tc>
              <w:tc>
                <w:tcPr>
                  <w:tcW w:w="294" w:type="dxa"/>
                  <w:shd w:val="clear" w:color="auto" w:fill="auto"/>
                </w:tcPr>
                <w:p w14:paraId="42A6FCE1"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579" w:type="dxa"/>
                  <w:tcBorders>
                    <w:bottom w:val="single" w:sz="4" w:space="0" w:color="auto"/>
                  </w:tcBorders>
                  <w:shd w:val="clear" w:color="auto" w:fill="auto"/>
                </w:tcPr>
                <w:p w14:paraId="1B400B13"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c>
                <w:tcPr>
                  <w:tcW w:w="813" w:type="dxa"/>
                  <w:shd w:val="clear" w:color="auto" w:fill="auto"/>
                </w:tcPr>
                <w:p w14:paraId="02F58863"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3368" w:type="dxa"/>
                  <w:tcBorders>
                    <w:bottom w:val="single" w:sz="4" w:space="0" w:color="auto"/>
                  </w:tcBorders>
                  <w:shd w:val="clear" w:color="auto" w:fill="auto"/>
                  <w:vAlign w:val="bottom"/>
                </w:tcPr>
                <w:p w14:paraId="207DDF16"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2FE898CB" w14:textId="77777777" w:rsidTr="00B400B6">
              <w:tc>
                <w:tcPr>
                  <w:tcW w:w="3397" w:type="dxa"/>
                  <w:shd w:val="clear" w:color="auto" w:fill="auto"/>
                </w:tcPr>
                <w:p w14:paraId="22E34B6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94" w:type="dxa"/>
                  <w:shd w:val="clear" w:color="auto" w:fill="auto"/>
                </w:tcPr>
                <w:p w14:paraId="04CFF16E"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579" w:type="dxa"/>
                  <w:tcBorders>
                    <w:top w:val="single" w:sz="4" w:space="0" w:color="auto"/>
                  </w:tcBorders>
                  <w:shd w:val="clear" w:color="auto" w:fill="auto"/>
                </w:tcPr>
                <w:p w14:paraId="386DC1FB"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813" w:type="dxa"/>
                  <w:shd w:val="clear" w:color="auto" w:fill="auto"/>
                </w:tcPr>
                <w:p w14:paraId="65B79CCA"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3368" w:type="dxa"/>
                  <w:tcBorders>
                    <w:top w:val="single" w:sz="4" w:space="0" w:color="auto"/>
                  </w:tcBorders>
                  <w:shd w:val="clear" w:color="auto" w:fill="auto"/>
                </w:tcPr>
                <w:p w14:paraId="5006CCB8"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(Ф.И.О.)</w:t>
                  </w:r>
                </w:p>
              </w:tc>
            </w:tr>
          </w:tbl>
          <w:p w14:paraId="093A777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A059A6" w:rsidRPr="00811C79" w14:paraId="329F2EE7" w14:textId="77777777" w:rsidTr="00B400B6">
        <w:trPr>
          <w:trHeight w:val="87"/>
        </w:trPr>
        <w:tc>
          <w:tcPr>
            <w:tcW w:w="10343" w:type="dxa"/>
            <w:shd w:val="clear" w:color="auto" w:fill="auto"/>
          </w:tcPr>
          <w:p w14:paraId="11D4FA9E"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bl>
    <w:p w14:paraId="1FD733E7" w14:textId="77777777" w:rsidR="00A059A6" w:rsidRPr="00811C79" w:rsidRDefault="00A059A6" w:rsidP="00A059A6">
      <w:pPr>
        <w:spacing w:after="0" w:line="240" w:lineRule="auto"/>
        <w:rPr>
          <w:rFonts w:ascii="Times New Roman" w:eastAsia="Times New Roman" w:hAnsi="Times New Roman"/>
          <w:color w:val="000000" w:themeColor="text1"/>
          <w:sz w:val="24"/>
          <w:lang w:eastAsia="ru-RU"/>
        </w:rPr>
      </w:pPr>
    </w:p>
    <w:p w14:paraId="1DEEF28C"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72DB9F3A"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6E786103"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1B2EB47E"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69CEF7C0"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44036082"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509A3A4F"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47BBD5CB"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0C05B892"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52867B20"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0C2E5C69"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699BDD31"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1B8191B8"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54C00F6B"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671C51F6"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44813F41"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2D64883E"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04CB6E05"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0B4871D6"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7543E52C"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48BBBF4C"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65A69941"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435239DD"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4482B8AA"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65F32261"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3B7ACE29"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7143DC73"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536D14A6"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1ABDFB4D"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055E6808"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11C9B115" w14:textId="77777777" w:rsidR="00A059A6" w:rsidRPr="00811C79" w:rsidRDefault="00A059A6" w:rsidP="00A059A6">
      <w:pPr>
        <w:pStyle w:val="af4"/>
        <w:ind w:right="-2"/>
        <w:jc w:val="left"/>
        <w:outlineLvl w:val="0"/>
        <w:rPr>
          <w:rFonts w:ascii="Times New Roman" w:hAnsi="Times New Roman" w:cs="Times New Roman"/>
          <w:snapToGrid w:val="0"/>
          <w:color w:val="000000" w:themeColor="text1"/>
          <w:sz w:val="24"/>
          <w:szCs w:val="24"/>
        </w:rPr>
      </w:pPr>
    </w:p>
    <w:p w14:paraId="019B329F" w14:textId="77777777" w:rsidR="00A059A6" w:rsidRPr="00811C79" w:rsidRDefault="00A059A6" w:rsidP="00A059A6">
      <w:pPr>
        <w:pStyle w:val="af4"/>
        <w:ind w:right="-2"/>
        <w:jc w:val="right"/>
        <w:outlineLvl w:val="0"/>
        <w:rPr>
          <w:rFonts w:ascii="Times New Roman" w:hAnsi="Times New Roman" w:cs="Times New Roman"/>
          <w:snapToGrid w:val="0"/>
          <w:color w:val="000000" w:themeColor="text1"/>
          <w:sz w:val="24"/>
          <w:szCs w:val="24"/>
        </w:rPr>
      </w:pPr>
    </w:p>
    <w:p w14:paraId="7041DEED" w14:textId="77777777" w:rsidR="002D6964" w:rsidRDefault="002D6964" w:rsidP="00A059A6">
      <w:pPr>
        <w:pStyle w:val="af4"/>
        <w:ind w:right="-2"/>
        <w:jc w:val="right"/>
        <w:outlineLvl w:val="2"/>
        <w:rPr>
          <w:rFonts w:ascii="Times New Roman" w:hAnsi="Times New Roman" w:cs="Times New Roman"/>
          <w:snapToGrid w:val="0"/>
          <w:color w:val="000000" w:themeColor="text1"/>
          <w:sz w:val="24"/>
          <w:szCs w:val="24"/>
        </w:rPr>
      </w:pPr>
    </w:p>
    <w:p w14:paraId="39F1B5E2" w14:textId="66AC04D2" w:rsidR="00A059A6" w:rsidRPr="00811C79" w:rsidRDefault="00A059A6" w:rsidP="00A059A6">
      <w:pPr>
        <w:pStyle w:val="af4"/>
        <w:ind w:right="-2"/>
        <w:jc w:val="right"/>
        <w:outlineLvl w:val="2"/>
        <w:rPr>
          <w:rFonts w:ascii="Times New Roman" w:hAnsi="Times New Roman" w:cs="Times New Roman"/>
          <w:snapToGrid w:val="0"/>
          <w:color w:val="000000" w:themeColor="text1"/>
          <w:sz w:val="24"/>
          <w:szCs w:val="24"/>
        </w:rPr>
      </w:pPr>
      <w:bookmarkStart w:id="142" w:name="_Toc219886850"/>
      <w:r w:rsidRPr="00811C79">
        <w:rPr>
          <w:rFonts w:ascii="Times New Roman" w:hAnsi="Times New Roman" w:cs="Times New Roman"/>
          <w:snapToGrid w:val="0"/>
          <w:color w:val="000000" w:themeColor="text1"/>
          <w:sz w:val="24"/>
          <w:szCs w:val="24"/>
        </w:rPr>
        <w:lastRenderedPageBreak/>
        <w:t xml:space="preserve">Приложение №13 </w:t>
      </w:r>
      <w:r w:rsidR="002D6964">
        <w:rPr>
          <w:rFonts w:ascii="Times New Roman" w:hAnsi="Times New Roman" w:cs="Times New Roman"/>
          <w:snapToGrid w:val="0"/>
          <w:color w:val="000000" w:themeColor="text1"/>
          <w:sz w:val="24"/>
          <w:szCs w:val="24"/>
        </w:rPr>
        <w:t>Формы сертификатов соответствия</w:t>
      </w:r>
      <w:bookmarkEnd w:id="142"/>
      <w:r w:rsidRPr="00811C79">
        <w:rPr>
          <w:rFonts w:ascii="Times New Roman" w:hAnsi="Times New Roman" w:cs="Times New Roman"/>
          <w:snapToGrid w:val="0"/>
          <w:color w:val="000000" w:themeColor="text1"/>
          <w:sz w:val="24"/>
          <w:szCs w:val="24"/>
        </w:rPr>
        <w:t xml:space="preserve"> </w:t>
      </w:r>
    </w:p>
    <w:p w14:paraId="24AF2749" w14:textId="133B1EFF" w:rsidR="002D6964" w:rsidRPr="00811C79" w:rsidRDefault="002D6964" w:rsidP="00406CE9">
      <w:pPr>
        <w:pStyle w:val="af4"/>
        <w:jc w:val="right"/>
        <w:outlineLvl w:val="2"/>
        <w:rPr>
          <w:rFonts w:ascii="Times New Roman" w:hAnsi="Times New Roman" w:cs="Times New Roman"/>
          <w:color w:val="000000" w:themeColor="text1"/>
          <w:sz w:val="24"/>
          <w:szCs w:val="24"/>
        </w:rPr>
      </w:pPr>
      <w:bookmarkStart w:id="143" w:name="_Toc219886851"/>
      <w:bookmarkEnd w:id="141"/>
      <w:r>
        <w:rPr>
          <w:rFonts w:ascii="Times New Roman" w:hAnsi="Times New Roman" w:cs="Times New Roman"/>
          <w:color w:val="000000" w:themeColor="text1"/>
          <w:sz w:val="24"/>
          <w:szCs w:val="24"/>
        </w:rPr>
        <w:t xml:space="preserve">А). </w:t>
      </w:r>
      <w:r w:rsidRPr="002D6964">
        <w:rPr>
          <w:rFonts w:ascii="Times New Roman" w:hAnsi="Times New Roman" w:cs="Times New Roman"/>
          <w:color w:val="000000" w:themeColor="text1"/>
          <w:sz w:val="24"/>
          <w:szCs w:val="24"/>
        </w:rPr>
        <w:t>Единая форма сертификата соответствия требованиям технического регламента Евразийского экономического союза.</w:t>
      </w:r>
      <w:bookmarkEnd w:id="143"/>
    </w:p>
    <w:tbl>
      <w:tblPr>
        <w:tblW w:w="10567" w:type="dxa"/>
        <w:tblInd w:w="-142" w:type="dxa"/>
        <w:tblLayout w:type="fixed"/>
        <w:tblCellMar>
          <w:left w:w="90" w:type="dxa"/>
          <w:right w:w="90" w:type="dxa"/>
        </w:tblCellMar>
        <w:tblLook w:val="0000" w:firstRow="0" w:lastRow="0" w:firstColumn="0" w:lastColumn="0" w:noHBand="0" w:noVBand="0"/>
      </w:tblPr>
      <w:tblGrid>
        <w:gridCol w:w="1650"/>
        <w:gridCol w:w="300"/>
        <w:gridCol w:w="300"/>
        <w:gridCol w:w="150"/>
        <w:gridCol w:w="750"/>
        <w:gridCol w:w="150"/>
        <w:gridCol w:w="300"/>
        <w:gridCol w:w="150"/>
        <w:gridCol w:w="600"/>
        <w:gridCol w:w="450"/>
        <w:gridCol w:w="750"/>
        <w:gridCol w:w="450"/>
        <w:gridCol w:w="300"/>
        <w:gridCol w:w="300"/>
        <w:gridCol w:w="3040"/>
        <w:gridCol w:w="927"/>
      </w:tblGrid>
      <w:tr w:rsidR="00811C79" w:rsidRPr="00811C79" w14:paraId="761BF9B2" w14:textId="77777777" w:rsidTr="00B400B6">
        <w:tc>
          <w:tcPr>
            <w:tcW w:w="1950" w:type="dxa"/>
            <w:gridSpan w:val="2"/>
            <w:tcBorders>
              <w:top w:val="nil"/>
              <w:left w:val="nil"/>
              <w:bottom w:val="nil"/>
              <w:right w:val="nil"/>
            </w:tcBorders>
            <w:tcMar>
              <w:top w:w="114" w:type="dxa"/>
              <w:left w:w="28" w:type="dxa"/>
              <w:bottom w:w="114" w:type="dxa"/>
              <w:right w:w="28" w:type="dxa"/>
            </w:tcMar>
          </w:tcPr>
          <w:p w14:paraId="67036F74" w14:textId="77777777" w:rsidR="00A059A6" w:rsidRPr="00811C79" w:rsidRDefault="00A059A6" w:rsidP="00B400B6">
            <w:pPr>
              <w:pStyle w:val="FORMATTEXT"/>
              <w:ind w:left="123"/>
              <w:jc w:val="center"/>
              <w:rPr>
                <w:color w:val="000000" w:themeColor="text1"/>
                <w:sz w:val="18"/>
                <w:szCs w:val="18"/>
              </w:rPr>
            </w:pPr>
          </w:p>
        </w:tc>
        <w:tc>
          <w:tcPr>
            <w:tcW w:w="7690" w:type="dxa"/>
            <w:gridSpan w:val="13"/>
            <w:tcBorders>
              <w:top w:val="nil"/>
              <w:left w:val="nil"/>
              <w:bottom w:val="nil"/>
              <w:right w:val="nil"/>
            </w:tcBorders>
            <w:tcMar>
              <w:top w:w="114" w:type="dxa"/>
              <w:left w:w="28" w:type="dxa"/>
              <w:bottom w:w="114" w:type="dxa"/>
              <w:right w:w="28" w:type="dxa"/>
            </w:tcMar>
          </w:tcPr>
          <w:p w14:paraId="09D79294" w14:textId="77777777" w:rsidR="00A059A6" w:rsidRPr="00811C79" w:rsidRDefault="00A059A6" w:rsidP="00B400B6">
            <w:pPr>
              <w:pStyle w:val="FORMATTEXT"/>
              <w:ind w:left="123"/>
              <w:jc w:val="center"/>
              <w:rPr>
                <w:color w:val="000000" w:themeColor="text1"/>
                <w:sz w:val="18"/>
                <w:szCs w:val="18"/>
              </w:rPr>
            </w:pPr>
            <w:r w:rsidRPr="00811C79">
              <w:rPr>
                <w:color w:val="000000" w:themeColor="text1"/>
                <w:sz w:val="18"/>
                <w:szCs w:val="18"/>
              </w:rPr>
              <w:t xml:space="preserve">ЕВРАЗИЙСКИЙ ЭКОНОМИЧЕСКИЙ СОЮЗ </w:t>
            </w:r>
          </w:p>
        </w:tc>
        <w:tc>
          <w:tcPr>
            <w:tcW w:w="927" w:type="dxa"/>
            <w:tcBorders>
              <w:top w:val="nil"/>
              <w:left w:val="nil"/>
              <w:bottom w:val="nil"/>
              <w:right w:val="nil"/>
            </w:tcBorders>
            <w:tcMar>
              <w:top w:w="114" w:type="dxa"/>
              <w:left w:w="28" w:type="dxa"/>
              <w:bottom w:w="114" w:type="dxa"/>
              <w:right w:w="28" w:type="dxa"/>
            </w:tcMar>
          </w:tcPr>
          <w:p w14:paraId="2E1EFEA6"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(1) </w:t>
            </w:r>
          </w:p>
        </w:tc>
      </w:tr>
      <w:tr w:rsidR="00811C79" w:rsidRPr="00811C79" w14:paraId="2656F62C" w14:textId="77777777" w:rsidTr="00B400B6">
        <w:tc>
          <w:tcPr>
            <w:tcW w:w="1950" w:type="dxa"/>
            <w:gridSpan w:val="2"/>
            <w:tcBorders>
              <w:top w:val="nil"/>
              <w:left w:val="nil"/>
              <w:bottom w:val="nil"/>
              <w:right w:val="nil"/>
            </w:tcBorders>
            <w:tcMar>
              <w:top w:w="114" w:type="dxa"/>
              <w:left w:w="28" w:type="dxa"/>
              <w:bottom w:w="114" w:type="dxa"/>
              <w:right w:w="28" w:type="dxa"/>
            </w:tcMar>
          </w:tcPr>
          <w:p w14:paraId="2A47283D"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(2) </w:t>
            </w:r>
          </w:p>
        </w:tc>
        <w:tc>
          <w:tcPr>
            <w:tcW w:w="7690" w:type="dxa"/>
            <w:gridSpan w:val="13"/>
            <w:tcBorders>
              <w:top w:val="nil"/>
              <w:left w:val="nil"/>
              <w:bottom w:val="nil"/>
              <w:right w:val="nil"/>
            </w:tcBorders>
            <w:tcMar>
              <w:top w:w="114" w:type="dxa"/>
              <w:left w:w="28" w:type="dxa"/>
              <w:bottom w:w="114" w:type="dxa"/>
              <w:right w:w="28" w:type="dxa"/>
            </w:tcMar>
          </w:tcPr>
          <w:p w14:paraId="06DF6855" w14:textId="77777777" w:rsidR="00A059A6" w:rsidRPr="00811C79" w:rsidRDefault="00A059A6" w:rsidP="00B400B6">
            <w:pPr>
              <w:pStyle w:val="FORMATTEXT"/>
              <w:ind w:left="123"/>
              <w:jc w:val="center"/>
              <w:rPr>
                <w:color w:val="000000" w:themeColor="text1"/>
                <w:sz w:val="18"/>
                <w:szCs w:val="18"/>
              </w:rPr>
            </w:pPr>
            <w:r w:rsidRPr="00811C79">
              <w:rPr>
                <w:color w:val="000000" w:themeColor="text1"/>
                <w:sz w:val="18"/>
                <w:szCs w:val="18"/>
              </w:rPr>
              <w:t xml:space="preserve">СЕРТИФИКАТ СООТВЕТСТВИЯ </w:t>
            </w:r>
          </w:p>
        </w:tc>
        <w:tc>
          <w:tcPr>
            <w:tcW w:w="927" w:type="dxa"/>
            <w:tcBorders>
              <w:top w:val="nil"/>
              <w:left w:val="nil"/>
              <w:bottom w:val="nil"/>
              <w:right w:val="nil"/>
            </w:tcBorders>
            <w:tcMar>
              <w:top w:w="114" w:type="dxa"/>
              <w:left w:w="28" w:type="dxa"/>
              <w:bottom w:w="114" w:type="dxa"/>
              <w:right w:w="28" w:type="dxa"/>
            </w:tcMar>
          </w:tcPr>
          <w:p w14:paraId="43B232E3" w14:textId="77777777" w:rsidR="00A059A6" w:rsidRPr="00811C79" w:rsidRDefault="00A059A6" w:rsidP="00B400B6">
            <w:pPr>
              <w:pStyle w:val="FORMATTEXT"/>
              <w:ind w:left="123"/>
              <w:rPr>
                <w:color w:val="000000" w:themeColor="text1"/>
                <w:sz w:val="18"/>
                <w:szCs w:val="18"/>
              </w:rPr>
            </w:pPr>
          </w:p>
        </w:tc>
      </w:tr>
      <w:tr w:rsidR="00811C79" w:rsidRPr="00811C79" w14:paraId="36A717E6" w14:textId="77777777" w:rsidTr="00B400B6">
        <w:tc>
          <w:tcPr>
            <w:tcW w:w="3600" w:type="dxa"/>
            <w:gridSpan w:val="7"/>
            <w:tcBorders>
              <w:top w:val="nil"/>
              <w:left w:val="nil"/>
              <w:bottom w:val="nil"/>
              <w:right w:val="nil"/>
            </w:tcBorders>
            <w:tcMar>
              <w:top w:w="114" w:type="dxa"/>
              <w:left w:w="28" w:type="dxa"/>
              <w:bottom w:w="114" w:type="dxa"/>
              <w:right w:w="28" w:type="dxa"/>
            </w:tcMar>
          </w:tcPr>
          <w:p w14:paraId="712EC94D" w14:textId="77777777" w:rsidR="00A059A6" w:rsidRPr="00811C79" w:rsidRDefault="00A059A6" w:rsidP="00B400B6">
            <w:pPr>
              <w:pStyle w:val="FORMATTEXT"/>
              <w:ind w:left="123"/>
              <w:jc w:val="right"/>
              <w:rPr>
                <w:color w:val="000000" w:themeColor="text1"/>
                <w:sz w:val="18"/>
                <w:szCs w:val="18"/>
              </w:rPr>
            </w:pPr>
            <w:r w:rsidRPr="00811C79">
              <w:rPr>
                <w:color w:val="000000" w:themeColor="text1"/>
                <w:sz w:val="18"/>
                <w:szCs w:val="18"/>
              </w:rPr>
              <w:t xml:space="preserve">N ЕАЭС </w:t>
            </w:r>
          </w:p>
        </w:tc>
        <w:tc>
          <w:tcPr>
            <w:tcW w:w="1950" w:type="dxa"/>
            <w:gridSpan w:val="4"/>
            <w:tcBorders>
              <w:top w:val="nil"/>
              <w:left w:val="nil"/>
              <w:bottom w:val="single" w:sz="6" w:space="0" w:color="auto"/>
              <w:right w:val="nil"/>
            </w:tcBorders>
            <w:tcMar>
              <w:top w:w="114" w:type="dxa"/>
              <w:left w:w="28" w:type="dxa"/>
              <w:bottom w:w="114" w:type="dxa"/>
              <w:right w:w="28" w:type="dxa"/>
            </w:tcMar>
          </w:tcPr>
          <w:p w14:paraId="2AED8E94" w14:textId="77777777" w:rsidR="00A059A6" w:rsidRPr="00811C79" w:rsidRDefault="00A059A6" w:rsidP="00B400B6">
            <w:pPr>
              <w:pStyle w:val="FORMATTEXT"/>
              <w:ind w:left="123"/>
              <w:rPr>
                <w:color w:val="000000" w:themeColor="text1"/>
                <w:sz w:val="18"/>
                <w:szCs w:val="18"/>
              </w:rPr>
            </w:pPr>
          </w:p>
        </w:tc>
        <w:tc>
          <w:tcPr>
            <w:tcW w:w="4090" w:type="dxa"/>
            <w:gridSpan w:val="4"/>
            <w:tcBorders>
              <w:top w:val="nil"/>
              <w:left w:val="nil"/>
              <w:bottom w:val="nil"/>
              <w:right w:val="nil"/>
            </w:tcBorders>
            <w:tcMar>
              <w:top w:w="114" w:type="dxa"/>
              <w:left w:w="28" w:type="dxa"/>
              <w:bottom w:w="114" w:type="dxa"/>
              <w:right w:w="28" w:type="dxa"/>
            </w:tcMar>
          </w:tcPr>
          <w:p w14:paraId="76838420"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2E70C0F4"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(3) </w:t>
            </w:r>
          </w:p>
        </w:tc>
      </w:tr>
      <w:tr w:rsidR="00811C79" w:rsidRPr="00811C79" w14:paraId="25131991" w14:textId="77777777" w:rsidTr="00B400B6">
        <w:tc>
          <w:tcPr>
            <w:tcW w:w="2400" w:type="dxa"/>
            <w:gridSpan w:val="4"/>
            <w:tcBorders>
              <w:top w:val="nil"/>
              <w:left w:val="nil"/>
              <w:bottom w:val="nil"/>
              <w:right w:val="nil"/>
            </w:tcBorders>
            <w:tcMar>
              <w:top w:w="114" w:type="dxa"/>
              <w:left w:w="28" w:type="dxa"/>
              <w:bottom w:w="114" w:type="dxa"/>
              <w:right w:w="28" w:type="dxa"/>
            </w:tcMar>
          </w:tcPr>
          <w:p w14:paraId="434CA26E" w14:textId="77777777" w:rsidR="00A059A6" w:rsidRPr="00811C79" w:rsidRDefault="00A059A6" w:rsidP="00B400B6">
            <w:pPr>
              <w:pStyle w:val="FORMATTEXT"/>
              <w:ind w:left="123"/>
              <w:jc w:val="right"/>
              <w:rPr>
                <w:color w:val="000000" w:themeColor="text1"/>
                <w:sz w:val="18"/>
                <w:szCs w:val="18"/>
              </w:rPr>
            </w:pPr>
            <w:r w:rsidRPr="00811C79">
              <w:rPr>
                <w:color w:val="000000" w:themeColor="text1"/>
                <w:sz w:val="18"/>
                <w:szCs w:val="18"/>
              </w:rPr>
              <w:t xml:space="preserve">Серия </w:t>
            </w:r>
          </w:p>
        </w:tc>
        <w:tc>
          <w:tcPr>
            <w:tcW w:w="1950" w:type="dxa"/>
            <w:gridSpan w:val="5"/>
            <w:tcBorders>
              <w:top w:val="nil"/>
              <w:left w:val="nil"/>
              <w:bottom w:val="single" w:sz="6" w:space="0" w:color="auto"/>
              <w:right w:val="nil"/>
            </w:tcBorders>
            <w:tcMar>
              <w:top w:w="114" w:type="dxa"/>
              <w:left w:w="28" w:type="dxa"/>
              <w:bottom w:w="114" w:type="dxa"/>
              <w:right w:w="28" w:type="dxa"/>
            </w:tcMar>
          </w:tcPr>
          <w:p w14:paraId="6E002190" w14:textId="77777777" w:rsidR="00A059A6" w:rsidRPr="00811C79" w:rsidRDefault="00A059A6" w:rsidP="00B400B6">
            <w:pPr>
              <w:pStyle w:val="FORMATTEXT"/>
              <w:ind w:left="123"/>
              <w:rPr>
                <w:color w:val="000000" w:themeColor="text1"/>
                <w:sz w:val="18"/>
                <w:szCs w:val="18"/>
              </w:rPr>
            </w:pPr>
          </w:p>
        </w:tc>
        <w:tc>
          <w:tcPr>
            <w:tcW w:w="450" w:type="dxa"/>
            <w:tcBorders>
              <w:top w:val="nil"/>
              <w:left w:val="nil"/>
              <w:bottom w:val="nil"/>
              <w:right w:val="nil"/>
            </w:tcBorders>
            <w:tcMar>
              <w:top w:w="114" w:type="dxa"/>
              <w:left w:w="28" w:type="dxa"/>
              <w:bottom w:w="114" w:type="dxa"/>
              <w:right w:w="28" w:type="dxa"/>
            </w:tcMar>
          </w:tcPr>
          <w:p w14:paraId="161475B8"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N </w:t>
            </w:r>
          </w:p>
        </w:tc>
        <w:tc>
          <w:tcPr>
            <w:tcW w:w="1800" w:type="dxa"/>
            <w:gridSpan w:val="4"/>
            <w:tcBorders>
              <w:top w:val="nil"/>
              <w:left w:val="nil"/>
              <w:bottom w:val="single" w:sz="6" w:space="0" w:color="auto"/>
              <w:right w:val="nil"/>
            </w:tcBorders>
            <w:tcMar>
              <w:top w:w="114" w:type="dxa"/>
              <w:left w:w="28" w:type="dxa"/>
              <w:bottom w:w="114" w:type="dxa"/>
              <w:right w:w="28" w:type="dxa"/>
            </w:tcMar>
          </w:tcPr>
          <w:p w14:paraId="29F4D69B" w14:textId="77777777" w:rsidR="00A059A6" w:rsidRPr="00811C79" w:rsidRDefault="00A059A6" w:rsidP="00B400B6">
            <w:pPr>
              <w:pStyle w:val="FORMATTEXT"/>
              <w:ind w:left="123"/>
              <w:rPr>
                <w:color w:val="000000" w:themeColor="text1"/>
                <w:sz w:val="18"/>
                <w:szCs w:val="18"/>
              </w:rPr>
            </w:pPr>
          </w:p>
        </w:tc>
        <w:tc>
          <w:tcPr>
            <w:tcW w:w="3040" w:type="dxa"/>
            <w:tcBorders>
              <w:top w:val="nil"/>
              <w:left w:val="nil"/>
              <w:bottom w:val="nil"/>
              <w:right w:val="nil"/>
            </w:tcBorders>
            <w:tcMar>
              <w:top w:w="114" w:type="dxa"/>
              <w:left w:w="28" w:type="dxa"/>
              <w:bottom w:w="114" w:type="dxa"/>
              <w:right w:w="28" w:type="dxa"/>
            </w:tcMar>
          </w:tcPr>
          <w:p w14:paraId="30D9CC14"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2E76F7F4"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(4) </w:t>
            </w:r>
          </w:p>
        </w:tc>
      </w:tr>
      <w:tr w:rsidR="00811C79" w:rsidRPr="00811C79" w14:paraId="20D03EC4" w14:textId="77777777" w:rsidTr="00B400B6">
        <w:tc>
          <w:tcPr>
            <w:tcW w:w="9640" w:type="dxa"/>
            <w:gridSpan w:val="15"/>
            <w:tcBorders>
              <w:top w:val="nil"/>
              <w:left w:val="nil"/>
              <w:bottom w:val="nil"/>
              <w:right w:val="nil"/>
            </w:tcBorders>
            <w:tcMar>
              <w:top w:w="114" w:type="dxa"/>
              <w:left w:w="28" w:type="dxa"/>
              <w:bottom w:w="114" w:type="dxa"/>
              <w:right w:w="28" w:type="dxa"/>
            </w:tcMar>
          </w:tcPr>
          <w:p w14:paraId="68C8A5EB"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749204D4" w14:textId="77777777" w:rsidR="00A059A6" w:rsidRPr="00811C79" w:rsidRDefault="00A059A6" w:rsidP="00B400B6">
            <w:pPr>
              <w:pStyle w:val="FORMATTEXT"/>
              <w:ind w:left="123"/>
              <w:rPr>
                <w:color w:val="000000" w:themeColor="text1"/>
                <w:sz w:val="18"/>
                <w:szCs w:val="18"/>
              </w:rPr>
            </w:pPr>
          </w:p>
        </w:tc>
      </w:tr>
      <w:tr w:rsidR="00811C79" w:rsidRPr="00811C79" w14:paraId="22231F01" w14:textId="77777777" w:rsidTr="00B400B6">
        <w:tc>
          <w:tcPr>
            <w:tcW w:w="3150" w:type="dxa"/>
            <w:gridSpan w:val="5"/>
            <w:tcBorders>
              <w:top w:val="nil"/>
              <w:left w:val="nil"/>
              <w:bottom w:val="nil"/>
              <w:right w:val="nil"/>
            </w:tcBorders>
            <w:tcMar>
              <w:top w:w="114" w:type="dxa"/>
              <w:left w:w="28" w:type="dxa"/>
              <w:bottom w:w="114" w:type="dxa"/>
              <w:right w:w="28" w:type="dxa"/>
            </w:tcMar>
          </w:tcPr>
          <w:p w14:paraId="7004A185"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ОРГАН ПО СЕРТИФИКАЦИИ </w:t>
            </w:r>
          </w:p>
        </w:tc>
        <w:tc>
          <w:tcPr>
            <w:tcW w:w="6490" w:type="dxa"/>
            <w:gridSpan w:val="10"/>
            <w:tcBorders>
              <w:top w:val="nil"/>
              <w:left w:val="nil"/>
              <w:bottom w:val="single" w:sz="6" w:space="0" w:color="auto"/>
              <w:right w:val="nil"/>
            </w:tcBorders>
            <w:tcMar>
              <w:top w:w="114" w:type="dxa"/>
              <w:left w:w="28" w:type="dxa"/>
              <w:bottom w:w="114" w:type="dxa"/>
              <w:right w:w="28" w:type="dxa"/>
            </w:tcMar>
          </w:tcPr>
          <w:p w14:paraId="7CB54D9E"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526FB297"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(5) </w:t>
            </w:r>
          </w:p>
        </w:tc>
      </w:tr>
      <w:tr w:rsidR="00811C79" w:rsidRPr="00811C79" w14:paraId="119633AB" w14:textId="77777777" w:rsidTr="00B400B6">
        <w:tc>
          <w:tcPr>
            <w:tcW w:w="9640" w:type="dxa"/>
            <w:gridSpan w:val="15"/>
            <w:tcBorders>
              <w:top w:val="nil"/>
              <w:left w:val="nil"/>
              <w:bottom w:val="nil"/>
              <w:right w:val="nil"/>
            </w:tcBorders>
            <w:tcMar>
              <w:top w:w="114" w:type="dxa"/>
              <w:left w:w="28" w:type="dxa"/>
              <w:bottom w:w="114" w:type="dxa"/>
              <w:right w:w="28" w:type="dxa"/>
            </w:tcMar>
          </w:tcPr>
          <w:p w14:paraId="38691C2A"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336A56F1" w14:textId="77777777" w:rsidR="00A059A6" w:rsidRPr="00811C79" w:rsidRDefault="00A059A6" w:rsidP="00B400B6">
            <w:pPr>
              <w:pStyle w:val="FORMATTEXT"/>
              <w:ind w:left="123"/>
              <w:rPr>
                <w:color w:val="000000" w:themeColor="text1"/>
                <w:sz w:val="18"/>
                <w:szCs w:val="18"/>
              </w:rPr>
            </w:pPr>
          </w:p>
        </w:tc>
      </w:tr>
      <w:tr w:rsidR="00811C79" w:rsidRPr="00811C79" w14:paraId="117DC7EE" w14:textId="77777777" w:rsidTr="00B400B6">
        <w:tc>
          <w:tcPr>
            <w:tcW w:w="1650" w:type="dxa"/>
            <w:tcBorders>
              <w:top w:val="nil"/>
              <w:left w:val="nil"/>
              <w:bottom w:val="nil"/>
              <w:right w:val="nil"/>
            </w:tcBorders>
            <w:tcMar>
              <w:top w:w="114" w:type="dxa"/>
              <w:left w:w="28" w:type="dxa"/>
              <w:bottom w:w="114" w:type="dxa"/>
              <w:right w:w="28" w:type="dxa"/>
            </w:tcMar>
          </w:tcPr>
          <w:p w14:paraId="4A48F1F9"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ЗАЯВИТЕЛЬ </w:t>
            </w:r>
          </w:p>
        </w:tc>
        <w:tc>
          <w:tcPr>
            <w:tcW w:w="7990" w:type="dxa"/>
            <w:gridSpan w:val="14"/>
            <w:tcBorders>
              <w:top w:val="nil"/>
              <w:left w:val="nil"/>
              <w:bottom w:val="single" w:sz="6" w:space="0" w:color="auto"/>
              <w:right w:val="nil"/>
            </w:tcBorders>
            <w:tcMar>
              <w:top w:w="114" w:type="dxa"/>
              <w:left w:w="28" w:type="dxa"/>
              <w:bottom w:w="114" w:type="dxa"/>
              <w:right w:w="28" w:type="dxa"/>
            </w:tcMar>
          </w:tcPr>
          <w:p w14:paraId="6B77C8E7"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6D6331E3"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(6) </w:t>
            </w:r>
          </w:p>
        </w:tc>
      </w:tr>
      <w:tr w:rsidR="00811C79" w:rsidRPr="00811C79" w14:paraId="0EE69B79" w14:textId="77777777" w:rsidTr="00B400B6">
        <w:tc>
          <w:tcPr>
            <w:tcW w:w="9640" w:type="dxa"/>
            <w:gridSpan w:val="15"/>
            <w:tcBorders>
              <w:top w:val="nil"/>
              <w:left w:val="nil"/>
              <w:bottom w:val="nil"/>
              <w:right w:val="nil"/>
            </w:tcBorders>
            <w:tcMar>
              <w:top w:w="114" w:type="dxa"/>
              <w:left w:w="28" w:type="dxa"/>
              <w:bottom w:w="114" w:type="dxa"/>
              <w:right w:w="28" w:type="dxa"/>
            </w:tcMar>
          </w:tcPr>
          <w:p w14:paraId="216BAFAF"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3B3F8538" w14:textId="77777777" w:rsidR="00A059A6" w:rsidRPr="00811C79" w:rsidRDefault="00A059A6" w:rsidP="00B400B6">
            <w:pPr>
              <w:pStyle w:val="FORMATTEXT"/>
              <w:ind w:left="123"/>
              <w:rPr>
                <w:color w:val="000000" w:themeColor="text1"/>
                <w:sz w:val="18"/>
                <w:szCs w:val="18"/>
              </w:rPr>
            </w:pPr>
          </w:p>
        </w:tc>
      </w:tr>
      <w:tr w:rsidR="00811C79" w:rsidRPr="00811C79" w14:paraId="32951596" w14:textId="77777777" w:rsidTr="00B400B6">
        <w:tc>
          <w:tcPr>
            <w:tcW w:w="1950" w:type="dxa"/>
            <w:gridSpan w:val="2"/>
            <w:tcBorders>
              <w:top w:val="nil"/>
              <w:left w:val="nil"/>
              <w:bottom w:val="nil"/>
              <w:right w:val="nil"/>
            </w:tcBorders>
            <w:tcMar>
              <w:top w:w="114" w:type="dxa"/>
              <w:left w:w="28" w:type="dxa"/>
              <w:bottom w:w="114" w:type="dxa"/>
              <w:right w:w="28" w:type="dxa"/>
            </w:tcMar>
          </w:tcPr>
          <w:p w14:paraId="3FE73A89"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ИЗГОТОВИТЕЛЬ </w:t>
            </w:r>
          </w:p>
        </w:tc>
        <w:tc>
          <w:tcPr>
            <w:tcW w:w="7690" w:type="dxa"/>
            <w:gridSpan w:val="13"/>
            <w:tcBorders>
              <w:top w:val="nil"/>
              <w:left w:val="nil"/>
              <w:bottom w:val="single" w:sz="6" w:space="0" w:color="auto"/>
              <w:right w:val="nil"/>
            </w:tcBorders>
            <w:tcMar>
              <w:top w:w="114" w:type="dxa"/>
              <w:left w:w="28" w:type="dxa"/>
              <w:bottom w:w="114" w:type="dxa"/>
              <w:right w:w="28" w:type="dxa"/>
            </w:tcMar>
          </w:tcPr>
          <w:p w14:paraId="24BD81D9"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152B20C6"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(7) </w:t>
            </w:r>
          </w:p>
        </w:tc>
      </w:tr>
      <w:tr w:rsidR="00811C79" w:rsidRPr="00811C79" w14:paraId="6D9434A6" w14:textId="77777777" w:rsidTr="00B400B6">
        <w:tc>
          <w:tcPr>
            <w:tcW w:w="9640" w:type="dxa"/>
            <w:gridSpan w:val="15"/>
            <w:tcBorders>
              <w:top w:val="nil"/>
              <w:left w:val="nil"/>
              <w:bottom w:val="nil"/>
              <w:right w:val="nil"/>
            </w:tcBorders>
            <w:tcMar>
              <w:top w:w="114" w:type="dxa"/>
              <w:left w:w="28" w:type="dxa"/>
              <w:bottom w:w="114" w:type="dxa"/>
              <w:right w:w="28" w:type="dxa"/>
            </w:tcMar>
          </w:tcPr>
          <w:p w14:paraId="1C69E42D"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25634D2B" w14:textId="77777777" w:rsidR="00A059A6" w:rsidRPr="00811C79" w:rsidRDefault="00A059A6" w:rsidP="00B400B6">
            <w:pPr>
              <w:pStyle w:val="FORMATTEXT"/>
              <w:ind w:left="123"/>
              <w:rPr>
                <w:color w:val="000000" w:themeColor="text1"/>
                <w:sz w:val="18"/>
                <w:szCs w:val="18"/>
              </w:rPr>
            </w:pPr>
          </w:p>
        </w:tc>
      </w:tr>
      <w:tr w:rsidR="00811C79" w:rsidRPr="00811C79" w14:paraId="0F609412" w14:textId="77777777" w:rsidTr="00B400B6">
        <w:tc>
          <w:tcPr>
            <w:tcW w:w="1650" w:type="dxa"/>
            <w:tcBorders>
              <w:top w:val="nil"/>
              <w:left w:val="nil"/>
              <w:bottom w:val="nil"/>
              <w:right w:val="nil"/>
            </w:tcBorders>
            <w:tcMar>
              <w:top w:w="114" w:type="dxa"/>
              <w:left w:w="28" w:type="dxa"/>
              <w:bottom w:w="114" w:type="dxa"/>
              <w:right w:w="28" w:type="dxa"/>
            </w:tcMar>
          </w:tcPr>
          <w:p w14:paraId="69B4AFD3"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ПРОДУКЦИЯ </w:t>
            </w:r>
          </w:p>
        </w:tc>
        <w:tc>
          <w:tcPr>
            <w:tcW w:w="7990" w:type="dxa"/>
            <w:gridSpan w:val="14"/>
            <w:tcBorders>
              <w:top w:val="nil"/>
              <w:left w:val="nil"/>
              <w:bottom w:val="single" w:sz="6" w:space="0" w:color="auto"/>
              <w:right w:val="nil"/>
            </w:tcBorders>
            <w:tcMar>
              <w:top w:w="114" w:type="dxa"/>
              <w:left w:w="28" w:type="dxa"/>
              <w:bottom w:w="114" w:type="dxa"/>
              <w:right w:w="28" w:type="dxa"/>
            </w:tcMar>
          </w:tcPr>
          <w:p w14:paraId="53CA24AB"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0CED86FF"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(8) </w:t>
            </w:r>
          </w:p>
        </w:tc>
      </w:tr>
      <w:tr w:rsidR="00811C79" w:rsidRPr="00811C79" w14:paraId="23B4F138" w14:textId="77777777" w:rsidTr="00B400B6">
        <w:tc>
          <w:tcPr>
            <w:tcW w:w="9640" w:type="dxa"/>
            <w:gridSpan w:val="15"/>
            <w:tcBorders>
              <w:top w:val="nil"/>
              <w:left w:val="nil"/>
              <w:bottom w:val="nil"/>
              <w:right w:val="nil"/>
            </w:tcBorders>
            <w:tcMar>
              <w:top w:w="114" w:type="dxa"/>
              <w:left w:w="28" w:type="dxa"/>
              <w:bottom w:w="114" w:type="dxa"/>
              <w:right w:w="28" w:type="dxa"/>
            </w:tcMar>
          </w:tcPr>
          <w:p w14:paraId="071D2932"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04C20E8D" w14:textId="77777777" w:rsidR="00A059A6" w:rsidRPr="00811C79" w:rsidRDefault="00A059A6" w:rsidP="00B400B6">
            <w:pPr>
              <w:pStyle w:val="FORMATTEXT"/>
              <w:ind w:left="123"/>
              <w:rPr>
                <w:color w:val="000000" w:themeColor="text1"/>
                <w:sz w:val="18"/>
                <w:szCs w:val="18"/>
              </w:rPr>
            </w:pPr>
          </w:p>
        </w:tc>
      </w:tr>
      <w:tr w:rsidR="00811C79" w:rsidRPr="00811C79" w14:paraId="0E3BB12B" w14:textId="77777777" w:rsidTr="00B400B6">
        <w:tc>
          <w:tcPr>
            <w:tcW w:w="2250" w:type="dxa"/>
            <w:gridSpan w:val="3"/>
            <w:tcBorders>
              <w:top w:val="nil"/>
              <w:left w:val="nil"/>
              <w:bottom w:val="nil"/>
              <w:right w:val="nil"/>
            </w:tcBorders>
            <w:tcMar>
              <w:top w:w="114" w:type="dxa"/>
              <w:left w:w="28" w:type="dxa"/>
              <w:bottom w:w="114" w:type="dxa"/>
              <w:right w:w="28" w:type="dxa"/>
            </w:tcMar>
          </w:tcPr>
          <w:p w14:paraId="6F96BB72"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КОД </w:t>
            </w:r>
            <w:r w:rsidRPr="00811C79">
              <w:rPr>
                <w:color w:val="000000" w:themeColor="text1"/>
                <w:sz w:val="18"/>
                <w:szCs w:val="18"/>
              </w:rPr>
              <w:fldChar w:fldCharType="begin"/>
            </w:r>
            <w:r w:rsidRPr="00811C79">
              <w:rPr>
                <w:color w:val="000000" w:themeColor="text1"/>
                <w:sz w:val="18"/>
                <w:szCs w:val="18"/>
              </w:rPr>
              <w:instrText xml:space="preserve"> HYPERLINK "kodeks://link/d?nd=902360112&amp;point=mark=0000000000000000000000000000000000000000000000000065A0IQ"\o"’’Об утверждении единой Товарной номенклатуры внешнеэкономической деятельности ...’’</w:instrText>
            </w:r>
          </w:p>
          <w:p w14:paraId="04A1F6E9"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instrText>Решение Совета ЕЭК от 16.07.2012 N 54</w:instrText>
            </w:r>
          </w:p>
          <w:p w14:paraId="5489EABC"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instrText>Статус: Недействующая редакция документа (действ. c 02.09.2021 по 31.12.2021)"</w:instrText>
            </w:r>
            <w:r w:rsidRPr="00811C79">
              <w:rPr>
                <w:color w:val="000000" w:themeColor="text1"/>
                <w:sz w:val="18"/>
                <w:szCs w:val="18"/>
              </w:rPr>
            </w:r>
            <w:r w:rsidRPr="00811C79">
              <w:rPr>
                <w:color w:val="000000" w:themeColor="text1"/>
                <w:sz w:val="18"/>
                <w:szCs w:val="18"/>
              </w:rPr>
              <w:fldChar w:fldCharType="separate"/>
            </w:r>
            <w:r w:rsidRPr="00811C79">
              <w:rPr>
                <w:color w:val="000000" w:themeColor="text1"/>
                <w:sz w:val="18"/>
                <w:szCs w:val="18"/>
                <w:u w:val="single"/>
              </w:rPr>
              <w:t>ТН ВЭД ЕАЭС</w:t>
            </w:r>
            <w:r w:rsidRPr="00811C79">
              <w:rPr>
                <w:color w:val="000000" w:themeColor="text1"/>
                <w:sz w:val="18"/>
                <w:szCs w:val="18"/>
              </w:rPr>
              <w:fldChar w:fldCharType="end"/>
            </w:r>
            <w:r w:rsidRPr="00811C79">
              <w:rPr>
                <w:color w:val="000000" w:themeColor="text1"/>
                <w:sz w:val="18"/>
                <w:szCs w:val="18"/>
              </w:rPr>
              <w:t xml:space="preserve"> </w:t>
            </w:r>
          </w:p>
        </w:tc>
        <w:tc>
          <w:tcPr>
            <w:tcW w:w="7390" w:type="dxa"/>
            <w:gridSpan w:val="12"/>
            <w:tcBorders>
              <w:top w:val="nil"/>
              <w:left w:val="nil"/>
              <w:bottom w:val="single" w:sz="6" w:space="0" w:color="auto"/>
              <w:right w:val="nil"/>
            </w:tcBorders>
            <w:tcMar>
              <w:top w:w="114" w:type="dxa"/>
              <w:left w:w="28" w:type="dxa"/>
              <w:bottom w:w="114" w:type="dxa"/>
              <w:right w:w="28" w:type="dxa"/>
            </w:tcMar>
          </w:tcPr>
          <w:p w14:paraId="49FF20F0"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5B9F6D94"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(9) </w:t>
            </w:r>
          </w:p>
        </w:tc>
      </w:tr>
      <w:tr w:rsidR="00811C79" w:rsidRPr="00811C79" w14:paraId="2F72B371" w14:textId="77777777" w:rsidTr="00B400B6">
        <w:tc>
          <w:tcPr>
            <w:tcW w:w="9640" w:type="dxa"/>
            <w:gridSpan w:val="15"/>
            <w:tcBorders>
              <w:top w:val="nil"/>
              <w:left w:val="nil"/>
              <w:bottom w:val="nil"/>
              <w:right w:val="nil"/>
            </w:tcBorders>
            <w:tcMar>
              <w:top w:w="114" w:type="dxa"/>
              <w:left w:w="28" w:type="dxa"/>
              <w:bottom w:w="114" w:type="dxa"/>
              <w:right w:w="28" w:type="dxa"/>
            </w:tcMar>
          </w:tcPr>
          <w:p w14:paraId="23086F67"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15A67F6A" w14:textId="77777777" w:rsidR="00A059A6" w:rsidRPr="00811C79" w:rsidRDefault="00A059A6" w:rsidP="00B400B6">
            <w:pPr>
              <w:pStyle w:val="FORMATTEXT"/>
              <w:ind w:left="123"/>
              <w:rPr>
                <w:color w:val="000000" w:themeColor="text1"/>
                <w:sz w:val="18"/>
                <w:szCs w:val="18"/>
              </w:rPr>
            </w:pPr>
          </w:p>
        </w:tc>
      </w:tr>
      <w:tr w:rsidR="00811C79" w:rsidRPr="00811C79" w14:paraId="586C7720" w14:textId="77777777" w:rsidTr="00B400B6">
        <w:tc>
          <w:tcPr>
            <w:tcW w:w="3750" w:type="dxa"/>
            <w:gridSpan w:val="8"/>
            <w:tcBorders>
              <w:top w:val="nil"/>
              <w:left w:val="nil"/>
              <w:bottom w:val="nil"/>
              <w:right w:val="nil"/>
            </w:tcBorders>
            <w:tcMar>
              <w:top w:w="114" w:type="dxa"/>
              <w:left w:w="28" w:type="dxa"/>
              <w:bottom w:w="114" w:type="dxa"/>
              <w:right w:w="28" w:type="dxa"/>
            </w:tcMar>
          </w:tcPr>
          <w:p w14:paraId="5E5AB6CA" w14:textId="77777777" w:rsidR="00A059A6" w:rsidRPr="00811C79" w:rsidRDefault="00A059A6" w:rsidP="00B400B6">
            <w:pPr>
              <w:pStyle w:val="FORMATTEXT"/>
              <w:ind w:left="123"/>
              <w:jc w:val="both"/>
              <w:rPr>
                <w:color w:val="000000" w:themeColor="text1"/>
                <w:sz w:val="18"/>
                <w:szCs w:val="18"/>
              </w:rPr>
            </w:pPr>
            <w:r w:rsidRPr="00811C79">
              <w:rPr>
                <w:color w:val="000000" w:themeColor="text1"/>
                <w:sz w:val="18"/>
                <w:szCs w:val="18"/>
              </w:rPr>
              <w:t xml:space="preserve">СООТВЕТСТВУЕТ ТРЕБОВАНИЯМ </w:t>
            </w:r>
          </w:p>
        </w:tc>
        <w:tc>
          <w:tcPr>
            <w:tcW w:w="5890" w:type="dxa"/>
            <w:gridSpan w:val="7"/>
            <w:tcBorders>
              <w:top w:val="nil"/>
              <w:left w:val="nil"/>
              <w:bottom w:val="single" w:sz="6" w:space="0" w:color="auto"/>
              <w:right w:val="nil"/>
            </w:tcBorders>
            <w:tcMar>
              <w:top w:w="114" w:type="dxa"/>
              <w:left w:w="28" w:type="dxa"/>
              <w:bottom w:w="114" w:type="dxa"/>
              <w:right w:w="28" w:type="dxa"/>
            </w:tcMar>
          </w:tcPr>
          <w:p w14:paraId="59233AD3"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37948985"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(10) </w:t>
            </w:r>
          </w:p>
        </w:tc>
      </w:tr>
      <w:tr w:rsidR="00811C79" w:rsidRPr="00811C79" w14:paraId="4CE721C5" w14:textId="77777777" w:rsidTr="00B400B6">
        <w:tc>
          <w:tcPr>
            <w:tcW w:w="9640" w:type="dxa"/>
            <w:gridSpan w:val="15"/>
            <w:tcBorders>
              <w:top w:val="nil"/>
              <w:left w:val="nil"/>
              <w:bottom w:val="nil"/>
              <w:right w:val="nil"/>
            </w:tcBorders>
            <w:tcMar>
              <w:top w:w="114" w:type="dxa"/>
              <w:left w:w="28" w:type="dxa"/>
              <w:bottom w:w="114" w:type="dxa"/>
              <w:right w:w="28" w:type="dxa"/>
            </w:tcMar>
          </w:tcPr>
          <w:p w14:paraId="5422EF39"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5B404D6C" w14:textId="77777777" w:rsidR="00A059A6" w:rsidRPr="00811C79" w:rsidRDefault="00A059A6" w:rsidP="00B400B6">
            <w:pPr>
              <w:pStyle w:val="FORMATTEXT"/>
              <w:ind w:left="123"/>
              <w:rPr>
                <w:color w:val="000000" w:themeColor="text1"/>
                <w:sz w:val="18"/>
                <w:szCs w:val="18"/>
              </w:rPr>
            </w:pPr>
          </w:p>
        </w:tc>
      </w:tr>
      <w:tr w:rsidR="00811C79" w:rsidRPr="00811C79" w14:paraId="6266824B" w14:textId="77777777" w:rsidTr="00B400B6">
        <w:tc>
          <w:tcPr>
            <w:tcW w:w="6000" w:type="dxa"/>
            <w:gridSpan w:val="12"/>
            <w:tcBorders>
              <w:top w:val="nil"/>
              <w:left w:val="nil"/>
              <w:bottom w:val="nil"/>
              <w:right w:val="nil"/>
            </w:tcBorders>
            <w:tcMar>
              <w:top w:w="114" w:type="dxa"/>
              <w:left w:w="28" w:type="dxa"/>
              <w:bottom w:w="114" w:type="dxa"/>
              <w:right w:w="28" w:type="dxa"/>
            </w:tcMar>
          </w:tcPr>
          <w:p w14:paraId="5A074DDE"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СЕРТИФИКАТ СООТВЕТСТВИЯ ВЫДАН НА ОСНОВАНИИ </w:t>
            </w:r>
          </w:p>
        </w:tc>
        <w:tc>
          <w:tcPr>
            <w:tcW w:w="3640" w:type="dxa"/>
            <w:gridSpan w:val="3"/>
            <w:tcBorders>
              <w:top w:val="nil"/>
              <w:left w:val="nil"/>
              <w:bottom w:val="single" w:sz="6" w:space="0" w:color="auto"/>
              <w:right w:val="nil"/>
            </w:tcBorders>
            <w:tcMar>
              <w:top w:w="114" w:type="dxa"/>
              <w:left w:w="28" w:type="dxa"/>
              <w:bottom w:w="114" w:type="dxa"/>
              <w:right w:w="28" w:type="dxa"/>
            </w:tcMar>
          </w:tcPr>
          <w:p w14:paraId="65432C8A"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5D10A3BD"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(11) </w:t>
            </w:r>
          </w:p>
        </w:tc>
      </w:tr>
      <w:tr w:rsidR="00811C79" w:rsidRPr="00811C79" w14:paraId="0DEDF071" w14:textId="77777777" w:rsidTr="00B400B6">
        <w:tc>
          <w:tcPr>
            <w:tcW w:w="9640" w:type="dxa"/>
            <w:gridSpan w:val="15"/>
            <w:tcBorders>
              <w:top w:val="nil"/>
              <w:left w:val="nil"/>
              <w:bottom w:val="nil"/>
              <w:right w:val="nil"/>
            </w:tcBorders>
            <w:tcMar>
              <w:top w:w="114" w:type="dxa"/>
              <w:left w:w="28" w:type="dxa"/>
              <w:bottom w:w="114" w:type="dxa"/>
              <w:right w:w="28" w:type="dxa"/>
            </w:tcMar>
          </w:tcPr>
          <w:p w14:paraId="11A16206"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773A2D6F" w14:textId="77777777" w:rsidR="00A059A6" w:rsidRPr="00811C79" w:rsidRDefault="00A059A6" w:rsidP="00B400B6">
            <w:pPr>
              <w:pStyle w:val="FORMATTEXT"/>
              <w:ind w:left="123"/>
              <w:rPr>
                <w:color w:val="000000" w:themeColor="text1"/>
                <w:sz w:val="18"/>
                <w:szCs w:val="18"/>
              </w:rPr>
            </w:pPr>
          </w:p>
        </w:tc>
      </w:tr>
      <w:tr w:rsidR="00811C79" w:rsidRPr="00811C79" w14:paraId="4A87863F" w14:textId="77777777" w:rsidTr="00B400B6">
        <w:tc>
          <w:tcPr>
            <w:tcW w:w="3750" w:type="dxa"/>
            <w:gridSpan w:val="8"/>
            <w:tcBorders>
              <w:top w:val="nil"/>
              <w:left w:val="nil"/>
              <w:bottom w:val="nil"/>
              <w:right w:val="nil"/>
            </w:tcBorders>
            <w:tcMar>
              <w:top w:w="114" w:type="dxa"/>
              <w:left w:w="28" w:type="dxa"/>
              <w:bottom w:w="114" w:type="dxa"/>
              <w:right w:w="28" w:type="dxa"/>
            </w:tcMar>
          </w:tcPr>
          <w:p w14:paraId="7C2DCEED"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ДОПОЛНИТЕЛЬНАЯ ИНФОРМАЦИЯ </w:t>
            </w:r>
          </w:p>
        </w:tc>
        <w:tc>
          <w:tcPr>
            <w:tcW w:w="5890" w:type="dxa"/>
            <w:gridSpan w:val="7"/>
            <w:tcBorders>
              <w:top w:val="nil"/>
              <w:left w:val="nil"/>
              <w:bottom w:val="single" w:sz="6" w:space="0" w:color="auto"/>
              <w:right w:val="nil"/>
            </w:tcBorders>
            <w:tcMar>
              <w:top w:w="114" w:type="dxa"/>
              <w:left w:w="28" w:type="dxa"/>
              <w:bottom w:w="114" w:type="dxa"/>
              <w:right w:w="28" w:type="dxa"/>
            </w:tcMar>
          </w:tcPr>
          <w:p w14:paraId="04685CED"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32C1A945"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(12) </w:t>
            </w:r>
          </w:p>
        </w:tc>
      </w:tr>
      <w:tr w:rsidR="00811C79" w:rsidRPr="00811C79" w14:paraId="74DAEEC0" w14:textId="77777777" w:rsidTr="00B400B6">
        <w:tc>
          <w:tcPr>
            <w:tcW w:w="9640" w:type="dxa"/>
            <w:gridSpan w:val="15"/>
            <w:tcBorders>
              <w:top w:val="nil"/>
              <w:left w:val="nil"/>
              <w:bottom w:val="nil"/>
              <w:right w:val="nil"/>
            </w:tcBorders>
            <w:tcMar>
              <w:top w:w="114" w:type="dxa"/>
              <w:left w:w="28" w:type="dxa"/>
              <w:bottom w:w="114" w:type="dxa"/>
              <w:right w:w="28" w:type="dxa"/>
            </w:tcMar>
          </w:tcPr>
          <w:p w14:paraId="4C35F1FB" w14:textId="77777777" w:rsidR="00A059A6" w:rsidRPr="00811C79" w:rsidRDefault="00A059A6" w:rsidP="00B400B6">
            <w:pPr>
              <w:pStyle w:val="FORMATTEXT"/>
              <w:ind w:left="123"/>
              <w:rPr>
                <w:color w:val="000000" w:themeColor="text1"/>
                <w:sz w:val="18"/>
                <w:szCs w:val="18"/>
              </w:rPr>
            </w:pPr>
          </w:p>
        </w:tc>
        <w:tc>
          <w:tcPr>
            <w:tcW w:w="927" w:type="dxa"/>
            <w:tcBorders>
              <w:top w:val="nil"/>
              <w:left w:val="nil"/>
              <w:bottom w:val="nil"/>
              <w:right w:val="nil"/>
            </w:tcBorders>
            <w:tcMar>
              <w:top w:w="114" w:type="dxa"/>
              <w:left w:w="28" w:type="dxa"/>
              <w:bottom w:w="114" w:type="dxa"/>
              <w:right w:w="28" w:type="dxa"/>
            </w:tcMar>
          </w:tcPr>
          <w:p w14:paraId="4C9114E2" w14:textId="77777777" w:rsidR="00A059A6" w:rsidRPr="00811C79" w:rsidRDefault="00A059A6" w:rsidP="00B400B6">
            <w:pPr>
              <w:pStyle w:val="FORMATTEXT"/>
              <w:ind w:left="123"/>
              <w:rPr>
                <w:color w:val="000000" w:themeColor="text1"/>
                <w:sz w:val="18"/>
                <w:szCs w:val="18"/>
              </w:rPr>
            </w:pPr>
          </w:p>
        </w:tc>
      </w:tr>
      <w:tr w:rsidR="00811C79" w:rsidRPr="00811C79" w14:paraId="0B2BDA87" w14:textId="77777777" w:rsidTr="00B400B6">
        <w:tc>
          <w:tcPr>
            <w:tcW w:w="2250" w:type="dxa"/>
            <w:gridSpan w:val="3"/>
            <w:tcBorders>
              <w:top w:val="nil"/>
              <w:left w:val="nil"/>
              <w:bottom w:val="nil"/>
              <w:right w:val="nil"/>
            </w:tcBorders>
            <w:tcMar>
              <w:top w:w="114" w:type="dxa"/>
              <w:left w:w="28" w:type="dxa"/>
              <w:bottom w:w="114" w:type="dxa"/>
              <w:right w:w="28" w:type="dxa"/>
            </w:tcMar>
          </w:tcPr>
          <w:p w14:paraId="0E0634FD"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СРОК ДЕЙСТВИЯ С </w:t>
            </w:r>
          </w:p>
        </w:tc>
        <w:tc>
          <w:tcPr>
            <w:tcW w:w="1050" w:type="dxa"/>
            <w:gridSpan w:val="3"/>
            <w:tcBorders>
              <w:top w:val="nil"/>
              <w:left w:val="nil"/>
              <w:bottom w:val="single" w:sz="6" w:space="0" w:color="auto"/>
              <w:right w:val="nil"/>
            </w:tcBorders>
            <w:tcMar>
              <w:top w:w="114" w:type="dxa"/>
              <w:left w:w="28" w:type="dxa"/>
              <w:bottom w:w="114" w:type="dxa"/>
              <w:right w:w="28" w:type="dxa"/>
            </w:tcMar>
          </w:tcPr>
          <w:p w14:paraId="1F2B7D7E" w14:textId="77777777" w:rsidR="00A059A6" w:rsidRPr="00811C79" w:rsidRDefault="00A059A6" w:rsidP="00B400B6">
            <w:pPr>
              <w:pStyle w:val="FORMATTEXT"/>
              <w:ind w:left="123"/>
              <w:rPr>
                <w:color w:val="000000" w:themeColor="text1"/>
                <w:sz w:val="18"/>
                <w:szCs w:val="18"/>
              </w:rPr>
            </w:pPr>
          </w:p>
        </w:tc>
        <w:tc>
          <w:tcPr>
            <w:tcW w:w="1050" w:type="dxa"/>
            <w:gridSpan w:val="3"/>
            <w:tcBorders>
              <w:top w:val="nil"/>
              <w:left w:val="nil"/>
              <w:bottom w:val="nil"/>
              <w:right w:val="nil"/>
            </w:tcBorders>
            <w:tcMar>
              <w:top w:w="114" w:type="dxa"/>
              <w:left w:w="28" w:type="dxa"/>
              <w:bottom w:w="114" w:type="dxa"/>
              <w:right w:w="28" w:type="dxa"/>
            </w:tcMar>
          </w:tcPr>
          <w:p w14:paraId="627A0B5C"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(13) ПО </w:t>
            </w:r>
          </w:p>
        </w:tc>
        <w:tc>
          <w:tcPr>
            <w:tcW w:w="1950" w:type="dxa"/>
            <w:gridSpan w:val="4"/>
            <w:tcBorders>
              <w:top w:val="nil"/>
              <w:left w:val="nil"/>
              <w:bottom w:val="single" w:sz="6" w:space="0" w:color="auto"/>
              <w:right w:val="nil"/>
            </w:tcBorders>
            <w:tcMar>
              <w:top w:w="114" w:type="dxa"/>
              <w:left w:w="28" w:type="dxa"/>
              <w:bottom w:w="114" w:type="dxa"/>
              <w:right w:w="28" w:type="dxa"/>
            </w:tcMar>
          </w:tcPr>
          <w:p w14:paraId="7F12B849" w14:textId="77777777" w:rsidR="00A059A6" w:rsidRPr="00811C79" w:rsidRDefault="00A059A6" w:rsidP="00B400B6">
            <w:pPr>
              <w:pStyle w:val="FORMATTEXT"/>
              <w:ind w:left="123"/>
              <w:rPr>
                <w:color w:val="000000" w:themeColor="text1"/>
                <w:sz w:val="18"/>
                <w:szCs w:val="18"/>
              </w:rPr>
            </w:pPr>
          </w:p>
        </w:tc>
        <w:tc>
          <w:tcPr>
            <w:tcW w:w="3340" w:type="dxa"/>
            <w:gridSpan w:val="2"/>
            <w:tcBorders>
              <w:top w:val="nil"/>
              <w:left w:val="nil"/>
              <w:bottom w:val="nil"/>
              <w:right w:val="nil"/>
            </w:tcBorders>
            <w:tcMar>
              <w:top w:w="114" w:type="dxa"/>
              <w:left w:w="28" w:type="dxa"/>
              <w:bottom w:w="114" w:type="dxa"/>
              <w:right w:w="28" w:type="dxa"/>
            </w:tcMar>
          </w:tcPr>
          <w:p w14:paraId="0C34CFFE"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ВКЛЮЧИТЕЛЬНО </w:t>
            </w:r>
          </w:p>
        </w:tc>
        <w:tc>
          <w:tcPr>
            <w:tcW w:w="927" w:type="dxa"/>
            <w:tcBorders>
              <w:top w:val="nil"/>
              <w:left w:val="nil"/>
              <w:bottom w:val="nil"/>
              <w:right w:val="nil"/>
            </w:tcBorders>
            <w:tcMar>
              <w:top w:w="114" w:type="dxa"/>
              <w:left w:w="28" w:type="dxa"/>
              <w:bottom w:w="114" w:type="dxa"/>
              <w:right w:w="28" w:type="dxa"/>
            </w:tcMar>
          </w:tcPr>
          <w:p w14:paraId="611C0655" w14:textId="77777777" w:rsidR="00A059A6" w:rsidRPr="00811C79" w:rsidRDefault="00A059A6" w:rsidP="00B400B6">
            <w:pPr>
              <w:pStyle w:val="FORMATTEXT"/>
              <w:ind w:left="123"/>
              <w:rPr>
                <w:color w:val="000000" w:themeColor="text1"/>
                <w:sz w:val="18"/>
                <w:szCs w:val="18"/>
              </w:rPr>
            </w:pPr>
            <w:r w:rsidRPr="00811C79">
              <w:rPr>
                <w:color w:val="000000" w:themeColor="text1"/>
                <w:sz w:val="18"/>
                <w:szCs w:val="18"/>
              </w:rPr>
              <w:t xml:space="preserve">(14) </w:t>
            </w:r>
          </w:p>
        </w:tc>
      </w:tr>
    </w:tbl>
    <w:p w14:paraId="2C6B12E2" w14:textId="77777777" w:rsidR="00A059A6" w:rsidRPr="00811C79" w:rsidRDefault="00A059A6" w:rsidP="00A059A6">
      <w:pPr>
        <w:widowControl w:val="0"/>
        <w:autoSpaceDE w:val="0"/>
        <w:autoSpaceDN w:val="0"/>
        <w:adjustRightInd w:val="0"/>
        <w:rPr>
          <w:rFonts w:ascii="Arial, sans-serif" w:hAnsi="Arial, sans-serif"/>
          <w:color w:val="000000" w:themeColor="text1"/>
        </w:rPr>
      </w:pPr>
    </w:p>
    <w:tbl>
      <w:tblPr>
        <w:tblW w:w="0" w:type="auto"/>
        <w:tblInd w:w="28" w:type="dxa"/>
        <w:tblLayout w:type="fixed"/>
        <w:tblCellMar>
          <w:left w:w="90" w:type="dxa"/>
          <w:right w:w="90" w:type="dxa"/>
        </w:tblCellMar>
        <w:tblLook w:val="0000" w:firstRow="0" w:lastRow="0" w:firstColumn="0" w:lastColumn="0" w:noHBand="0" w:noVBand="0"/>
      </w:tblPr>
      <w:tblGrid>
        <w:gridCol w:w="3600"/>
        <w:gridCol w:w="1500"/>
        <w:gridCol w:w="900"/>
        <w:gridCol w:w="3611"/>
        <w:gridCol w:w="426"/>
      </w:tblGrid>
      <w:tr w:rsidR="00811C79" w:rsidRPr="00811C79" w14:paraId="401DF350" w14:textId="77777777" w:rsidTr="00B400B6">
        <w:tc>
          <w:tcPr>
            <w:tcW w:w="3600" w:type="dxa"/>
            <w:tcBorders>
              <w:top w:val="nil"/>
              <w:left w:val="nil"/>
              <w:bottom w:val="nil"/>
              <w:right w:val="nil"/>
            </w:tcBorders>
            <w:tcMar>
              <w:top w:w="114" w:type="dxa"/>
              <w:left w:w="28" w:type="dxa"/>
              <w:bottom w:w="114" w:type="dxa"/>
              <w:right w:w="28" w:type="dxa"/>
            </w:tcMar>
          </w:tcPr>
          <w:p w14:paraId="22C03787" w14:textId="77777777" w:rsidR="00A059A6" w:rsidRPr="00811C79" w:rsidRDefault="00A059A6" w:rsidP="00B400B6">
            <w:pPr>
              <w:pStyle w:val="FORMATTEXT"/>
              <w:rPr>
                <w:color w:val="000000" w:themeColor="text1"/>
                <w:sz w:val="18"/>
                <w:szCs w:val="18"/>
              </w:rPr>
            </w:pPr>
            <w:r w:rsidRPr="00811C79">
              <w:rPr>
                <w:color w:val="000000" w:themeColor="text1"/>
                <w:sz w:val="18"/>
                <w:szCs w:val="18"/>
              </w:rPr>
              <w:t>Руководитель (уполномоченное</w:t>
            </w:r>
          </w:p>
          <w:p w14:paraId="431EFE33" w14:textId="77777777" w:rsidR="00A059A6" w:rsidRPr="00811C79" w:rsidRDefault="00A059A6" w:rsidP="00B400B6">
            <w:pPr>
              <w:pStyle w:val="FORMATTEXT"/>
              <w:rPr>
                <w:color w:val="000000" w:themeColor="text1"/>
                <w:sz w:val="18"/>
                <w:szCs w:val="18"/>
              </w:rPr>
            </w:pPr>
            <w:r w:rsidRPr="00811C79">
              <w:rPr>
                <w:color w:val="000000" w:themeColor="text1"/>
                <w:sz w:val="18"/>
                <w:szCs w:val="18"/>
              </w:rPr>
              <w:t xml:space="preserve">лицо) органа по сертификации </w:t>
            </w:r>
          </w:p>
        </w:tc>
        <w:tc>
          <w:tcPr>
            <w:tcW w:w="1500" w:type="dxa"/>
            <w:tcBorders>
              <w:top w:val="nil"/>
              <w:left w:val="nil"/>
              <w:bottom w:val="single" w:sz="6" w:space="0" w:color="auto"/>
              <w:right w:val="nil"/>
            </w:tcBorders>
            <w:tcMar>
              <w:top w:w="114" w:type="dxa"/>
              <w:left w:w="28" w:type="dxa"/>
              <w:bottom w:w="114" w:type="dxa"/>
              <w:right w:w="28" w:type="dxa"/>
            </w:tcMar>
          </w:tcPr>
          <w:p w14:paraId="170AC14C" w14:textId="77777777" w:rsidR="00A059A6" w:rsidRPr="00811C79" w:rsidRDefault="00A059A6" w:rsidP="00B400B6">
            <w:pPr>
              <w:pStyle w:val="FORMATTEXT"/>
              <w:rPr>
                <w:color w:val="000000" w:themeColor="text1"/>
                <w:sz w:val="18"/>
                <w:szCs w:val="18"/>
              </w:rPr>
            </w:pPr>
          </w:p>
        </w:tc>
        <w:tc>
          <w:tcPr>
            <w:tcW w:w="900" w:type="dxa"/>
            <w:tcBorders>
              <w:top w:val="nil"/>
              <w:left w:val="nil"/>
              <w:bottom w:val="nil"/>
              <w:right w:val="nil"/>
            </w:tcBorders>
            <w:tcMar>
              <w:top w:w="114" w:type="dxa"/>
              <w:left w:w="28" w:type="dxa"/>
              <w:bottom w:w="114" w:type="dxa"/>
              <w:right w:w="28" w:type="dxa"/>
            </w:tcMar>
          </w:tcPr>
          <w:p w14:paraId="12A64120" w14:textId="77777777" w:rsidR="00A059A6" w:rsidRPr="00811C79" w:rsidRDefault="00A059A6" w:rsidP="00B400B6">
            <w:pPr>
              <w:pStyle w:val="FORMATTEXT"/>
              <w:rPr>
                <w:color w:val="000000" w:themeColor="text1"/>
                <w:sz w:val="18"/>
                <w:szCs w:val="18"/>
              </w:rPr>
            </w:pPr>
            <w:r w:rsidRPr="00811C79">
              <w:rPr>
                <w:color w:val="000000" w:themeColor="text1"/>
                <w:sz w:val="18"/>
                <w:szCs w:val="18"/>
              </w:rPr>
              <w:t xml:space="preserve">М.П. </w:t>
            </w:r>
          </w:p>
        </w:tc>
        <w:tc>
          <w:tcPr>
            <w:tcW w:w="3611" w:type="dxa"/>
            <w:tcBorders>
              <w:top w:val="nil"/>
              <w:left w:val="nil"/>
              <w:bottom w:val="single" w:sz="6" w:space="0" w:color="auto"/>
              <w:right w:val="nil"/>
            </w:tcBorders>
            <w:tcMar>
              <w:top w:w="114" w:type="dxa"/>
              <w:left w:w="28" w:type="dxa"/>
              <w:bottom w:w="114" w:type="dxa"/>
              <w:right w:w="28" w:type="dxa"/>
            </w:tcMar>
          </w:tcPr>
          <w:p w14:paraId="0F1D2B2A" w14:textId="77777777" w:rsidR="00A059A6" w:rsidRPr="00811C79" w:rsidRDefault="00A059A6" w:rsidP="00B400B6">
            <w:pPr>
              <w:pStyle w:val="FORMATTEXT"/>
              <w:rPr>
                <w:color w:val="000000" w:themeColor="text1"/>
                <w:sz w:val="18"/>
                <w:szCs w:val="18"/>
              </w:rPr>
            </w:pPr>
          </w:p>
        </w:tc>
        <w:tc>
          <w:tcPr>
            <w:tcW w:w="426" w:type="dxa"/>
            <w:tcBorders>
              <w:top w:val="nil"/>
              <w:left w:val="nil"/>
              <w:bottom w:val="nil"/>
              <w:right w:val="nil"/>
            </w:tcBorders>
            <w:tcMar>
              <w:top w:w="114" w:type="dxa"/>
              <w:left w:w="28" w:type="dxa"/>
              <w:bottom w:w="114" w:type="dxa"/>
              <w:right w:w="28" w:type="dxa"/>
            </w:tcMar>
          </w:tcPr>
          <w:p w14:paraId="6D0DA91F" w14:textId="77777777" w:rsidR="00A059A6" w:rsidRPr="00811C79" w:rsidRDefault="00A059A6" w:rsidP="00B400B6">
            <w:pPr>
              <w:pStyle w:val="FORMATTEXT"/>
              <w:rPr>
                <w:color w:val="000000" w:themeColor="text1"/>
                <w:sz w:val="18"/>
                <w:szCs w:val="18"/>
              </w:rPr>
            </w:pPr>
            <w:r w:rsidRPr="00811C79">
              <w:rPr>
                <w:color w:val="000000" w:themeColor="text1"/>
                <w:sz w:val="18"/>
                <w:szCs w:val="18"/>
              </w:rPr>
              <w:t xml:space="preserve">(15) </w:t>
            </w:r>
          </w:p>
        </w:tc>
      </w:tr>
      <w:tr w:rsidR="00811C79" w:rsidRPr="00811C79" w14:paraId="1BD653F4" w14:textId="77777777" w:rsidTr="00B400B6">
        <w:tc>
          <w:tcPr>
            <w:tcW w:w="3600" w:type="dxa"/>
            <w:tcBorders>
              <w:top w:val="nil"/>
              <w:left w:val="nil"/>
              <w:bottom w:val="nil"/>
              <w:right w:val="nil"/>
            </w:tcBorders>
            <w:tcMar>
              <w:top w:w="114" w:type="dxa"/>
              <w:left w:w="28" w:type="dxa"/>
              <w:bottom w:w="114" w:type="dxa"/>
              <w:right w:w="28" w:type="dxa"/>
            </w:tcMar>
          </w:tcPr>
          <w:p w14:paraId="580C1103" w14:textId="77777777" w:rsidR="00A059A6" w:rsidRPr="00811C79" w:rsidRDefault="00A059A6" w:rsidP="00B400B6">
            <w:pPr>
              <w:pStyle w:val="FORMATTEXT"/>
              <w:rPr>
                <w:color w:val="000000" w:themeColor="text1"/>
                <w:sz w:val="18"/>
                <w:szCs w:val="18"/>
              </w:rPr>
            </w:pPr>
          </w:p>
        </w:tc>
        <w:tc>
          <w:tcPr>
            <w:tcW w:w="1500" w:type="dxa"/>
            <w:tcBorders>
              <w:top w:val="single" w:sz="6" w:space="0" w:color="auto"/>
              <w:left w:val="nil"/>
              <w:bottom w:val="single" w:sz="6" w:space="0" w:color="auto"/>
              <w:right w:val="nil"/>
            </w:tcBorders>
            <w:tcMar>
              <w:top w:w="114" w:type="dxa"/>
              <w:left w:w="28" w:type="dxa"/>
              <w:bottom w:w="114" w:type="dxa"/>
              <w:right w:w="28" w:type="dxa"/>
            </w:tcMar>
          </w:tcPr>
          <w:p w14:paraId="61F58ED5" w14:textId="77777777" w:rsidR="00A059A6" w:rsidRPr="00811C79" w:rsidRDefault="00A059A6" w:rsidP="00B400B6">
            <w:pPr>
              <w:pStyle w:val="FORMATTEXT"/>
              <w:jc w:val="center"/>
              <w:rPr>
                <w:color w:val="000000" w:themeColor="text1"/>
                <w:sz w:val="18"/>
                <w:szCs w:val="18"/>
              </w:rPr>
            </w:pPr>
            <w:r w:rsidRPr="00811C79">
              <w:rPr>
                <w:color w:val="000000" w:themeColor="text1"/>
                <w:sz w:val="18"/>
                <w:szCs w:val="18"/>
              </w:rPr>
              <w:t xml:space="preserve">(подпись) </w:t>
            </w:r>
          </w:p>
        </w:tc>
        <w:tc>
          <w:tcPr>
            <w:tcW w:w="900" w:type="dxa"/>
            <w:tcBorders>
              <w:top w:val="nil"/>
              <w:left w:val="nil"/>
              <w:bottom w:val="nil"/>
              <w:right w:val="nil"/>
            </w:tcBorders>
            <w:tcMar>
              <w:top w:w="114" w:type="dxa"/>
              <w:left w:w="28" w:type="dxa"/>
              <w:bottom w:w="114" w:type="dxa"/>
              <w:right w:w="28" w:type="dxa"/>
            </w:tcMar>
          </w:tcPr>
          <w:p w14:paraId="24756D0E" w14:textId="77777777" w:rsidR="00A059A6" w:rsidRPr="00811C79" w:rsidRDefault="00A059A6" w:rsidP="00B400B6">
            <w:pPr>
              <w:pStyle w:val="FORMATTEXT"/>
              <w:rPr>
                <w:color w:val="000000" w:themeColor="text1"/>
                <w:sz w:val="18"/>
                <w:szCs w:val="18"/>
              </w:rPr>
            </w:pPr>
          </w:p>
        </w:tc>
        <w:tc>
          <w:tcPr>
            <w:tcW w:w="3611" w:type="dxa"/>
            <w:tcBorders>
              <w:top w:val="single" w:sz="6" w:space="0" w:color="auto"/>
              <w:left w:val="nil"/>
              <w:bottom w:val="single" w:sz="6" w:space="0" w:color="auto"/>
              <w:right w:val="nil"/>
            </w:tcBorders>
            <w:tcMar>
              <w:top w:w="114" w:type="dxa"/>
              <w:left w:w="28" w:type="dxa"/>
              <w:bottom w:w="114" w:type="dxa"/>
              <w:right w:w="28" w:type="dxa"/>
            </w:tcMar>
          </w:tcPr>
          <w:p w14:paraId="47E5663C" w14:textId="77777777" w:rsidR="00A059A6" w:rsidRPr="00811C79" w:rsidRDefault="00A059A6" w:rsidP="00B400B6">
            <w:pPr>
              <w:pStyle w:val="FORMATTEXT"/>
              <w:jc w:val="center"/>
              <w:rPr>
                <w:color w:val="000000" w:themeColor="text1"/>
                <w:sz w:val="18"/>
                <w:szCs w:val="18"/>
              </w:rPr>
            </w:pPr>
            <w:r w:rsidRPr="00811C79">
              <w:rPr>
                <w:color w:val="000000" w:themeColor="text1"/>
                <w:sz w:val="18"/>
                <w:szCs w:val="18"/>
              </w:rPr>
              <w:t xml:space="preserve">(Ф.И.О.) </w:t>
            </w:r>
          </w:p>
        </w:tc>
        <w:tc>
          <w:tcPr>
            <w:tcW w:w="426" w:type="dxa"/>
            <w:tcBorders>
              <w:top w:val="nil"/>
              <w:left w:val="nil"/>
              <w:bottom w:val="nil"/>
              <w:right w:val="nil"/>
            </w:tcBorders>
            <w:tcMar>
              <w:top w:w="114" w:type="dxa"/>
              <w:left w:w="28" w:type="dxa"/>
              <w:bottom w:w="114" w:type="dxa"/>
              <w:right w:w="28" w:type="dxa"/>
            </w:tcMar>
          </w:tcPr>
          <w:p w14:paraId="468FF5D2" w14:textId="77777777" w:rsidR="00A059A6" w:rsidRPr="00811C79" w:rsidRDefault="00A059A6" w:rsidP="00B400B6">
            <w:pPr>
              <w:pStyle w:val="FORMATTEXT"/>
              <w:rPr>
                <w:color w:val="000000" w:themeColor="text1"/>
                <w:sz w:val="18"/>
                <w:szCs w:val="18"/>
              </w:rPr>
            </w:pPr>
          </w:p>
        </w:tc>
      </w:tr>
      <w:tr w:rsidR="00811C79" w:rsidRPr="00811C79" w14:paraId="4D55383E" w14:textId="77777777" w:rsidTr="00B400B6">
        <w:tc>
          <w:tcPr>
            <w:tcW w:w="3600" w:type="dxa"/>
            <w:tcBorders>
              <w:top w:val="nil"/>
              <w:left w:val="nil"/>
              <w:bottom w:val="nil"/>
              <w:right w:val="nil"/>
            </w:tcBorders>
            <w:tcMar>
              <w:top w:w="114" w:type="dxa"/>
              <w:left w:w="28" w:type="dxa"/>
              <w:bottom w:w="114" w:type="dxa"/>
              <w:right w:w="28" w:type="dxa"/>
            </w:tcMar>
          </w:tcPr>
          <w:p w14:paraId="085F893E" w14:textId="77777777" w:rsidR="00A059A6" w:rsidRPr="00811C79" w:rsidRDefault="00A059A6" w:rsidP="00B400B6">
            <w:pPr>
              <w:pStyle w:val="FORMATTEXT"/>
              <w:rPr>
                <w:color w:val="000000" w:themeColor="text1"/>
                <w:sz w:val="18"/>
                <w:szCs w:val="18"/>
              </w:rPr>
            </w:pPr>
          </w:p>
        </w:tc>
        <w:tc>
          <w:tcPr>
            <w:tcW w:w="1500" w:type="dxa"/>
            <w:tcBorders>
              <w:top w:val="single" w:sz="6" w:space="0" w:color="auto"/>
              <w:left w:val="nil"/>
              <w:bottom w:val="nil"/>
              <w:right w:val="nil"/>
            </w:tcBorders>
            <w:tcMar>
              <w:top w:w="114" w:type="dxa"/>
              <w:left w:w="28" w:type="dxa"/>
              <w:bottom w:w="114" w:type="dxa"/>
              <w:right w:w="28" w:type="dxa"/>
            </w:tcMar>
          </w:tcPr>
          <w:p w14:paraId="5420BB95" w14:textId="77777777" w:rsidR="00A059A6" w:rsidRPr="00811C79" w:rsidRDefault="00A059A6" w:rsidP="00B400B6">
            <w:pPr>
              <w:pStyle w:val="FORMATTEXT"/>
              <w:rPr>
                <w:color w:val="000000" w:themeColor="text1"/>
                <w:sz w:val="18"/>
                <w:szCs w:val="18"/>
              </w:rPr>
            </w:pPr>
          </w:p>
        </w:tc>
        <w:tc>
          <w:tcPr>
            <w:tcW w:w="900" w:type="dxa"/>
            <w:tcBorders>
              <w:top w:val="nil"/>
              <w:left w:val="nil"/>
              <w:bottom w:val="nil"/>
              <w:right w:val="nil"/>
            </w:tcBorders>
            <w:tcMar>
              <w:top w:w="114" w:type="dxa"/>
              <w:left w:w="28" w:type="dxa"/>
              <w:bottom w:w="114" w:type="dxa"/>
              <w:right w:w="28" w:type="dxa"/>
            </w:tcMar>
          </w:tcPr>
          <w:p w14:paraId="06C9157B" w14:textId="77777777" w:rsidR="00A059A6" w:rsidRPr="00811C79" w:rsidRDefault="00A059A6" w:rsidP="00B400B6">
            <w:pPr>
              <w:pStyle w:val="FORMATTEXT"/>
              <w:rPr>
                <w:color w:val="000000" w:themeColor="text1"/>
                <w:sz w:val="18"/>
                <w:szCs w:val="18"/>
              </w:rPr>
            </w:pPr>
          </w:p>
        </w:tc>
        <w:tc>
          <w:tcPr>
            <w:tcW w:w="3611" w:type="dxa"/>
            <w:tcBorders>
              <w:top w:val="single" w:sz="6" w:space="0" w:color="auto"/>
              <w:left w:val="nil"/>
              <w:bottom w:val="nil"/>
              <w:right w:val="nil"/>
            </w:tcBorders>
            <w:tcMar>
              <w:top w:w="114" w:type="dxa"/>
              <w:left w:w="28" w:type="dxa"/>
              <w:bottom w:w="114" w:type="dxa"/>
              <w:right w:w="28" w:type="dxa"/>
            </w:tcMar>
          </w:tcPr>
          <w:p w14:paraId="6B49B4B2" w14:textId="77777777" w:rsidR="00A059A6" w:rsidRPr="00811C79" w:rsidRDefault="00A059A6" w:rsidP="00B400B6">
            <w:pPr>
              <w:pStyle w:val="FORMATTEXT"/>
              <w:rPr>
                <w:color w:val="000000" w:themeColor="text1"/>
                <w:sz w:val="18"/>
                <w:szCs w:val="18"/>
              </w:rPr>
            </w:pPr>
          </w:p>
        </w:tc>
        <w:tc>
          <w:tcPr>
            <w:tcW w:w="426" w:type="dxa"/>
            <w:tcBorders>
              <w:top w:val="nil"/>
              <w:left w:val="nil"/>
              <w:bottom w:val="nil"/>
              <w:right w:val="nil"/>
            </w:tcBorders>
            <w:tcMar>
              <w:top w:w="114" w:type="dxa"/>
              <w:left w:w="28" w:type="dxa"/>
              <w:bottom w:w="114" w:type="dxa"/>
              <w:right w:w="28" w:type="dxa"/>
            </w:tcMar>
          </w:tcPr>
          <w:p w14:paraId="05A60688" w14:textId="77777777" w:rsidR="00A059A6" w:rsidRPr="00811C79" w:rsidRDefault="00A059A6" w:rsidP="00B400B6">
            <w:pPr>
              <w:pStyle w:val="FORMATTEXT"/>
              <w:rPr>
                <w:color w:val="000000" w:themeColor="text1"/>
                <w:sz w:val="18"/>
                <w:szCs w:val="18"/>
              </w:rPr>
            </w:pPr>
          </w:p>
        </w:tc>
      </w:tr>
      <w:tr w:rsidR="00A059A6" w:rsidRPr="00811C79" w14:paraId="11659A63" w14:textId="77777777" w:rsidTr="00B400B6">
        <w:tc>
          <w:tcPr>
            <w:tcW w:w="3600" w:type="dxa"/>
            <w:tcBorders>
              <w:top w:val="nil"/>
              <w:left w:val="nil"/>
              <w:bottom w:val="nil"/>
              <w:right w:val="nil"/>
            </w:tcBorders>
            <w:tcMar>
              <w:top w:w="114" w:type="dxa"/>
              <w:left w:w="28" w:type="dxa"/>
              <w:bottom w:w="114" w:type="dxa"/>
              <w:right w:w="28" w:type="dxa"/>
            </w:tcMar>
          </w:tcPr>
          <w:p w14:paraId="595B7C23" w14:textId="77777777" w:rsidR="00A059A6" w:rsidRPr="00811C79" w:rsidRDefault="00A059A6" w:rsidP="00B400B6">
            <w:pPr>
              <w:pStyle w:val="FORMATTEXT"/>
              <w:jc w:val="both"/>
              <w:rPr>
                <w:color w:val="000000" w:themeColor="text1"/>
                <w:sz w:val="18"/>
                <w:szCs w:val="18"/>
              </w:rPr>
            </w:pPr>
            <w:r w:rsidRPr="00811C79">
              <w:rPr>
                <w:color w:val="000000" w:themeColor="text1"/>
                <w:sz w:val="18"/>
                <w:szCs w:val="18"/>
              </w:rPr>
              <w:t xml:space="preserve">QR-код </w:t>
            </w:r>
          </w:p>
        </w:tc>
        <w:tc>
          <w:tcPr>
            <w:tcW w:w="1500" w:type="dxa"/>
            <w:tcBorders>
              <w:top w:val="nil"/>
              <w:left w:val="nil"/>
              <w:bottom w:val="nil"/>
              <w:right w:val="nil"/>
            </w:tcBorders>
            <w:tcMar>
              <w:top w:w="114" w:type="dxa"/>
              <w:left w:w="28" w:type="dxa"/>
              <w:bottom w:w="114" w:type="dxa"/>
              <w:right w:w="28" w:type="dxa"/>
            </w:tcMar>
          </w:tcPr>
          <w:p w14:paraId="25B62DD9" w14:textId="77777777" w:rsidR="00A059A6" w:rsidRPr="00811C79" w:rsidRDefault="00A059A6" w:rsidP="00B400B6">
            <w:pPr>
              <w:pStyle w:val="FORMATTEXT"/>
              <w:rPr>
                <w:color w:val="000000" w:themeColor="text1"/>
                <w:sz w:val="18"/>
                <w:szCs w:val="18"/>
              </w:rPr>
            </w:pPr>
          </w:p>
        </w:tc>
        <w:tc>
          <w:tcPr>
            <w:tcW w:w="900" w:type="dxa"/>
            <w:tcBorders>
              <w:top w:val="nil"/>
              <w:left w:val="nil"/>
              <w:bottom w:val="nil"/>
              <w:right w:val="nil"/>
            </w:tcBorders>
            <w:tcMar>
              <w:top w:w="114" w:type="dxa"/>
              <w:left w:w="28" w:type="dxa"/>
              <w:bottom w:w="114" w:type="dxa"/>
              <w:right w:w="28" w:type="dxa"/>
            </w:tcMar>
          </w:tcPr>
          <w:p w14:paraId="59099D38" w14:textId="77777777" w:rsidR="00A059A6" w:rsidRPr="00811C79" w:rsidRDefault="00A059A6" w:rsidP="00B400B6">
            <w:pPr>
              <w:pStyle w:val="FORMATTEXT"/>
              <w:rPr>
                <w:color w:val="000000" w:themeColor="text1"/>
                <w:sz w:val="18"/>
                <w:szCs w:val="18"/>
              </w:rPr>
            </w:pPr>
          </w:p>
        </w:tc>
        <w:tc>
          <w:tcPr>
            <w:tcW w:w="3611" w:type="dxa"/>
            <w:tcBorders>
              <w:top w:val="nil"/>
              <w:left w:val="nil"/>
              <w:bottom w:val="nil"/>
              <w:right w:val="nil"/>
            </w:tcBorders>
            <w:tcMar>
              <w:top w:w="114" w:type="dxa"/>
              <w:left w:w="28" w:type="dxa"/>
              <w:bottom w:w="114" w:type="dxa"/>
              <w:right w:w="28" w:type="dxa"/>
            </w:tcMar>
          </w:tcPr>
          <w:p w14:paraId="60E160CE" w14:textId="77777777" w:rsidR="00A059A6" w:rsidRPr="00811C79" w:rsidRDefault="00A059A6" w:rsidP="00B400B6">
            <w:pPr>
              <w:pStyle w:val="FORMATTEXT"/>
              <w:rPr>
                <w:color w:val="000000" w:themeColor="text1"/>
                <w:sz w:val="18"/>
                <w:szCs w:val="18"/>
              </w:rPr>
            </w:pPr>
          </w:p>
        </w:tc>
        <w:tc>
          <w:tcPr>
            <w:tcW w:w="426" w:type="dxa"/>
            <w:tcBorders>
              <w:top w:val="nil"/>
              <w:left w:val="nil"/>
              <w:bottom w:val="nil"/>
              <w:right w:val="nil"/>
            </w:tcBorders>
            <w:tcMar>
              <w:top w:w="114" w:type="dxa"/>
              <w:left w:w="28" w:type="dxa"/>
              <w:bottom w:w="114" w:type="dxa"/>
              <w:right w:w="28" w:type="dxa"/>
            </w:tcMar>
          </w:tcPr>
          <w:p w14:paraId="414BBB84" w14:textId="77777777" w:rsidR="00A059A6" w:rsidRPr="00811C79" w:rsidRDefault="00A059A6" w:rsidP="00B400B6">
            <w:pPr>
              <w:pStyle w:val="FORMATTEXT"/>
              <w:rPr>
                <w:color w:val="000000" w:themeColor="text1"/>
                <w:sz w:val="18"/>
                <w:szCs w:val="18"/>
              </w:rPr>
            </w:pPr>
            <w:r w:rsidRPr="00811C79">
              <w:rPr>
                <w:color w:val="000000" w:themeColor="text1"/>
                <w:sz w:val="18"/>
                <w:szCs w:val="18"/>
              </w:rPr>
              <w:t xml:space="preserve">(16) </w:t>
            </w:r>
          </w:p>
        </w:tc>
      </w:tr>
    </w:tbl>
    <w:p w14:paraId="01E07CDE" w14:textId="77777777" w:rsidR="00A059A6" w:rsidRPr="00811C79" w:rsidRDefault="00A059A6" w:rsidP="00A059A6">
      <w:pPr>
        <w:widowControl w:val="0"/>
        <w:autoSpaceDE w:val="0"/>
        <w:autoSpaceDN w:val="0"/>
        <w:adjustRightInd w:val="0"/>
        <w:spacing w:after="0"/>
        <w:rPr>
          <w:rFonts w:ascii="Arial, sans-serif" w:hAnsi="Arial, sans-serif"/>
          <w:color w:val="000000" w:themeColor="text1"/>
        </w:rPr>
      </w:pPr>
    </w:p>
    <w:tbl>
      <w:tblPr>
        <w:tblW w:w="0" w:type="auto"/>
        <w:tblLayout w:type="fixed"/>
        <w:tblCellMar>
          <w:left w:w="90" w:type="dxa"/>
          <w:right w:w="90" w:type="dxa"/>
        </w:tblCellMar>
        <w:tblLook w:val="0000" w:firstRow="0" w:lastRow="0" w:firstColumn="0" w:lastColumn="0" w:noHBand="0" w:noVBand="0"/>
      </w:tblPr>
      <w:tblGrid>
        <w:gridCol w:w="28"/>
        <w:gridCol w:w="3600"/>
        <w:gridCol w:w="1500"/>
        <w:gridCol w:w="900"/>
        <w:gridCol w:w="3611"/>
        <w:gridCol w:w="587"/>
        <w:gridCol w:w="122"/>
      </w:tblGrid>
      <w:tr w:rsidR="00811C79" w:rsidRPr="00811C79" w14:paraId="03CE5778" w14:textId="77777777" w:rsidTr="00B400B6">
        <w:trPr>
          <w:gridBefore w:val="1"/>
          <w:gridAfter w:val="2"/>
          <w:wBefore w:w="28" w:type="dxa"/>
          <w:wAfter w:w="707" w:type="dxa"/>
        </w:trPr>
        <w:tc>
          <w:tcPr>
            <w:tcW w:w="3600" w:type="dxa"/>
            <w:tcBorders>
              <w:top w:val="nil"/>
              <w:left w:val="nil"/>
              <w:bottom w:val="nil"/>
              <w:right w:val="nil"/>
            </w:tcBorders>
            <w:tcMar>
              <w:top w:w="114" w:type="dxa"/>
              <w:left w:w="28" w:type="dxa"/>
              <w:bottom w:w="114" w:type="dxa"/>
              <w:right w:w="28" w:type="dxa"/>
            </w:tcMar>
          </w:tcPr>
          <w:p w14:paraId="1C230D45" w14:textId="77777777" w:rsidR="00A059A6" w:rsidRPr="00811C79" w:rsidRDefault="00A059A6" w:rsidP="00B400B6">
            <w:pPr>
              <w:pStyle w:val="FORMATTEXT"/>
              <w:rPr>
                <w:color w:val="000000" w:themeColor="text1"/>
                <w:sz w:val="18"/>
                <w:szCs w:val="18"/>
              </w:rPr>
            </w:pPr>
            <w:r w:rsidRPr="00811C79">
              <w:rPr>
                <w:color w:val="000000" w:themeColor="text1"/>
                <w:sz w:val="18"/>
                <w:szCs w:val="18"/>
              </w:rPr>
              <w:t>Эксперт (эксперт-аудитор)</w:t>
            </w:r>
          </w:p>
          <w:p w14:paraId="07C0C186" w14:textId="77777777" w:rsidR="00A059A6" w:rsidRPr="00811C79" w:rsidRDefault="00A059A6" w:rsidP="00B400B6">
            <w:pPr>
              <w:pStyle w:val="FORMATTEXT"/>
              <w:rPr>
                <w:color w:val="000000" w:themeColor="text1"/>
                <w:sz w:val="18"/>
                <w:szCs w:val="18"/>
              </w:rPr>
            </w:pPr>
            <w:r w:rsidRPr="00811C79">
              <w:rPr>
                <w:color w:val="000000" w:themeColor="text1"/>
                <w:sz w:val="18"/>
                <w:szCs w:val="18"/>
              </w:rPr>
              <w:t xml:space="preserve">(эксперты (эксперты-аудиторы)) </w:t>
            </w:r>
          </w:p>
        </w:tc>
        <w:tc>
          <w:tcPr>
            <w:tcW w:w="1500" w:type="dxa"/>
            <w:tcBorders>
              <w:top w:val="nil"/>
              <w:left w:val="nil"/>
              <w:bottom w:val="single" w:sz="6" w:space="0" w:color="auto"/>
              <w:right w:val="nil"/>
            </w:tcBorders>
            <w:tcMar>
              <w:top w:w="114" w:type="dxa"/>
              <w:left w:w="28" w:type="dxa"/>
              <w:bottom w:w="114" w:type="dxa"/>
              <w:right w:w="28" w:type="dxa"/>
            </w:tcMar>
          </w:tcPr>
          <w:p w14:paraId="08CCF7AB" w14:textId="77777777" w:rsidR="00A059A6" w:rsidRPr="00811C79" w:rsidRDefault="00A059A6" w:rsidP="00B400B6">
            <w:pPr>
              <w:pStyle w:val="FORMATTEXT"/>
              <w:rPr>
                <w:color w:val="000000" w:themeColor="text1"/>
                <w:sz w:val="18"/>
                <w:szCs w:val="18"/>
              </w:rPr>
            </w:pPr>
          </w:p>
        </w:tc>
        <w:tc>
          <w:tcPr>
            <w:tcW w:w="900" w:type="dxa"/>
            <w:tcBorders>
              <w:top w:val="nil"/>
              <w:left w:val="nil"/>
              <w:bottom w:val="nil"/>
              <w:right w:val="nil"/>
            </w:tcBorders>
            <w:tcMar>
              <w:top w:w="114" w:type="dxa"/>
              <w:left w:w="28" w:type="dxa"/>
              <w:bottom w:w="114" w:type="dxa"/>
              <w:right w:w="28" w:type="dxa"/>
            </w:tcMar>
          </w:tcPr>
          <w:p w14:paraId="3A460143" w14:textId="77777777" w:rsidR="00A059A6" w:rsidRPr="00811C79" w:rsidRDefault="00A059A6" w:rsidP="00B400B6">
            <w:pPr>
              <w:pStyle w:val="FORMATTEXT"/>
              <w:rPr>
                <w:color w:val="000000" w:themeColor="text1"/>
                <w:sz w:val="18"/>
                <w:szCs w:val="18"/>
              </w:rPr>
            </w:pPr>
          </w:p>
        </w:tc>
        <w:tc>
          <w:tcPr>
            <w:tcW w:w="3611" w:type="dxa"/>
            <w:tcBorders>
              <w:top w:val="nil"/>
              <w:left w:val="nil"/>
              <w:bottom w:val="single" w:sz="6" w:space="0" w:color="auto"/>
              <w:right w:val="nil"/>
            </w:tcBorders>
            <w:tcMar>
              <w:top w:w="114" w:type="dxa"/>
              <w:left w:w="28" w:type="dxa"/>
              <w:bottom w:w="114" w:type="dxa"/>
              <w:right w:w="28" w:type="dxa"/>
            </w:tcMar>
          </w:tcPr>
          <w:p w14:paraId="2AAB2C47" w14:textId="77777777" w:rsidR="00A059A6" w:rsidRPr="00811C79" w:rsidRDefault="00A059A6" w:rsidP="00B400B6">
            <w:pPr>
              <w:pStyle w:val="FORMATTEXT"/>
              <w:rPr>
                <w:color w:val="000000" w:themeColor="text1"/>
                <w:sz w:val="18"/>
                <w:szCs w:val="18"/>
              </w:rPr>
            </w:pPr>
          </w:p>
        </w:tc>
      </w:tr>
      <w:tr w:rsidR="00811C79" w:rsidRPr="00811C79" w14:paraId="5CCA5AA5" w14:textId="77777777" w:rsidTr="00B400B6">
        <w:trPr>
          <w:gridBefore w:val="1"/>
          <w:gridAfter w:val="2"/>
          <w:wBefore w:w="28" w:type="dxa"/>
          <w:wAfter w:w="707" w:type="dxa"/>
        </w:trPr>
        <w:tc>
          <w:tcPr>
            <w:tcW w:w="3600" w:type="dxa"/>
            <w:tcBorders>
              <w:top w:val="nil"/>
              <w:left w:val="nil"/>
              <w:bottom w:val="nil"/>
              <w:right w:val="nil"/>
            </w:tcBorders>
            <w:tcMar>
              <w:top w:w="114" w:type="dxa"/>
              <w:left w:w="28" w:type="dxa"/>
              <w:bottom w:w="114" w:type="dxa"/>
              <w:right w:w="28" w:type="dxa"/>
            </w:tcMar>
          </w:tcPr>
          <w:p w14:paraId="1DFE4880" w14:textId="77777777" w:rsidR="00A059A6" w:rsidRPr="00811C79" w:rsidRDefault="00A059A6" w:rsidP="00B400B6">
            <w:pPr>
              <w:pStyle w:val="FORMATTEXT"/>
              <w:rPr>
                <w:color w:val="000000" w:themeColor="text1"/>
                <w:sz w:val="18"/>
                <w:szCs w:val="18"/>
              </w:rPr>
            </w:pPr>
          </w:p>
        </w:tc>
        <w:tc>
          <w:tcPr>
            <w:tcW w:w="1500" w:type="dxa"/>
            <w:tcBorders>
              <w:top w:val="single" w:sz="6" w:space="0" w:color="auto"/>
              <w:left w:val="nil"/>
              <w:bottom w:val="nil"/>
              <w:right w:val="nil"/>
            </w:tcBorders>
            <w:tcMar>
              <w:top w:w="114" w:type="dxa"/>
              <w:left w:w="28" w:type="dxa"/>
              <w:bottom w:w="114" w:type="dxa"/>
              <w:right w:w="28" w:type="dxa"/>
            </w:tcMar>
          </w:tcPr>
          <w:p w14:paraId="3F3008ED" w14:textId="77777777" w:rsidR="00A059A6" w:rsidRPr="00811C79" w:rsidRDefault="00A059A6" w:rsidP="00B400B6">
            <w:pPr>
              <w:pStyle w:val="FORMATTEXT"/>
              <w:jc w:val="center"/>
              <w:rPr>
                <w:color w:val="000000" w:themeColor="text1"/>
                <w:sz w:val="18"/>
                <w:szCs w:val="18"/>
              </w:rPr>
            </w:pPr>
            <w:r w:rsidRPr="00811C79">
              <w:rPr>
                <w:color w:val="000000" w:themeColor="text1"/>
                <w:sz w:val="18"/>
                <w:szCs w:val="18"/>
              </w:rPr>
              <w:t xml:space="preserve">(подпись) </w:t>
            </w:r>
          </w:p>
        </w:tc>
        <w:tc>
          <w:tcPr>
            <w:tcW w:w="900" w:type="dxa"/>
            <w:tcBorders>
              <w:top w:val="nil"/>
              <w:left w:val="nil"/>
              <w:bottom w:val="nil"/>
              <w:right w:val="nil"/>
            </w:tcBorders>
            <w:tcMar>
              <w:top w:w="114" w:type="dxa"/>
              <w:left w:w="28" w:type="dxa"/>
              <w:bottom w:w="114" w:type="dxa"/>
              <w:right w:w="28" w:type="dxa"/>
            </w:tcMar>
          </w:tcPr>
          <w:p w14:paraId="30D34F4E" w14:textId="77777777" w:rsidR="00A059A6" w:rsidRPr="00811C79" w:rsidRDefault="00A059A6" w:rsidP="00B400B6">
            <w:pPr>
              <w:pStyle w:val="FORMATTEXT"/>
              <w:rPr>
                <w:color w:val="000000" w:themeColor="text1"/>
                <w:sz w:val="18"/>
                <w:szCs w:val="18"/>
              </w:rPr>
            </w:pPr>
          </w:p>
        </w:tc>
        <w:tc>
          <w:tcPr>
            <w:tcW w:w="3611" w:type="dxa"/>
            <w:tcBorders>
              <w:top w:val="single" w:sz="6" w:space="0" w:color="auto"/>
              <w:left w:val="nil"/>
              <w:bottom w:val="nil"/>
              <w:right w:val="nil"/>
            </w:tcBorders>
            <w:tcMar>
              <w:top w:w="114" w:type="dxa"/>
              <w:left w:w="28" w:type="dxa"/>
              <w:bottom w:w="114" w:type="dxa"/>
              <w:right w:w="28" w:type="dxa"/>
            </w:tcMar>
          </w:tcPr>
          <w:p w14:paraId="359629B2" w14:textId="77777777" w:rsidR="00A059A6" w:rsidRPr="00811C79" w:rsidRDefault="00A059A6" w:rsidP="00B400B6">
            <w:pPr>
              <w:pStyle w:val="FORMATTEXT"/>
              <w:jc w:val="center"/>
              <w:rPr>
                <w:color w:val="000000" w:themeColor="text1"/>
                <w:sz w:val="18"/>
                <w:szCs w:val="18"/>
              </w:rPr>
            </w:pPr>
            <w:r w:rsidRPr="00811C79">
              <w:rPr>
                <w:color w:val="000000" w:themeColor="text1"/>
                <w:sz w:val="18"/>
                <w:szCs w:val="18"/>
              </w:rPr>
              <w:t xml:space="preserve">(Ф.И.О.) </w:t>
            </w:r>
          </w:p>
        </w:tc>
      </w:tr>
      <w:tr w:rsidR="00811C79" w:rsidRPr="00811C79" w14:paraId="0B5E9F80" w14:textId="77777777" w:rsidTr="00B400B6">
        <w:tblPrEx>
          <w:tblCellMar>
            <w:left w:w="0" w:type="dxa"/>
            <w:right w:w="0" w:type="dxa"/>
          </w:tblCellMar>
          <w:tblLook w:val="04A0" w:firstRow="1" w:lastRow="0" w:firstColumn="1" w:lastColumn="0" w:noHBand="0" w:noVBand="1"/>
        </w:tblPrEx>
        <w:trPr>
          <w:gridAfter w:val="1"/>
          <w:wAfter w:w="120" w:type="dxa"/>
        </w:trPr>
        <w:tc>
          <w:tcPr>
            <w:tcW w:w="10226" w:type="dxa"/>
            <w:gridSpan w:val="6"/>
            <w:shd w:val="clear" w:color="auto" w:fill="auto"/>
          </w:tcPr>
          <w:p w14:paraId="7C97CD25" w14:textId="5982CCC6" w:rsidR="002D6964" w:rsidRPr="004759BD" w:rsidRDefault="00004EDE" w:rsidP="00004EDE">
            <w:pPr>
              <w:pStyle w:val="3"/>
              <w:spacing w:before="0"/>
              <w:jc w:val="right"/>
              <w:rPr>
                <w:rFonts w:ascii="Times New Roman" w:hAnsi="Times New Roman"/>
                <w:snapToGrid w:val="0"/>
                <w:color w:val="auto"/>
                <w:sz w:val="24"/>
                <w:szCs w:val="24"/>
              </w:rPr>
            </w:pPr>
            <w:bookmarkStart w:id="144" w:name="_Toc165998634"/>
            <w:bookmarkStart w:id="145" w:name="_Toc219886852"/>
            <w:bookmarkStart w:id="146" w:name="_Hlk60156857"/>
            <w:bookmarkStart w:id="147" w:name="_Toc471909552"/>
            <w:r>
              <w:rPr>
                <w:rFonts w:ascii="Times New Roman" w:hAnsi="Times New Roman"/>
                <w:snapToGrid w:val="0"/>
                <w:color w:val="auto"/>
                <w:sz w:val="24"/>
                <w:szCs w:val="24"/>
              </w:rPr>
              <w:lastRenderedPageBreak/>
              <w:t>Б).</w:t>
            </w:r>
            <w:r w:rsidR="002D6964" w:rsidRPr="004759BD">
              <w:rPr>
                <w:rFonts w:ascii="Times New Roman" w:hAnsi="Times New Roman"/>
                <w:snapToGrid w:val="0"/>
                <w:color w:val="auto"/>
                <w:sz w:val="24"/>
                <w:szCs w:val="24"/>
              </w:rPr>
              <w:t xml:space="preserve"> </w:t>
            </w:r>
            <w:r w:rsidRPr="00004EDE">
              <w:rPr>
                <w:rFonts w:ascii="Times New Roman" w:hAnsi="Times New Roman"/>
                <w:snapToGrid w:val="0"/>
                <w:color w:val="auto"/>
                <w:sz w:val="24"/>
                <w:szCs w:val="24"/>
              </w:rPr>
              <w:t xml:space="preserve">Единая форма сертификата на тип продукции, отвечающей требованиям технического регламента Таможенного союза </w:t>
            </w:r>
            <w:r w:rsidR="00406CE9">
              <w:rPr>
                <w:rFonts w:ascii="Times New Roman" w:hAnsi="Times New Roman"/>
                <w:snapToGrid w:val="0"/>
                <w:color w:val="auto"/>
                <w:sz w:val="24"/>
                <w:szCs w:val="24"/>
              </w:rPr>
              <w:t>«</w:t>
            </w:r>
            <w:r w:rsidRPr="00004EDE">
              <w:rPr>
                <w:rFonts w:ascii="Times New Roman" w:hAnsi="Times New Roman"/>
                <w:snapToGrid w:val="0"/>
                <w:color w:val="auto"/>
                <w:sz w:val="24"/>
                <w:szCs w:val="24"/>
              </w:rPr>
              <w:t>О безопасности машин и оборудования</w:t>
            </w:r>
            <w:r w:rsidR="00406CE9">
              <w:rPr>
                <w:rFonts w:ascii="Times New Roman" w:hAnsi="Times New Roman"/>
                <w:snapToGrid w:val="0"/>
                <w:color w:val="auto"/>
                <w:sz w:val="24"/>
                <w:szCs w:val="24"/>
              </w:rPr>
              <w:t>»</w:t>
            </w:r>
            <w:r w:rsidRPr="00004EDE">
              <w:rPr>
                <w:rFonts w:ascii="Times New Roman" w:hAnsi="Times New Roman"/>
                <w:snapToGrid w:val="0"/>
                <w:color w:val="auto"/>
                <w:sz w:val="24"/>
                <w:szCs w:val="24"/>
              </w:rPr>
              <w:t xml:space="preserve"> (ТР ТС 010/2011)</w:t>
            </w:r>
            <w:r w:rsidR="002D6964" w:rsidRPr="004759BD">
              <w:rPr>
                <w:rFonts w:ascii="Times New Roman" w:hAnsi="Times New Roman"/>
                <w:snapToGrid w:val="0"/>
                <w:color w:val="auto"/>
                <w:sz w:val="24"/>
                <w:szCs w:val="24"/>
              </w:rPr>
              <w:t>.</w:t>
            </w:r>
            <w:bookmarkEnd w:id="144"/>
            <w:bookmarkEnd w:id="145"/>
          </w:p>
          <w:bookmarkEnd w:id="146"/>
          <w:p w14:paraId="66A5ED1D" w14:textId="2020EC9B" w:rsidR="002D6964" w:rsidRPr="004759BD" w:rsidRDefault="002D6964" w:rsidP="002D6964">
            <w:pPr>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30"/>
              <w:gridCol w:w="285"/>
              <w:gridCol w:w="135"/>
              <w:gridCol w:w="1140"/>
              <w:gridCol w:w="555"/>
              <w:gridCol w:w="150"/>
              <w:gridCol w:w="630"/>
              <w:gridCol w:w="1470"/>
              <w:gridCol w:w="3575"/>
              <w:gridCol w:w="750"/>
            </w:tblGrid>
            <w:tr w:rsidR="002D6964" w:rsidRPr="004759BD" w14:paraId="7DB7450B" w14:textId="77777777" w:rsidTr="00EF5A6E">
              <w:tc>
                <w:tcPr>
                  <w:tcW w:w="9470" w:type="dxa"/>
                  <w:gridSpan w:val="9"/>
                  <w:tcBorders>
                    <w:top w:val="nil"/>
                    <w:left w:val="nil"/>
                    <w:bottom w:val="nil"/>
                    <w:right w:val="nil"/>
                  </w:tcBorders>
                  <w:tcMar>
                    <w:top w:w="114" w:type="dxa"/>
                    <w:left w:w="28" w:type="dxa"/>
                    <w:bottom w:w="114" w:type="dxa"/>
                    <w:right w:w="28" w:type="dxa"/>
                  </w:tcMar>
                </w:tcPr>
                <w:p w14:paraId="0686684D" w14:textId="77777777" w:rsidR="002D6964" w:rsidRPr="004759BD" w:rsidRDefault="002D6964" w:rsidP="002D6964">
                  <w:pPr>
                    <w:pStyle w:val="FORMATTEXT"/>
                    <w:jc w:val="center"/>
                    <w:rPr>
                      <w:sz w:val="18"/>
                      <w:szCs w:val="18"/>
                    </w:rPr>
                  </w:pPr>
                  <w:r w:rsidRPr="004759BD">
                    <w:rPr>
                      <w:sz w:val="18"/>
                      <w:szCs w:val="18"/>
                    </w:rPr>
                    <w:t xml:space="preserve">ЕВРАЗИЙСКИЙ ЭКОНОМИЧЕСКИЙ СОЮЗ </w:t>
                  </w:r>
                </w:p>
              </w:tc>
              <w:tc>
                <w:tcPr>
                  <w:tcW w:w="750" w:type="dxa"/>
                  <w:tcBorders>
                    <w:top w:val="nil"/>
                    <w:left w:val="nil"/>
                    <w:bottom w:val="nil"/>
                    <w:right w:val="nil"/>
                  </w:tcBorders>
                  <w:tcMar>
                    <w:top w:w="114" w:type="dxa"/>
                    <w:left w:w="28" w:type="dxa"/>
                    <w:bottom w:w="114" w:type="dxa"/>
                    <w:right w:w="28" w:type="dxa"/>
                  </w:tcMar>
                </w:tcPr>
                <w:p w14:paraId="6D5C01A0" w14:textId="77777777" w:rsidR="002D6964" w:rsidRPr="004759BD" w:rsidRDefault="002D6964" w:rsidP="002D6964">
                  <w:pPr>
                    <w:pStyle w:val="FORMATTEXT"/>
                    <w:rPr>
                      <w:sz w:val="18"/>
                      <w:szCs w:val="18"/>
                    </w:rPr>
                  </w:pPr>
                  <w:r w:rsidRPr="004759BD">
                    <w:rPr>
                      <w:sz w:val="18"/>
                      <w:szCs w:val="18"/>
                    </w:rPr>
                    <w:t xml:space="preserve">(1) </w:t>
                  </w:r>
                </w:p>
              </w:tc>
            </w:tr>
            <w:tr w:rsidR="002D6964" w:rsidRPr="004759BD" w14:paraId="3AC4689A" w14:textId="77777777" w:rsidTr="00EF5A6E">
              <w:tc>
                <w:tcPr>
                  <w:tcW w:w="9470" w:type="dxa"/>
                  <w:gridSpan w:val="9"/>
                  <w:tcBorders>
                    <w:top w:val="nil"/>
                    <w:left w:val="nil"/>
                    <w:bottom w:val="nil"/>
                    <w:right w:val="nil"/>
                  </w:tcBorders>
                  <w:tcMar>
                    <w:top w:w="114" w:type="dxa"/>
                    <w:left w:w="28" w:type="dxa"/>
                    <w:bottom w:w="114" w:type="dxa"/>
                    <w:right w:w="28" w:type="dxa"/>
                  </w:tcMar>
                </w:tcPr>
                <w:p w14:paraId="7AE0A2D1"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16D31474" w14:textId="77777777" w:rsidR="002D6964" w:rsidRPr="004759BD" w:rsidRDefault="002D6964" w:rsidP="002D6964">
                  <w:pPr>
                    <w:pStyle w:val="FORMATTEXT"/>
                    <w:rPr>
                      <w:sz w:val="18"/>
                      <w:szCs w:val="18"/>
                    </w:rPr>
                  </w:pPr>
                </w:p>
              </w:tc>
            </w:tr>
            <w:tr w:rsidR="002D6964" w:rsidRPr="004759BD" w14:paraId="04F261FE" w14:textId="77777777" w:rsidTr="00EF5A6E">
              <w:tc>
                <w:tcPr>
                  <w:tcW w:w="9470" w:type="dxa"/>
                  <w:gridSpan w:val="9"/>
                  <w:tcBorders>
                    <w:top w:val="nil"/>
                    <w:left w:val="nil"/>
                    <w:bottom w:val="nil"/>
                    <w:right w:val="nil"/>
                  </w:tcBorders>
                  <w:tcMar>
                    <w:top w:w="114" w:type="dxa"/>
                    <w:left w:w="28" w:type="dxa"/>
                    <w:bottom w:w="114" w:type="dxa"/>
                    <w:right w:w="28" w:type="dxa"/>
                  </w:tcMar>
                </w:tcPr>
                <w:p w14:paraId="1BEDBA35" w14:textId="77777777" w:rsidR="002D6964" w:rsidRPr="004759BD" w:rsidRDefault="002D6964" w:rsidP="002D6964">
                  <w:pPr>
                    <w:pStyle w:val="FORMATTEXT"/>
                    <w:jc w:val="center"/>
                    <w:rPr>
                      <w:sz w:val="18"/>
                      <w:szCs w:val="18"/>
                    </w:rPr>
                  </w:pPr>
                  <w:r w:rsidRPr="004759BD">
                    <w:rPr>
                      <w:sz w:val="18"/>
                      <w:szCs w:val="18"/>
                    </w:rPr>
                    <w:t>СЕРТИФИКАТ НА ТИП ПРОДУКЦИИ,</w:t>
                  </w:r>
                </w:p>
                <w:p w14:paraId="0A0D4A11" w14:textId="77777777" w:rsidR="002D6964" w:rsidRPr="004759BD" w:rsidRDefault="002D6964" w:rsidP="002D6964">
                  <w:pPr>
                    <w:pStyle w:val="FORMATTEXT"/>
                    <w:jc w:val="center"/>
                    <w:rPr>
                      <w:sz w:val="18"/>
                      <w:szCs w:val="18"/>
                    </w:rPr>
                  </w:pPr>
                  <w:r w:rsidRPr="004759BD">
                    <w:rPr>
                      <w:sz w:val="18"/>
                      <w:szCs w:val="18"/>
                    </w:rPr>
                    <w:t xml:space="preserve">отвечающей требованиям </w:t>
                  </w:r>
                  <w:r w:rsidRPr="004759BD">
                    <w:rPr>
                      <w:sz w:val="18"/>
                      <w:szCs w:val="18"/>
                    </w:rPr>
                    <w:fldChar w:fldCharType="begin"/>
                  </w:r>
                  <w:r w:rsidRPr="004759BD">
                    <w:rPr>
                      <w:sz w:val="18"/>
                      <w:szCs w:val="18"/>
                    </w:rPr>
                    <w:instrText xml:space="preserve"> HYPERLINK "kodeks://link/d?nd=902307904&amp;point=mark=0000000000000000000000000000000000000000000000000064U0IK"\o"’’ТР ТС 010/2011 Технический регламент Таможенного союза ’’О безопасности машин и ...’’</w:instrText>
                  </w:r>
                </w:p>
                <w:p w14:paraId="3ADF143D" w14:textId="77777777" w:rsidR="002D6964" w:rsidRPr="004759BD" w:rsidRDefault="002D6964" w:rsidP="002D6964">
                  <w:pPr>
                    <w:pStyle w:val="FORMATTEXT"/>
                    <w:jc w:val="center"/>
                    <w:rPr>
                      <w:sz w:val="18"/>
                      <w:szCs w:val="18"/>
                    </w:rPr>
                  </w:pPr>
                  <w:r w:rsidRPr="004759BD">
                    <w:rPr>
                      <w:sz w:val="18"/>
                      <w:szCs w:val="18"/>
                    </w:rPr>
                    <w:instrText>(утв. решением Комиссии Таможенного союза от 18.10.2011 N 823)</w:instrText>
                  </w:r>
                </w:p>
                <w:p w14:paraId="1B184C7E" w14:textId="77777777" w:rsidR="002D6964" w:rsidRPr="004759BD" w:rsidRDefault="002D6964" w:rsidP="002D6964">
                  <w:pPr>
                    <w:pStyle w:val="FORMATTEXT"/>
                    <w:jc w:val="center"/>
                    <w:rPr>
                      <w:sz w:val="18"/>
                      <w:szCs w:val="18"/>
                    </w:rPr>
                  </w:pPr>
                  <w:r w:rsidRPr="004759BD">
                    <w:rPr>
                      <w:sz w:val="18"/>
                      <w:szCs w:val="18"/>
                    </w:rPr>
                    <w:instrText>Технический регламент Таможенного ...</w:instrText>
                  </w:r>
                </w:p>
                <w:p w14:paraId="0E3B3992" w14:textId="77777777" w:rsidR="002D6964" w:rsidRPr="004759BD" w:rsidRDefault="002D6964" w:rsidP="002D6964">
                  <w:pPr>
                    <w:pStyle w:val="FORMATTEXT"/>
                    <w:jc w:val="center"/>
                    <w:rPr>
                      <w:sz w:val="18"/>
                      <w:szCs w:val="18"/>
                    </w:rPr>
                  </w:pPr>
                  <w:r w:rsidRPr="004759BD">
                    <w:rPr>
                      <w:sz w:val="18"/>
                      <w:szCs w:val="18"/>
                    </w:rPr>
                    <w:instrText>Статус: Действующая редакция документа (действ. c 02.12.2016)"</w:instrText>
                  </w:r>
                  <w:r w:rsidRPr="004759BD">
                    <w:rPr>
                      <w:sz w:val="18"/>
                      <w:szCs w:val="18"/>
                    </w:rPr>
                  </w:r>
                  <w:r w:rsidRPr="004759BD">
                    <w:rPr>
                      <w:sz w:val="18"/>
                      <w:szCs w:val="18"/>
                    </w:rPr>
                    <w:fldChar w:fldCharType="separate"/>
                  </w:r>
                  <w:r w:rsidRPr="004759BD">
                    <w:rPr>
                      <w:sz w:val="18"/>
                      <w:szCs w:val="18"/>
                      <w:u w:val="single"/>
                    </w:rPr>
                    <w:t>технического регламента Таможенного союза "О безопасности машин и оборудования" (ТР ТС 010/2011)</w:t>
                  </w:r>
                  <w:r w:rsidRPr="004759BD">
                    <w:rPr>
                      <w:sz w:val="18"/>
                      <w:szCs w:val="18"/>
                    </w:rPr>
                    <w:fldChar w:fldCharType="end"/>
                  </w:r>
                  <w:r w:rsidRPr="004759BD">
                    <w:rPr>
                      <w:sz w:val="18"/>
                      <w:szCs w:val="18"/>
                    </w:rPr>
                    <w:t xml:space="preserve"> </w:t>
                  </w:r>
                </w:p>
              </w:tc>
              <w:tc>
                <w:tcPr>
                  <w:tcW w:w="750" w:type="dxa"/>
                  <w:tcBorders>
                    <w:top w:val="nil"/>
                    <w:left w:val="nil"/>
                    <w:bottom w:val="nil"/>
                    <w:right w:val="nil"/>
                  </w:tcBorders>
                  <w:tcMar>
                    <w:top w:w="114" w:type="dxa"/>
                    <w:left w:w="28" w:type="dxa"/>
                    <w:bottom w:w="114" w:type="dxa"/>
                    <w:right w:w="28" w:type="dxa"/>
                  </w:tcMar>
                </w:tcPr>
                <w:p w14:paraId="111C4792" w14:textId="77777777" w:rsidR="002D6964" w:rsidRPr="004759BD" w:rsidRDefault="002D6964" w:rsidP="002D6964">
                  <w:pPr>
                    <w:pStyle w:val="FORMATTEXT"/>
                    <w:rPr>
                      <w:sz w:val="18"/>
                      <w:szCs w:val="18"/>
                    </w:rPr>
                  </w:pPr>
                </w:p>
              </w:tc>
            </w:tr>
            <w:tr w:rsidR="002D6964" w:rsidRPr="004759BD" w14:paraId="202A8FDF" w14:textId="77777777" w:rsidTr="00EF5A6E">
              <w:tc>
                <w:tcPr>
                  <w:tcW w:w="9470" w:type="dxa"/>
                  <w:gridSpan w:val="9"/>
                  <w:tcBorders>
                    <w:top w:val="nil"/>
                    <w:left w:val="nil"/>
                    <w:bottom w:val="nil"/>
                    <w:right w:val="nil"/>
                  </w:tcBorders>
                  <w:tcMar>
                    <w:top w:w="114" w:type="dxa"/>
                    <w:left w:w="28" w:type="dxa"/>
                    <w:bottom w:w="114" w:type="dxa"/>
                    <w:right w:w="28" w:type="dxa"/>
                  </w:tcMar>
                </w:tcPr>
                <w:p w14:paraId="61A5F85B"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3735A5E8" w14:textId="77777777" w:rsidR="002D6964" w:rsidRPr="004759BD" w:rsidRDefault="002D6964" w:rsidP="002D6964">
                  <w:pPr>
                    <w:pStyle w:val="FORMATTEXT"/>
                    <w:rPr>
                      <w:sz w:val="18"/>
                      <w:szCs w:val="18"/>
                    </w:rPr>
                  </w:pPr>
                </w:p>
              </w:tc>
            </w:tr>
            <w:tr w:rsidR="002D6964" w:rsidRPr="004759BD" w14:paraId="5FEDD5C4" w14:textId="77777777" w:rsidTr="00EF5A6E">
              <w:tc>
                <w:tcPr>
                  <w:tcW w:w="3645" w:type="dxa"/>
                  <w:gridSpan w:val="5"/>
                  <w:tcBorders>
                    <w:top w:val="nil"/>
                    <w:left w:val="nil"/>
                    <w:bottom w:val="nil"/>
                    <w:right w:val="nil"/>
                  </w:tcBorders>
                  <w:tcMar>
                    <w:top w:w="114" w:type="dxa"/>
                    <w:left w:w="28" w:type="dxa"/>
                    <w:bottom w:w="114" w:type="dxa"/>
                    <w:right w:w="28" w:type="dxa"/>
                  </w:tcMar>
                </w:tcPr>
                <w:p w14:paraId="1BDE28A5" w14:textId="77777777" w:rsidR="002D6964" w:rsidRPr="004759BD" w:rsidRDefault="002D6964" w:rsidP="002D6964">
                  <w:pPr>
                    <w:pStyle w:val="FORMATTEXT"/>
                    <w:jc w:val="right"/>
                    <w:rPr>
                      <w:sz w:val="18"/>
                      <w:szCs w:val="18"/>
                    </w:rPr>
                  </w:pPr>
                  <w:r w:rsidRPr="004759BD">
                    <w:rPr>
                      <w:sz w:val="18"/>
                      <w:szCs w:val="18"/>
                    </w:rPr>
                    <w:t xml:space="preserve">N ЕАЭС </w:t>
                  </w:r>
                </w:p>
              </w:tc>
              <w:tc>
                <w:tcPr>
                  <w:tcW w:w="2250" w:type="dxa"/>
                  <w:gridSpan w:val="3"/>
                  <w:tcBorders>
                    <w:top w:val="nil"/>
                    <w:left w:val="nil"/>
                    <w:bottom w:val="single" w:sz="6" w:space="0" w:color="auto"/>
                    <w:right w:val="nil"/>
                  </w:tcBorders>
                  <w:tcMar>
                    <w:top w:w="114" w:type="dxa"/>
                    <w:left w:w="28" w:type="dxa"/>
                    <w:bottom w:w="114" w:type="dxa"/>
                    <w:right w:w="28" w:type="dxa"/>
                  </w:tcMar>
                </w:tcPr>
                <w:p w14:paraId="34C9F21F" w14:textId="77777777" w:rsidR="002D6964" w:rsidRPr="004759BD" w:rsidRDefault="002D6964" w:rsidP="002D6964">
                  <w:pPr>
                    <w:pStyle w:val="FORMATTEXT"/>
                    <w:rPr>
                      <w:sz w:val="18"/>
                      <w:szCs w:val="18"/>
                    </w:rPr>
                  </w:pPr>
                </w:p>
              </w:tc>
              <w:tc>
                <w:tcPr>
                  <w:tcW w:w="3575" w:type="dxa"/>
                  <w:tcBorders>
                    <w:top w:val="nil"/>
                    <w:left w:val="nil"/>
                    <w:bottom w:val="nil"/>
                    <w:right w:val="nil"/>
                  </w:tcBorders>
                  <w:tcMar>
                    <w:top w:w="114" w:type="dxa"/>
                    <w:left w:w="28" w:type="dxa"/>
                    <w:bottom w:w="114" w:type="dxa"/>
                    <w:right w:w="28" w:type="dxa"/>
                  </w:tcMar>
                </w:tcPr>
                <w:p w14:paraId="425A613C"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205109B3" w14:textId="77777777" w:rsidR="002D6964" w:rsidRPr="004759BD" w:rsidRDefault="002D6964" w:rsidP="002D6964">
                  <w:pPr>
                    <w:pStyle w:val="FORMATTEXT"/>
                    <w:rPr>
                      <w:sz w:val="18"/>
                      <w:szCs w:val="18"/>
                    </w:rPr>
                  </w:pPr>
                  <w:r w:rsidRPr="004759BD">
                    <w:rPr>
                      <w:sz w:val="18"/>
                      <w:szCs w:val="18"/>
                    </w:rPr>
                    <w:t xml:space="preserve">(2) </w:t>
                  </w:r>
                </w:p>
              </w:tc>
            </w:tr>
            <w:tr w:rsidR="002D6964" w:rsidRPr="004759BD" w14:paraId="07F8E8E7" w14:textId="77777777" w:rsidTr="00EF5A6E">
              <w:tc>
                <w:tcPr>
                  <w:tcW w:w="9470" w:type="dxa"/>
                  <w:gridSpan w:val="9"/>
                  <w:tcBorders>
                    <w:top w:val="nil"/>
                    <w:left w:val="nil"/>
                    <w:bottom w:val="nil"/>
                    <w:right w:val="nil"/>
                  </w:tcBorders>
                  <w:tcMar>
                    <w:top w:w="114" w:type="dxa"/>
                    <w:left w:w="28" w:type="dxa"/>
                    <w:bottom w:w="114" w:type="dxa"/>
                    <w:right w:w="28" w:type="dxa"/>
                  </w:tcMar>
                </w:tcPr>
                <w:p w14:paraId="422EB3D1"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14B53D2F" w14:textId="77777777" w:rsidR="002D6964" w:rsidRPr="004759BD" w:rsidRDefault="002D6964" w:rsidP="002D6964">
                  <w:pPr>
                    <w:pStyle w:val="FORMATTEXT"/>
                    <w:rPr>
                      <w:sz w:val="18"/>
                      <w:szCs w:val="18"/>
                    </w:rPr>
                  </w:pPr>
                </w:p>
              </w:tc>
            </w:tr>
            <w:tr w:rsidR="002D6964" w:rsidRPr="004759BD" w14:paraId="2F251853" w14:textId="77777777" w:rsidTr="00EF5A6E">
              <w:tc>
                <w:tcPr>
                  <w:tcW w:w="1530" w:type="dxa"/>
                  <w:tcBorders>
                    <w:top w:val="nil"/>
                    <w:left w:val="nil"/>
                    <w:bottom w:val="nil"/>
                    <w:right w:val="nil"/>
                  </w:tcBorders>
                  <w:tcMar>
                    <w:top w:w="114" w:type="dxa"/>
                    <w:left w:w="28" w:type="dxa"/>
                    <w:bottom w:w="114" w:type="dxa"/>
                    <w:right w:w="28" w:type="dxa"/>
                  </w:tcMar>
                </w:tcPr>
                <w:p w14:paraId="730B9B90" w14:textId="77777777" w:rsidR="002D6964" w:rsidRPr="004759BD" w:rsidRDefault="002D6964" w:rsidP="002D6964">
                  <w:pPr>
                    <w:pStyle w:val="FORMATTEXT"/>
                    <w:rPr>
                      <w:sz w:val="18"/>
                      <w:szCs w:val="18"/>
                    </w:rPr>
                  </w:pPr>
                  <w:r w:rsidRPr="004759BD">
                    <w:rPr>
                      <w:sz w:val="18"/>
                      <w:szCs w:val="18"/>
                    </w:rPr>
                    <w:t xml:space="preserve">ЗАЯВИТЕЛЬ </w:t>
                  </w:r>
                </w:p>
              </w:tc>
              <w:tc>
                <w:tcPr>
                  <w:tcW w:w="7940" w:type="dxa"/>
                  <w:gridSpan w:val="8"/>
                  <w:tcBorders>
                    <w:top w:val="nil"/>
                    <w:left w:val="nil"/>
                    <w:bottom w:val="single" w:sz="6" w:space="0" w:color="auto"/>
                    <w:right w:val="nil"/>
                  </w:tcBorders>
                  <w:tcMar>
                    <w:top w:w="114" w:type="dxa"/>
                    <w:left w:w="28" w:type="dxa"/>
                    <w:bottom w:w="114" w:type="dxa"/>
                    <w:right w:w="28" w:type="dxa"/>
                  </w:tcMar>
                </w:tcPr>
                <w:p w14:paraId="1F5BE59D"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23848D15" w14:textId="77777777" w:rsidR="002D6964" w:rsidRPr="004759BD" w:rsidRDefault="002D6964" w:rsidP="002D6964">
                  <w:pPr>
                    <w:pStyle w:val="FORMATTEXT"/>
                    <w:rPr>
                      <w:sz w:val="18"/>
                      <w:szCs w:val="18"/>
                    </w:rPr>
                  </w:pPr>
                  <w:r w:rsidRPr="004759BD">
                    <w:rPr>
                      <w:sz w:val="18"/>
                      <w:szCs w:val="18"/>
                    </w:rPr>
                    <w:t xml:space="preserve">(3) </w:t>
                  </w:r>
                </w:p>
              </w:tc>
            </w:tr>
            <w:tr w:rsidR="002D6964" w:rsidRPr="004759BD" w14:paraId="7A0AAEF4" w14:textId="77777777" w:rsidTr="00EF5A6E">
              <w:tc>
                <w:tcPr>
                  <w:tcW w:w="9470" w:type="dxa"/>
                  <w:gridSpan w:val="9"/>
                  <w:tcBorders>
                    <w:top w:val="nil"/>
                    <w:left w:val="nil"/>
                    <w:bottom w:val="nil"/>
                    <w:right w:val="nil"/>
                  </w:tcBorders>
                  <w:tcMar>
                    <w:top w:w="114" w:type="dxa"/>
                    <w:left w:w="28" w:type="dxa"/>
                    <w:bottom w:w="114" w:type="dxa"/>
                    <w:right w:w="28" w:type="dxa"/>
                  </w:tcMar>
                </w:tcPr>
                <w:p w14:paraId="3D22FCBF"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02470801" w14:textId="77777777" w:rsidR="002D6964" w:rsidRPr="004759BD" w:rsidRDefault="002D6964" w:rsidP="002D6964">
                  <w:pPr>
                    <w:pStyle w:val="FORMATTEXT"/>
                    <w:rPr>
                      <w:sz w:val="18"/>
                      <w:szCs w:val="18"/>
                    </w:rPr>
                  </w:pPr>
                </w:p>
              </w:tc>
            </w:tr>
            <w:tr w:rsidR="002D6964" w:rsidRPr="004759BD" w14:paraId="0BDD7591" w14:textId="77777777" w:rsidTr="00EF5A6E">
              <w:tc>
                <w:tcPr>
                  <w:tcW w:w="1950" w:type="dxa"/>
                  <w:gridSpan w:val="3"/>
                  <w:tcBorders>
                    <w:top w:val="nil"/>
                    <w:left w:val="nil"/>
                    <w:bottom w:val="nil"/>
                    <w:right w:val="nil"/>
                  </w:tcBorders>
                  <w:tcMar>
                    <w:top w:w="114" w:type="dxa"/>
                    <w:left w:w="28" w:type="dxa"/>
                    <w:bottom w:w="114" w:type="dxa"/>
                    <w:right w:w="28" w:type="dxa"/>
                  </w:tcMar>
                </w:tcPr>
                <w:p w14:paraId="06E6C760" w14:textId="77777777" w:rsidR="002D6964" w:rsidRPr="004759BD" w:rsidRDefault="002D6964" w:rsidP="002D6964">
                  <w:pPr>
                    <w:pStyle w:val="FORMATTEXT"/>
                    <w:rPr>
                      <w:sz w:val="18"/>
                      <w:szCs w:val="18"/>
                    </w:rPr>
                  </w:pPr>
                  <w:r w:rsidRPr="004759BD">
                    <w:rPr>
                      <w:sz w:val="18"/>
                      <w:szCs w:val="18"/>
                    </w:rPr>
                    <w:t xml:space="preserve">ИЗГОТОВИТЕЛЬ </w:t>
                  </w:r>
                </w:p>
              </w:tc>
              <w:tc>
                <w:tcPr>
                  <w:tcW w:w="7520" w:type="dxa"/>
                  <w:gridSpan w:val="6"/>
                  <w:tcBorders>
                    <w:top w:val="nil"/>
                    <w:left w:val="nil"/>
                    <w:bottom w:val="single" w:sz="6" w:space="0" w:color="auto"/>
                    <w:right w:val="nil"/>
                  </w:tcBorders>
                  <w:tcMar>
                    <w:top w:w="114" w:type="dxa"/>
                    <w:left w:w="28" w:type="dxa"/>
                    <w:bottom w:w="114" w:type="dxa"/>
                    <w:right w:w="28" w:type="dxa"/>
                  </w:tcMar>
                </w:tcPr>
                <w:p w14:paraId="5E7B5450"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3C5E61DF" w14:textId="77777777" w:rsidR="002D6964" w:rsidRPr="004759BD" w:rsidRDefault="002D6964" w:rsidP="002D6964">
                  <w:pPr>
                    <w:pStyle w:val="FORMATTEXT"/>
                    <w:rPr>
                      <w:sz w:val="18"/>
                      <w:szCs w:val="18"/>
                    </w:rPr>
                  </w:pPr>
                  <w:r w:rsidRPr="004759BD">
                    <w:rPr>
                      <w:sz w:val="18"/>
                      <w:szCs w:val="18"/>
                    </w:rPr>
                    <w:t xml:space="preserve">(4) </w:t>
                  </w:r>
                </w:p>
              </w:tc>
            </w:tr>
            <w:tr w:rsidR="002D6964" w:rsidRPr="004759BD" w14:paraId="40BDB39B" w14:textId="77777777" w:rsidTr="00EF5A6E">
              <w:tc>
                <w:tcPr>
                  <w:tcW w:w="9470" w:type="dxa"/>
                  <w:gridSpan w:val="9"/>
                  <w:tcBorders>
                    <w:top w:val="nil"/>
                    <w:left w:val="nil"/>
                    <w:bottom w:val="nil"/>
                    <w:right w:val="nil"/>
                  </w:tcBorders>
                  <w:tcMar>
                    <w:top w:w="114" w:type="dxa"/>
                    <w:left w:w="28" w:type="dxa"/>
                    <w:bottom w:w="114" w:type="dxa"/>
                    <w:right w:w="28" w:type="dxa"/>
                  </w:tcMar>
                </w:tcPr>
                <w:p w14:paraId="49F3EF14"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2E279CF8" w14:textId="77777777" w:rsidR="002D6964" w:rsidRPr="004759BD" w:rsidRDefault="002D6964" w:rsidP="002D6964">
                  <w:pPr>
                    <w:pStyle w:val="FORMATTEXT"/>
                    <w:rPr>
                      <w:sz w:val="18"/>
                      <w:szCs w:val="18"/>
                    </w:rPr>
                  </w:pPr>
                </w:p>
              </w:tc>
            </w:tr>
            <w:tr w:rsidR="002D6964" w:rsidRPr="004759BD" w14:paraId="6F2352E6" w14:textId="77777777" w:rsidTr="00EF5A6E">
              <w:tc>
                <w:tcPr>
                  <w:tcW w:w="3645" w:type="dxa"/>
                  <w:gridSpan w:val="5"/>
                  <w:tcBorders>
                    <w:top w:val="nil"/>
                    <w:left w:val="nil"/>
                    <w:bottom w:val="nil"/>
                    <w:right w:val="nil"/>
                  </w:tcBorders>
                  <w:tcMar>
                    <w:top w:w="114" w:type="dxa"/>
                    <w:left w:w="28" w:type="dxa"/>
                    <w:bottom w:w="114" w:type="dxa"/>
                    <w:right w:w="28" w:type="dxa"/>
                  </w:tcMar>
                </w:tcPr>
                <w:p w14:paraId="48A00F29" w14:textId="77777777" w:rsidR="002D6964" w:rsidRPr="004759BD" w:rsidRDefault="002D6964" w:rsidP="002D6964">
                  <w:pPr>
                    <w:pStyle w:val="FORMATTEXT"/>
                    <w:rPr>
                      <w:sz w:val="18"/>
                      <w:szCs w:val="18"/>
                    </w:rPr>
                  </w:pPr>
                  <w:r w:rsidRPr="004759BD">
                    <w:rPr>
                      <w:sz w:val="18"/>
                      <w:szCs w:val="18"/>
                    </w:rPr>
                    <w:t xml:space="preserve">ТИПОВОЙ ОБРАЗЕЦ ПРОДУКЦИИ </w:t>
                  </w:r>
                </w:p>
              </w:tc>
              <w:tc>
                <w:tcPr>
                  <w:tcW w:w="5825" w:type="dxa"/>
                  <w:gridSpan w:val="4"/>
                  <w:tcBorders>
                    <w:top w:val="nil"/>
                    <w:left w:val="nil"/>
                    <w:bottom w:val="single" w:sz="6" w:space="0" w:color="auto"/>
                    <w:right w:val="nil"/>
                  </w:tcBorders>
                  <w:tcMar>
                    <w:top w:w="114" w:type="dxa"/>
                    <w:left w:w="28" w:type="dxa"/>
                    <w:bottom w:w="114" w:type="dxa"/>
                    <w:right w:w="28" w:type="dxa"/>
                  </w:tcMar>
                </w:tcPr>
                <w:p w14:paraId="3F72672B"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22ECBD35" w14:textId="77777777" w:rsidR="002D6964" w:rsidRPr="004759BD" w:rsidRDefault="002D6964" w:rsidP="002D6964">
                  <w:pPr>
                    <w:pStyle w:val="FORMATTEXT"/>
                    <w:rPr>
                      <w:sz w:val="18"/>
                      <w:szCs w:val="18"/>
                    </w:rPr>
                  </w:pPr>
                  <w:r w:rsidRPr="004759BD">
                    <w:rPr>
                      <w:sz w:val="18"/>
                      <w:szCs w:val="18"/>
                    </w:rPr>
                    <w:t xml:space="preserve">(5) </w:t>
                  </w:r>
                </w:p>
              </w:tc>
            </w:tr>
            <w:tr w:rsidR="002D6964" w:rsidRPr="004759BD" w14:paraId="4F4D561D" w14:textId="77777777" w:rsidTr="00EF5A6E">
              <w:tc>
                <w:tcPr>
                  <w:tcW w:w="9470" w:type="dxa"/>
                  <w:gridSpan w:val="9"/>
                  <w:tcBorders>
                    <w:top w:val="nil"/>
                    <w:left w:val="nil"/>
                    <w:bottom w:val="nil"/>
                    <w:right w:val="nil"/>
                  </w:tcBorders>
                  <w:tcMar>
                    <w:top w:w="114" w:type="dxa"/>
                    <w:left w:w="28" w:type="dxa"/>
                    <w:bottom w:w="114" w:type="dxa"/>
                    <w:right w:w="28" w:type="dxa"/>
                  </w:tcMar>
                </w:tcPr>
                <w:p w14:paraId="393027AF"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076F2E3C" w14:textId="77777777" w:rsidR="002D6964" w:rsidRPr="004759BD" w:rsidRDefault="002D6964" w:rsidP="002D6964">
                  <w:pPr>
                    <w:pStyle w:val="FORMATTEXT"/>
                    <w:rPr>
                      <w:sz w:val="18"/>
                      <w:szCs w:val="18"/>
                    </w:rPr>
                  </w:pPr>
                </w:p>
              </w:tc>
            </w:tr>
            <w:tr w:rsidR="002D6964" w:rsidRPr="004759BD" w14:paraId="30F22159" w14:textId="77777777" w:rsidTr="00EF5A6E">
              <w:tc>
                <w:tcPr>
                  <w:tcW w:w="4425" w:type="dxa"/>
                  <w:gridSpan w:val="7"/>
                  <w:tcBorders>
                    <w:top w:val="nil"/>
                    <w:left w:val="nil"/>
                    <w:bottom w:val="nil"/>
                    <w:right w:val="nil"/>
                  </w:tcBorders>
                  <w:tcMar>
                    <w:top w:w="114" w:type="dxa"/>
                    <w:left w:w="28" w:type="dxa"/>
                    <w:bottom w:w="114" w:type="dxa"/>
                    <w:right w:w="28" w:type="dxa"/>
                  </w:tcMar>
                </w:tcPr>
                <w:p w14:paraId="64ED77B7" w14:textId="77777777" w:rsidR="002D6964" w:rsidRPr="004759BD" w:rsidRDefault="002D6964" w:rsidP="002D6964">
                  <w:pPr>
                    <w:pStyle w:val="FORMATTEXT"/>
                    <w:rPr>
                      <w:sz w:val="18"/>
                      <w:szCs w:val="18"/>
                    </w:rPr>
                  </w:pPr>
                  <w:r w:rsidRPr="004759BD">
                    <w:rPr>
                      <w:sz w:val="18"/>
                      <w:szCs w:val="18"/>
                    </w:rPr>
                    <w:t xml:space="preserve">СООТВЕТСТВУЕТ ТРЕБОВАНИЯМ </w:t>
                  </w:r>
                </w:p>
              </w:tc>
              <w:tc>
                <w:tcPr>
                  <w:tcW w:w="5045" w:type="dxa"/>
                  <w:gridSpan w:val="2"/>
                  <w:tcBorders>
                    <w:top w:val="nil"/>
                    <w:left w:val="nil"/>
                    <w:bottom w:val="single" w:sz="6" w:space="0" w:color="auto"/>
                    <w:right w:val="nil"/>
                  </w:tcBorders>
                  <w:tcMar>
                    <w:top w:w="114" w:type="dxa"/>
                    <w:left w:w="28" w:type="dxa"/>
                    <w:bottom w:w="114" w:type="dxa"/>
                    <w:right w:w="28" w:type="dxa"/>
                  </w:tcMar>
                </w:tcPr>
                <w:p w14:paraId="051697E0"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4ECD3189" w14:textId="77777777" w:rsidR="002D6964" w:rsidRPr="004759BD" w:rsidRDefault="002D6964" w:rsidP="002D6964">
                  <w:pPr>
                    <w:pStyle w:val="FORMATTEXT"/>
                    <w:rPr>
                      <w:sz w:val="18"/>
                      <w:szCs w:val="18"/>
                    </w:rPr>
                  </w:pPr>
                  <w:r w:rsidRPr="004759BD">
                    <w:rPr>
                      <w:sz w:val="18"/>
                      <w:szCs w:val="18"/>
                    </w:rPr>
                    <w:t xml:space="preserve">(6) </w:t>
                  </w:r>
                </w:p>
              </w:tc>
            </w:tr>
            <w:tr w:rsidR="002D6964" w:rsidRPr="004759BD" w14:paraId="722290C1" w14:textId="77777777" w:rsidTr="00EF5A6E">
              <w:tc>
                <w:tcPr>
                  <w:tcW w:w="9470" w:type="dxa"/>
                  <w:gridSpan w:val="9"/>
                  <w:tcBorders>
                    <w:top w:val="nil"/>
                    <w:left w:val="nil"/>
                    <w:bottom w:val="nil"/>
                    <w:right w:val="nil"/>
                  </w:tcBorders>
                  <w:tcMar>
                    <w:top w:w="114" w:type="dxa"/>
                    <w:left w:w="28" w:type="dxa"/>
                    <w:bottom w:w="114" w:type="dxa"/>
                    <w:right w:w="28" w:type="dxa"/>
                  </w:tcMar>
                </w:tcPr>
                <w:p w14:paraId="53F61F3C"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24191AB6" w14:textId="77777777" w:rsidR="002D6964" w:rsidRPr="004759BD" w:rsidRDefault="002D6964" w:rsidP="002D6964">
                  <w:pPr>
                    <w:pStyle w:val="FORMATTEXT"/>
                    <w:rPr>
                      <w:sz w:val="18"/>
                      <w:szCs w:val="18"/>
                    </w:rPr>
                  </w:pPr>
                </w:p>
              </w:tc>
            </w:tr>
            <w:tr w:rsidR="002D6964" w:rsidRPr="004759BD" w14:paraId="5AE66898" w14:textId="77777777" w:rsidTr="00EF5A6E">
              <w:tc>
                <w:tcPr>
                  <w:tcW w:w="4425" w:type="dxa"/>
                  <w:gridSpan w:val="7"/>
                  <w:tcBorders>
                    <w:top w:val="nil"/>
                    <w:left w:val="nil"/>
                    <w:bottom w:val="nil"/>
                    <w:right w:val="nil"/>
                  </w:tcBorders>
                  <w:tcMar>
                    <w:top w:w="114" w:type="dxa"/>
                    <w:left w:w="28" w:type="dxa"/>
                    <w:bottom w:w="114" w:type="dxa"/>
                    <w:right w:w="28" w:type="dxa"/>
                  </w:tcMar>
                </w:tcPr>
                <w:p w14:paraId="331837BF" w14:textId="77777777" w:rsidR="002D6964" w:rsidRPr="004759BD" w:rsidRDefault="002D6964" w:rsidP="002D6964">
                  <w:pPr>
                    <w:pStyle w:val="FORMATTEXT"/>
                    <w:rPr>
                      <w:sz w:val="18"/>
                      <w:szCs w:val="18"/>
                    </w:rPr>
                  </w:pPr>
                  <w:r w:rsidRPr="004759BD">
                    <w:rPr>
                      <w:sz w:val="18"/>
                      <w:szCs w:val="18"/>
                    </w:rPr>
                    <w:t xml:space="preserve">СЕРТИФИКАТ ВЫДАН НА ОСНОВАНИИ </w:t>
                  </w:r>
                </w:p>
              </w:tc>
              <w:tc>
                <w:tcPr>
                  <w:tcW w:w="5045" w:type="dxa"/>
                  <w:gridSpan w:val="2"/>
                  <w:tcBorders>
                    <w:top w:val="nil"/>
                    <w:left w:val="nil"/>
                    <w:bottom w:val="single" w:sz="6" w:space="0" w:color="auto"/>
                    <w:right w:val="nil"/>
                  </w:tcBorders>
                  <w:tcMar>
                    <w:top w:w="114" w:type="dxa"/>
                    <w:left w:w="28" w:type="dxa"/>
                    <w:bottom w:w="114" w:type="dxa"/>
                    <w:right w:w="28" w:type="dxa"/>
                  </w:tcMar>
                </w:tcPr>
                <w:p w14:paraId="431F6923"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271139E2" w14:textId="77777777" w:rsidR="002D6964" w:rsidRPr="004759BD" w:rsidRDefault="002D6964" w:rsidP="002D6964">
                  <w:pPr>
                    <w:pStyle w:val="FORMATTEXT"/>
                    <w:rPr>
                      <w:sz w:val="18"/>
                      <w:szCs w:val="18"/>
                    </w:rPr>
                  </w:pPr>
                  <w:r w:rsidRPr="004759BD">
                    <w:rPr>
                      <w:sz w:val="18"/>
                      <w:szCs w:val="18"/>
                    </w:rPr>
                    <w:t xml:space="preserve">(7) </w:t>
                  </w:r>
                </w:p>
              </w:tc>
            </w:tr>
            <w:tr w:rsidR="002D6964" w:rsidRPr="004759BD" w14:paraId="7922788B" w14:textId="77777777" w:rsidTr="00EF5A6E">
              <w:tc>
                <w:tcPr>
                  <w:tcW w:w="9470" w:type="dxa"/>
                  <w:gridSpan w:val="9"/>
                  <w:tcBorders>
                    <w:top w:val="nil"/>
                    <w:left w:val="nil"/>
                    <w:bottom w:val="nil"/>
                    <w:right w:val="nil"/>
                  </w:tcBorders>
                  <w:tcMar>
                    <w:top w:w="114" w:type="dxa"/>
                    <w:left w:w="28" w:type="dxa"/>
                    <w:bottom w:w="114" w:type="dxa"/>
                    <w:right w:w="28" w:type="dxa"/>
                  </w:tcMar>
                </w:tcPr>
                <w:p w14:paraId="544772B9"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54090570" w14:textId="77777777" w:rsidR="002D6964" w:rsidRPr="004759BD" w:rsidRDefault="002D6964" w:rsidP="002D6964">
                  <w:pPr>
                    <w:pStyle w:val="FORMATTEXT"/>
                    <w:rPr>
                      <w:sz w:val="18"/>
                      <w:szCs w:val="18"/>
                    </w:rPr>
                  </w:pPr>
                </w:p>
              </w:tc>
            </w:tr>
            <w:tr w:rsidR="002D6964" w:rsidRPr="004759BD" w14:paraId="68AEB886" w14:textId="77777777" w:rsidTr="00EF5A6E">
              <w:tc>
                <w:tcPr>
                  <w:tcW w:w="3090" w:type="dxa"/>
                  <w:gridSpan w:val="4"/>
                  <w:tcBorders>
                    <w:top w:val="nil"/>
                    <w:left w:val="nil"/>
                    <w:bottom w:val="nil"/>
                    <w:right w:val="nil"/>
                  </w:tcBorders>
                  <w:tcMar>
                    <w:top w:w="114" w:type="dxa"/>
                    <w:left w:w="28" w:type="dxa"/>
                    <w:bottom w:w="114" w:type="dxa"/>
                    <w:right w:w="28" w:type="dxa"/>
                  </w:tcMar>
                </w:tcPr>
                <w:p w14:paraId="3A776B0D" w14:textId="77777777" w:rsidR="002D6964" w:rsidRPr="004759BD" w:rsidRDefault="002D6964" w:rsidP="002D6964">
                  <w:pPr>
                    <w:pStyle w:val="FORMATTEXT"/>
                    <w:rPr>
                      <w:sz w:val="18"/>
                      <w:szCs w:val="18"/>
                    </w:rPr>
                  </w:pPr>
                  <w:r w:rsidRPr="004759BD">
                    <w:rPr>
                      <w:sz w:val="18"/>
                      <w:szCs w:val="18"/>
                    </w:rPr>
                    <w:t xml:space="preserve">ОРГАН ПО СЕРТИФИКАЦИИ </w:t>
                  </w:r>
                </w:p>
              </w:tc>
              <w:tc>
                <w:tcPr>
                  <w:tcW w:w="6380" w:type="dxa"/>
                  <w:gridSpan w:val="5"/>
                  <w:tcBorders>
                    <w:top w:val="nil"/>
                    <w:left w:val="nil"/>
                    <w:bottom w:val="single" w:sz="6" w:space="0" w:color="auto"/>
                    <w:right w:val="nil"/>
                  </w:tcBorders>
                  <w:tcMar>
                    <w:top w:w="114" w:type="dxa"/>
                    <w:left w:w="28" w:type="dxa"/>
                    <w:bottom w:w="114" w:type="dxa"/>
                    <w:right w:w="28" w:type="dxa"/>
                  </w:tcMar>
                </w:tcPr>
                <w:p w14:paraId="1252A39F"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075BD2B2" w14:textId="77777777" w:rsidR="002D6964" w:rsidRPr="004759BD" w:rsidRDefault="002D6964" w:rsidP="002D6964">
                  <w:pPr>
                    <w:pStyle w:val="FORMATTEXT"/>
                    <w:rPr>
                      <w:sz w:val="18"/>
                      <w:szCs w:val="18"/>
                    </w:rPr>
                  </w:pPr>
                  <w:r w:rsidRPr="004759BD">
                    <w:rPr>
                      <w:sz w:val="18"/>
                      <w:szCs w:val="18"/>
                    </w:rPr>
                    <w:t xml:space="preserve">(8) </w:t>
                  </w:r>
                </w:p>
              </w:tc>
            </w:tr>
            <w:tr w:rsidR="002D6964" w:rsidRPr="004759BD" w14:paraId="3B6AD53C" w14:textId="77777777" w:rsidTr="00EF5A6E">
              <w:tc>
                <w:tcPr>
                  <w:tcW w:w="9470" w:type="dxa"/>
                  <w:gridSpan w:val="9"/>
                  <w:tcBorders>
                    <w:top w:val="nil"/>
                    <w:left w:val="nil"/>
                    <w:bottom w:val="nil"/>
                    <w:right w:val="nil"/>
                  </w:tcBorders>
                  <w:tcMar>
                    <w:top w:w="114" w:type="dxa"/>
                    <w:left w:w="28" w:type="dxa"/>
                    <w:bottom w:w="114" w:type="dxa"/>
                    <w:right w:w="28" w:type="dxa"/>
                  </w:tcMar>
                </w:tcPr>
                <w:p w14:paraId="11E9DFEC"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54402225" w14:textId="77777777" w:rsidR="002D6964" w:rsidRPr="004759BD" w:rsidRDefault="002D6964" w:rsidP="002D6964">
                  <w:pPr>
                    <w:pStyle w:val="FORMATTEXT"/>
                    <w:rPr>
                      <w:sz w:val="18"/>
                      <w:szCs w:val="18"/>
                    </w:rPr>
                  </w:pPr>
                </w:p>
              </w:tc>
            </w:tr>
            <w:tr w:rsidR="002D6964" w:rsidRPr="004759BD" w14:paraId="7886EF97" w14:textId="77777777" w:rsidTr="00EF5A6E">
              <w:tc>
                <w:tcPr>
                  <w:tcW w:w="3795" w:type="dxa"/>
                  <w:gridSpan w:val="6"/>
                  <w:tcBorders>
                    <w:top w:val="nil"/>
                    <w:left w:val="nil"/>
                    <w:bottom w:val="nil"/>
                    <w:right w:val="nil"/>
                  </w:tcBorders>
                  <w:tcMar>
                    <w:top w:w="114" w:type="dxa"/>
                    <w:left w:w="28" w:type="dxa"/>
                    <w:bottom w:w="114" w:type="dxa"/>
                    <w:right w:w="28" w:type="dxa"/>
                  </w:tcMar>
                </w:tcPr>
                <w:p w14:paraId="0C8338F0" w14:textId="77777777" w:rsidR="002D6964" w:rsidRPr="004759BD" w:rsidRDefault="002D6964" w:rsidP="002D6964">
                  <w:pPr>
                    <w:pStyle w:val="FORMATTEXT"/>
                    <w:rPr>
                      <w:sz w:val="18"/>
                      <w:szCs w:val="18"/>
                    </w:rPr>
                  </w:pPr>
                  <w:r w:rsidRPr="004759BD">
                    <w:rPr>
                      <w:sz w:val="18"/>
                      <w:szCs w:val="18"/>
                    </w:rPr>
                    <w:t xml:space="preserve">ДОПОЛНИТЕЛЬНАЯ ИНФОРМАЦИЯ </w:t>
                  </w:r>
                </w:p>
              </w:tc>
              <w:tc>
                <w:tcPr>
                  <w:tcW w:w="5675" w:type="dxa"/>
                  <w:gridSpan w:val="3"/>
                  <w:tcBorders>
                    <w:top w:val="nil"/>
                    <w:left w:val="nil"/>
                    <w:bottom w:val="single" w:sz="6" w:space="0" w:color="auto"/>
                    <w:right w:val="nil"/>
                  </w:tcBorders>
                  <w:tcMar>
                    <w:top w:w="114" w:type="dxa"/>
                    <w:left w:w="28" w:type="dxa"/>
                    <w:bottom w:w="114" w:type="dxa"/>
                    <w:right w:w="28" w:type="dxa"/>
                  </w:tcMar>
                </w:tcPr>
                <w:p w14:paraId="212C165F"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3363036B" w14:textId="77777777" w:rsidR="002D6964" w:rsidRPr="004759BD" w:rsidRDefault="002D6964" w:rsidP="002D6964">
                  <w:pPr>
                    <w:pStyle w:val="FORMATTEXT"/>
                    <w:rPr>
                      <w:sz w:val="18"/>
                      <w:szCs w:val="18"/>
                    </w:rPr>
                  </w:pPr>
                  <w:r w:rsidRPr="004759BD">
                    <w:rPr>
                      <w:sz w:val="18"/>
                      <w:szCs w:val="18"/>
                    </w:rPr>
                    <w:t xml:space="preserve">(9) </w:t>
                  </w:r>
                </w:p>
              </w:tc>
            </w:tr>
            <w:tr w:rsidR="002D6964" w:rsidRPr="004759BD" w14:paraId="3FACE0BA" w14:textId="77777777" w:rsidTr="00EF5A6E">
              <w:tc>
                <w:tcPr>
                  <w:tcW w:w="9470" w:type="dxa"/>
                  <w:gridSpan w:val="9"/>
                  <w:tcBorders>
                    <w:top w:val="nil"/>
                    <w:left w:val="nil"/>
                    <w:bottom w:val="nil"/>
                    <w:right w:val="nil"/>
                  </w:tcBorders>
                  <w:tcMar>
                    <w:top w:w="114" w:type="dxa"/>
                    <w:left w:w="28" w:type="dxa"/>
                    <w:bottom w:w="114" w:type="dxa"/>
                    <w:right w:w="28" w:type="dxa"/>
                  </w:tcMar>
                </w:tcPr>
                <w:p w14:paraId="6BA27E3F"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53D2239B" w14:textId="77777777" w:rsidR="002D6964" w:rsidRPr="004759BD" w:rsidRDefault="002D6964" w:rsidP="002D6964">
                  <w:pPr>
                    <w:pStyle w:val="FORMATTEXT"/>
                    <w:rPr>
                      <w:sz w:val="18"/>
                      <w:szCs w:val="18"/>
                    </w:rPr>
                  </w:pPr>
                </w:p>
              </w:tc>
            </w:tr>
            <w:tr w:rsidR="002D6964" w:rsidRPr="004759BD" w14:paraId="1ED4BCFF" w14:textId="77777777" w:rsidTr="00EF5A6E">
              <w:tc>
                <w:tcPr>
                  <w:tcW w:w="1815" w:type="dxa"/>
                  <w:gridSpan w:val="2"/>
                  <w:tcBorders>
                    <w:top w:val="nil"/>
                    <w:left w:val="nil"/>
                    <w:bottom w:val="nil"/>
                    <w:right w:val="nil"/>
                  </w:tcBorders>
                  <w:tcMar>
                    <w:top w:w="114" w:type="dxa"/>
                    <w:left w:w="28" w:type="dxa"/>
                    <w:bottom w:w="114" w:type="dxa"/>
                    <w:right w:w="28" w:type="dxa"/>
                  </w:tcMar>
                </w:tcPr>
                <w:p w14:paraId="66361D3B" w14:textId="77777777" w:rsidR="002D6964" w:rsidRPr="004759BD" w:rsidRDefault="002D6964" w:rsidP="002D6964">
                  <w:pPr>
                    <w:pStyle w:val="FORMATTEXT"/>
                    <w:rPr>
                      <w:sz w:val="18"/>
                      <w:szCs w:val="18"/>
                    </w:rPr>
                  </w:pPr>
                  <w:r w:rsidRPr="004759BD">
                    <w:rPr>
                      <w:sz w:val="18"/>
                      <w:szCs w:val="18"/>
                    </w:rPr>
                    <w:t xml:space="preserve">ДАТА ВЫДАЧИ </w:t>
                  </w:r>
                </w:p>
              </w:tc>
              <w:tc>
                <w:tcPr>
                  <w:tcW w:w="7655" w:type="dxa"/>
                  <w:gridSpan w:val="7"/>
                  <w:tcBorders>
                    <w:top w:val="nil"/>
                    <w:left w:val="nil"/>
                    <w:bottom w:val="single" w:sz="6" w:space="0" w:color="auto"/>
                    <w:right w:val="nil"/>
                  </w:tcBorders>
                  <w:tcMar>
                    <w:top w:w="114" w:type="dxa"/>
                    <w:left w:w="28" w:type="dxa"/>
                    <w:bottom w:w="114" w:type="dxa"/>
                    <w:right w:w="28" w:type="dxa"/>
                  </w:tcMar>
                </w:tcPr>
                <w:p w14:paraId="450C3C39" w14:textId="77777777" w:rsidR="002D6964" w:rsidRPr="004759BD" w:rsidRDefault="002D6964" w:rsidP="002D6964">
                  <w:pPr>
                    <w:pStyle w:val="FORMATTEXT"/>
                    <w:rPr>
                      <w:sz w:val="18"/>
                      <w:szCs w:val="18"/>
                    </w:rPr>
                  </w:pPr>
                </w:p>
              </w:tc>
              <w:tc>
                <w:tcPr>
                  <w:tcW w:w="750" w:type="dxa"/>
                  <w:tcBorders>
                    <w:top w:val="nil"/>
                    <w:left w:val="nil"/>
                    <w:bottom w:val="nil"/>
                    <w:right w:val="nil"/>
                  </w:tcBorders>
                  <w:tcMar>
                    <w:top w:w="114" w:type="dxa"/>
                    <w:left w:w="28" w:type="dxa"/>
                    <w:bottom w:w="114" w:type="dxa"/>
                    <w:right w:w="28" w:type="dxa"/>
                  </w:tcMar>
                </w:tcPr>
                <w:p w14:paraId="016F1DBE" w14:textId="77777777" w:rsidR="002D6964" w:rsidRPr="004759BD" w:rsidRDefault="002D6964" w:rsidP="002D6964">
                  <w:pPr>
                    <w:pStyle w:val="FORMATTEXT"/>
                    <w:rPr>
                      <w:sz w:val="18"/>
                      <w:szCs w:val="18"/>
                    </w:rPr>
                  </w:pPr>
                  <w:r w:rsidRPr="004759BD">
                    <w:rPr>
                      <w:sz w:val="18"/>
                      <w:szCs w:val="18"/>
                    </w:rPr>
                    <w:t xml:space="preserve">(10) </w:t>
                  </w:r>
                </w:p>
              </w:tc>
            </w:tr>
          </w:tbl>
          <w:p w14:paraId="6263343D" w14:textId="77777777" w:rsidR="002D6964" w:rsidRPr="004759BD" w:rsidRDefault="002D6964" w:rsidP="002D6964">
            <w:pPr>
              <w:widowControl w:val="0"/>
              <w:autoSpaceDE w:val="0"/>
              <w:autoSpaceDN w:val="0"/>
              <w:adjustRightInd w:val="0"/>
              <w:rPr>
                <w:rFonts w:ascii="Arial, sans-serif" w:hAnsi="Arial, sans-serif"/>
              </w:rPr>
            </w:pPr>
          </w:p>
          <w:tbl>
            <w:tblPr>
              <w:tblW w:w="0" w:type="auto"/>
              <w:tblLayout w:type="fixed"/>
              <w:tblCellMar>
                <w:left w:w="90" w:type="dxa"/>
                <w:right w:w="90" w:type="dxa"/>
              </w:tblCellMar>
              <w:tblLook w:val="0000" w:firstRow="0" w:lastRow="0" w:firstColumn="0" w:lastColumn="0" w:noHBand="0" w:noVBand="0"/>
            </w:tblPr>
            <w:tblGrid>
              <w:gridCol w:w="4080"/>
              <w:gridCol w:w="1560"/>
              <w:gridCol w:w="735"/>
              <w:gridCol w:w="3095"/>
              <w:gridCol w:w="810"/>
            </w:tblGrid>
            <w:tr w:rsidR="002D6964" w:rsidRPr="004759BD" w14:paraId="61EC56C3" w14:textId="77777777" w:rsidTr="00EF5A6E">
              <w:tc>
                <w:tcPr>
                  <w:tcW w:w="4080" w:type="dxa"/>
                  <w:tcBorders>
                    <w:top w:val="nil"/>
                    <w:left w:val="nil"/>
                    <w:bottom w:val="nil"/>
                    <w:right w:val="nil"/>
                  </w:tcBorders>
                  <w:tcMar>
                    <w:top w:w="114" w:type="dxa"/>
                    <w:left w:w="28" w:type="dxa"/>
                    <w:bottom w:w="114" w:type="dxa"/>
                    <w:right w:w="28" w:type="dxa"/>
                  </w:tcMar>
                </w:tcPr>
                <w:p w14:paraId="12D7F6F2" w14:textId="77777777" w:rsidR="002D6964" w:rsidRPr="004759BD" w:rsidRDefault="002D6964" w:rsidP="002D6964">
                  <w:pPr>
                    <w:pStyle w:val="FORMATTEXT"/>
                    <w:rPr>
                      <w:sz w:val="18"/>
                      <w:szCs w:val="18"/>
                    </w:rPr>
                  </w:pPr>
                  <w:r w:rsidRPr="004759BD">
                    <w:rPr>
                      <w:sz w:val="18"/>
                      <w:szCs w:val="18"/>
                    </w:rPr>
                    <w:t>Руководитель (уполномоченное лицо)</w:t>
                  </w:r>
                </w:p>
                <w:p w14:paraId="02295791" w14:textId="77777777" w:rsidR="002D6964" w:rsidRPr="004759BD" w:rsidRDefault="002D6964" w:rsidP="002D6964">
                  <w:pPr>
                    <w:pStyle w:val="FORMATTEXT"/>
                    <w:rPr>
                      <w:sz w:val="18"/>
                      <w:szCs w:val="18"/>
                    </w:rPr>
                  </w:pPr>
                  <w:r w:rsidRPr="004759BD">
                    <w:rPr>
                      <w:sz w:val="18"/>
                      <w:szCs w:val="18"/>
                    </w:rPr>
                    <w:t xml:space="preserve">органа по сертификации </w:t>
                  </w:r>
                </w:p>
              </w:tc>
              <w:tc>
                <w:tcPr>
                  <w:tcW w:w="1560" w:type="dxa"/>
                  <w:tcBorders>
                    <w:top w:val="nil"/>
                    <w:left w:val="nil"/>
                    <w:bottom w:val="single" w:sz="6" w:space="0" w:color="auto"/>
                    <w:right w:val="nil"/>
                  </w:tcBorders>
                  <w:tcMar>
                    <w:top w:w="114" w:type="dxa"/>
                    <w:left w:w="28" w:type="dxa"/>
                    <w:bottom w:w="114" w:type="dxa"/>
                    <w:right w:w="28" w:type="dxa"/>
                  </w:tcMar>
                </w:tcPr>
                <w:p w14:paraId="07110B41" w14:textId="77777777" w:rsidR="002D6964" w:rsidRPr="004759BD" w:rsidRDefault="002D6964" w:rsidP="002D6964">
                  <w:pPr>
                    <w:pStyle w:val="FORMATTEXT"/>
                    <w:rPr>
                      <w:sz w:val="18"/>
                      <w:szCs w:val="18"/>
                    </w:rPr>
                  </w:pPr>
                </w:p>
              </w:tc>
              <w:tc>
                <w:tcPr>
                  <w:tcW w:w="735" w:type="dxa"/>
                  <w:tcBorders>
                    <w:top w:val="nil"/>
                    <w:left w:val="nil"/>
                    <w:bottom w:val="nil"/>
                    <w:right w:val="nil"/>
                  </w:tcBorders>
                  <w:tcMar>
                    <w:top w:w="114" w:type="dxa"/>
                    <w:left w:w="28" w:type="dxa"/>
                    <w:bottom w:w="114" w:type="dxa"/>
                    <w:right w:w="28" w:type="dxa"/>
                  </w:tcMar>
                </w:tcPr>
                <w:p w14:paraId="33E96B39" w14:textId="77777777" w:rsidR="002D6964" w:rsidRPr="004759BD" w:rsidRDefault="002D6964" w:rsidP="002D6964">
                  <w:pPr>
                    <w:pStyle w:val="FORMATTEXT"/>
                    <w:rPr>
                      <w:sz w:val="18"/>
                      <w:szCs w:val="18"/>
                    </w:rPr>
                  </w:pPr>
                </w:p>
                <w:p w14:paraId="1CC3336E" w14:textId="77777777" w:rsidR="002D6964" w:rsidRPr="004759BD" w:rsidRDefault="002D6964" w:rsidP="002D6964">
                  <w:pPr>
                    <w:pStyle w:val="FORMATTEXT"/>
                    <w:rPr>
                      <w:sz w:val="18"/>
                      <w:szCs w:val="18"/>
                    </w:rPr>
                  </w:pPr>
                  <w:r w:rsidRPr="004759BD">
                    <w:rPr>
                      <w:sz w:val="18"/>
                      <w:szCs w:val="18"/>
                    </w:rPr>
                    <w:t xml:space="preserve">М.П. </w:t>
                  </w:r>
                </w:p>
              </w:tc>
              <w:tc>
                <w:tcPr>
                  <w:tcW w:w="3095" w:type="dxa"/>
                  <w:tcBorders>
                    <w:top w:val="nil"/>
                    <w:left w:val="nil"/>
                    <w:bottom w:val="single" w:sz="6" w:space="0" w:color="auto"/>
                    <w:right w:val="nil"/>
                  </w:tcBorders>
                  <w:tcMar>
                    <w:top w:w="114" w:type="dxa"/>
                    <w:left w:w="28" w:type="dxa"/>
                    <w:bottom w:w="114" w:type="dxa"/>
                    <w:right w:w="28" w:type="dxa"/>
                  </w:tcMar>
                </w:tcPr>
                <w:p w14:paraId="0798C35E" w14:textId="77777777" w:rsidR="002D6964" w:rsidRPr="004759BD" w:rsidRDefault="002D6964" w:rsidP="002D6964">
                  <w:pPr>
                    <w:pStyle w:val="FORMATTEXT"/>
                    <w:rPr>
                      <w:sz w:val="18"/>
                      <w:szCs w:val="18"/>
                    </w:rPr>
                  </w:pPr>
                </w:p>
              </w:tc>
              <w:tc>
                <w:tcPr>
                  <w:tcW w:w="810" w:type="dxa"/>
                  <w:tcBorders>
                    <w:top w:val="nil"/>
                    <w:left w:val="nil"/>
                    <w:bottom w:val="nil"/>
                    <w:right w:val="nil"/>
                  </w:tcBorders>
                  <w:tcMar>
                    <w:top w:w="114" w:type="dxa"/>
                    <w:left w:w="28" w:type="dxa"/>
                    <w:bottom w:w="114" w:type="dxa"/>
                    <w:right w:w="28" w:type="dxa"/>
                  </w:tcMar>
                </w:tcPr>
                <w:p w14:paraId="0A8B920E" w14:textId="77777777" w:rsidR="002D6964" w:rsidRPr="004759BD" w:rsidRDefault="002D6964" w:rsidP="002D6964">
                  <w:pPr>
                    <w:pStyle w:val="FORMATTEXT"/>
                    <w:rPr>
                      <w:sz w:val="18"/>
                      <w:szCs w:val="18"/>
                    </w:rPr>
                  </w:pPr>
                </w:p>
                <w:p w14:paraId="276ED4F4" w14:textId="77777777" w:rsidR="002D6964" w:rsidRPr="004759BD" w:rsidRDefault="002D6964" w:rsidP="002D6964">
                  <w:pPr>
                    <w:pStyle w:val="FORMATTEXT"/>
                    <w:rPr>
                      <w:sz w:val="18"/>
                      <w:szCs w:val="18"/>
                    </w:rPr>
                  </w:pPr>
                  <w:r w:rsidRPr="004759BD">
                    <w:rPr>
                      <w:sz w:val="18"/>
                      <w:szCs w:val="18"/>
                    </w:rPr>
                    <w:t xml:space="preserve">(11) </w:t>
                  </w:r>
                </w:p>
              </w:tc>
            </w:tr>
            <w:tr w:rsidR="002D6964" w:rsidRPr="004759BD" w14:paraId="1122856F" w14:textId="77777777" w:rsidTr="00EF5A6E">
              <w:tc>
                <w:tcPr>
                  <w:tcW w:w="4080" w:type="dxa"/>
                  <w:tcBorders>
                    <w:top w:val="nil"/>
                    <w:left w:val="nil"/>
                    <w:bottom w:val="nil"/>
                    <w:right w:val="nil"/>
                  </w:tcBorders>
                  <w:tcMar>
                    <w:top w:w="114" w:type="dxa"/>
                    <w:left w:w="28" w:type="dxa"/>
                    <w:bottom w:w="114" w:type="dxa"/>
                    <w:right w:w="28" w:type="dxa"/>
                  </w:tcMar>
                </w:tcPr>
                <w:p w14:paraId="42C96F4A" w14:textId="77777777" w:rsidR="002D6964" w:rsidRPr="004759BD" w:rsidRDefault="002D6964" w:rsidP="002D6964">
                  <w:pPr>
                    <w:pStyle w:val="FORMATTEXT"/>
                    <w:rPr>
                      <w:sz w:val="18"/>
                      <w:szCs w:val="18"/>
                    </w:rPr>
                  </w:pPr>
                </w:p>
              </w:tc>
              <w:tc>
                <w:tcPr>
                  <w:tcW w:w="1560" w:type="dxa"/>
                  <w:tcBorders>
                    <w:top w:val="single" w:sz="6" w:space="0" w:color="auto"/>
                    <w:left w:val="nil"/>
                    <w:bottom w:val="nil"/>
                    <w:right w:val="nil"/>
                  </w:tcBorders>
                  <w:tcMar>
                    <w:top w:w="114" w:type="dxa"/>
                    <w:left w:w="28" w:type="dxa"/>
                    <w:bottom w:w="114" w:type="dxa"/>
                    <w:right w:w="28" w:type="dxa"/>
                  </w:tcMar>
                </w:tcPr>
                <w:p w14:paraId="44BF3004" w14:textId="77777777" w:rsidR="002D6964" w:rsidRPr="004759BD" w:rsidRDefault="002D6964" w:rsidP="002D6964">
                  <w:pPr>
                    <w:pStyle w:val="FORMATTEXT"/>
                    <w:jc w:val="center"/>
                    <w:rPr>
                      <w:sz w:val="18"/>
                      <w:szCs w:val="18"/>
                    </w:rPr>
                  </w:pPr>
                  <w:r w:rsidRPr="004759BD">
                    <w:rPr>
                      <w:sz w:val="18"/>
                      <w:szCs w:val="18"/>
                    </w:rPr>
                    <w:t xml:space="preserve">(подпись) </w:t>
                  </w:r>
                </w:p>
              </w:tc>
              <w:tc>
                <w:tcPr>
                  <w:tcW w:w="735" w:type="dxa"/>
                  <w:tcBorders>
                    <w:top w:val="nil"/>
                    <w:left w:val="nil"/>
                    <w:bottom w:val="nil"/>
                    <w:right w:val="nil"/>
                  </w:tcBorders>
                  <w:tcMar>
                    <w:top w:w="114" w:type="dxa"/>
                    <w:left w:w="28" w:type="dxa"/>
                    <w:bottom w:w="114" w:type="dxa"/>
                    <w:right w:w="28" w:type="dxa"/>
                  </w:tcMar>
                </w:tcPr>
                <w:p w14:paraId="75A1E3E3" w14:textId="77777777" w:rsidR="002D6964" w:rsidRPr="004759BD" w:rsidRDefault="002D6964" w:rsidP="002D6964">
                  <w:pPr>
                    <w:pStyle w:val="FORMATTEXT"/>
                    <w:rPr>
                      <w:sz w:val="18"/>
                      <w:szCs w:val="18"/>
                    </w:rPr>
                  </w:pPr>
                </w:p>
              </w:tc>
              <w:tc>
                <w:tcPr>
                  <w:tcW w:w="3095" w:type="dxa"/>
                  <w:tcBorders>
                    <w:top w:val="single" w:sz="6" w:space="0" w:color="auto"/>
                    <w:left w:val="nil"/>
                    <w:bottom w:val="nil"/>
                    <w:right w:val="nil"/>
                  </w:tcBorders>
                  <w:tcMar>
                    <w:top w:w="114" w:type="dxa"/>
                    <w:left w:w="28" w:type="dxa"/>
                    <w:bottom w:w="114" w:type="dxa"/>
                    <w:right w:w="28" w:type="dxa"/>
                  </w:tcMar>
                </w:tcPr>
                <w:p w14:paraId="5EB084E2" w14:textId="77777777" w:rsidR="002D6964" w:rsidRPr="004759BD" w:rsidRDefault="002D6964" w:rsidP="002D6964">
                  <w:pPr>
                    <w:pStyle w:val="FORMATTEXT"/>
                    <w:jc w:val="center"/>
                    <w:rPr>
                      <w:sz w:val="18"/>
                      <w:szCs w:val="18"/>
                    </w:rPr>
                  </w:pPr>
                  <w:r w:rsidRPr="004759BD">
                    <w:rPr>
                      <w:sz w:val="18"/>
                      <w:szCs w:val="18"/>
                    </w:rPr>
                    <w:t xml:space="preserve">(Ф. И. О.) </w:t>
                  </w:r>
                </w:p>
              </w:tc>
              <w:tc>
                <w:tcPr>
                  <w:tcW w:w="810" w:type="dxa"/>
                  <w:tcBorders>
                    <w:top w:val="nil"/>
                    <w:left w:val="nil"/>
                    <w:bottom w:val="nil"/>
                    <w:right w:val="nil"/>
                  </w:tcBorders>
                  <w:tcMar>
                    <w:top w:w="114" w:type="dxa"/>
                    <w:left w:w="28" w:type="dxa"/>
                    <w:bottom w:w="114" w:type="dxa"/>
                    <w:right w:w="28" w:type="dxa"/>
                  </w:tcMar>
                </w:tcPr>
                <w:p w14:paraId="34E6B109" w14:textId="77777777" w:rsidR="002D6964" w:rsidRPr="004759BD" w:rsidRDefault="002D6964" w:rsidP="002D6964">
                  <w:pPr>
                    <w:pStyle w:val="FORMATTEXT"/>
                    <w:rPr>
                      <w:sz w:val="18"/>
                      <w:szCs w:val="18"/>
                    </w:rPr>
                  </w:pPr>
                </w:p>
              </w:tc>
            </w:tr>
            <w:tr w:rsidR="002D6964" w:rsidRPr="004759BD" w14:paraId="4FDEDFB5" w14:textId="77777777" w:rsidTr="00EF5A6E">
              <w:tc>
                <w:tcPr>
                  <w:tcW w:w="4080" w:type="dxa"/>
                  <w:tcBorders>
                    <w:top w:val="nil"/>
                    <w:left w:val="nil"/>
                    <w:bottom w:val="nil"/>
                    <w:right w:val="nil"/>
                  </w:tcBorders>
                  <w:tcMar>
                    <w:top w:w="114" w:type="dxa"/>
                    <w:left w:w="28" w:type="dxa"/>
                    <w:bottom w:w="114" w:type="dxa"/>
                    <w:right w:w="28" w:type="dxa"/>
                  </w:tcMar>
                </w:tcPr>
                <w:p w14:paraId="74659AA9" w14:textId="77777777" w:rsidR="002D6964" w:rsidRPr="004759BD" w:rsidRDefault="002D6964" w:rsidP="002D6964">
                  <w:pPr>
                    <w:pStyle w:val="FORMATTEXT"/>
                    <w:rPr>
                      <w:sz w:val="18"/>
                      <w:szCs w:val="18"/>
                    </w:rPr>
                  </w:pPr>
                </w:p>
              </w:tc>
              <w:tc>
                <w:tcPr>
                  <w:tcW w:w="1560" w:type="dxa"/>
                  <w:tcBorders>
                    <w:top w:val="nil"/>
                    <w:left w:val="nil"/>
                    <w:bottom w:val="nil"/>
                    <w:right w:val="nil"/>
                  </w:tcBorders>
                  <w:tcMar>
                    <w:top w:w="114" w:type="dxa"/>
                    <w:left w:w="28" w:type="dxa"/>
                    <w:bottom w:w="114" w:type="dxa"/>
                    <w:right w:w="28" w:type="dxa"/>
                  </w:tcMar>
                </w:tcPr>
                <w:p w14:paraId="78EB2D18" w14:textId="77777777" w:rsidR="002D6964" w:rsidRPr="004759BD" w:rsidRDefault="002D6964" w:rsidP="002D6964">
                  <w:pPr>
                    <w:pStyle w:val="FORMATTEXT"/>
                    <w:rPr>
                      <w:sz w:val="18"/>
                      <w:szCs w:val="18"/>
                    </w:rPr>
                  </w:pPr>
                </w:p>
              </w:tc>
              <w:tc>
                <w:tcPr>
                  <w:tcW w:w="735" w:type="dxa"/>
                  <w:tcBorders>
                    <w:top w:val="nil"/>
                    <w:left w:val="nil"/>
                    <w:bottom w:val="nil"/>
                    <w:right w:val="nil"/>
                  </w:tcBorders>
                  <w:tcMar>
                    <w:top w:w="114" w:type="dxa"/>
                    <w:left w:w="28" w:type="dxa"/>
                    <w:bottom w:w="114" w:type="dxa"/>
                    <w:right w:w="28" w:type="dxa"/>
                  </w:tcMar>
                </w:tcPr>
                <w:p w14:paraId="712DDA8A" w14:textId="77777777" w:rsidR="002D6964" w:rsidRPr="004759BD" w:rsidRDefault="002D6964" w:rsidP="002D6964">
                  <w:pPr>
                    <w:pStyle w:val="FORMATTEXT"/>
                    <w:rPr>
                      <w:sz w:val="18"/>
                      <w:szCs w:val="18"/>
                    </w:rPr>
                  </w:pPr>
                </w:p>
              </w:tc>
              <w:tc>
                <w:tcPr>
                  <w:tcW w:w="3095" w:type="dxa"/>
                  <w:tcBorders>
                    <w:top w:val="nil"/>
                    <w:left w:val="nil"/>
                    <w:bottom w:val="nil"/>
                    <w:right w:val="nil"/>
                  </w:tcBorders>
                  <w:tcMar>
                    <w:top w:w="114" w:type="dxa"/>
                    <w:left w:w="28" w:type="dxa"/>
                    <w:bottom w:w="114" w:type="dxa"/>
                    <w:right w:w="28" w:type="dxa"/>
                  </w:tcMar>
                </w:tcPr>
                <w:p w14:paraId="0725E4D6" w14:textId="77777777" w:rsidR="002D6964" w:rsidRPr="004759BD" w:rsidRDefault="002D6964" w:rsidP="002D6964">
                  <w:pPr>
                    <w:pStyle w:val="FORMATTEXT"/>
                    <w:rPr>
                      <w:sz w:val="18"/>
                      <w:szCs w:val="18"/>
                    </w:rPr>
                  </w:pPr>
                </w:p>
              </w:tc>
              <w:tc>
                <w:tcPr>
                  <w:tcW w:w="810" w:type="dxa"/>
                  <w:tcBorders>
                    <w:top w:val="nil"/>
                    <w:left w:val="nil"/>
                    <w:bottom w:val="nil"/>
                    <w:right w:val="nil"/>
                  </w:tcBorders>
                  <w:tcMar>
                    <w:top w:w="114" w:type="dxa"/>
                    <w:left w:w="28" w:type="dxa"/>
                    <w:bottom w:w="114" w:type="dxa"/>
                    <w:right w:w="28" w:type="dxa"/>
                  </w:tcMar>
                </w:tcPr>
                <w:p w14:paraId="53C88D3B" w14:textId="77777777" w:rsidR="002D6964" w:rsidRPr="004759BD" w:rsidRDefault="002D6964" w:rsidP="002D6964">
                  <w:pPr>
                    <w:pStyle w:val="FORMATTEXT"/>
                    <w:rPr>
                      <w:sz w:val="18"/>
                      <w:szCs w:val="18"/>
                    </w:rPr>
                  </w:pPr>
                </w:p>
              </w:tc>
            </w:tr>
            <w:tr w:rsidR="002D6964" w:rsidRPr="004759BD" w14:paraId="32E2C0FE" w14:textId="77777777" w:rsidTr="00EF5A6E">
              <w:tc>
                <w:tcPr>
                  <w:tcW w:w="4080" w:type="dxa"/>
                  <w:tcBorders>
                    <w:top w:val="nil"/>
                    <w:left w:val="nil"/>
                    <w:bottom w:val="nil"/>
                    <w:right w:val="nil"/>
                  </w:tcBorders>
                  <w:tcMar>
                    <w:top w:w="114" w:type="dxa"/>
                    <w:left w:w="28" w:type="dxa"/>
                    <w:bottom w:w="114" w:type="dxa"/>
                    <w:right w:w="28" w:type="dxa"/>
                  </w:tcMar>
                </w:tcPr>
                <w:p w14:paraId="34390356" w14:textId="77777777" w:rsidR="002D6964" w:rsidRPr="004759BD" w:rsidRDefault="002D6964" w:rsidP="002D6964">
                  <w:pPr>
                    <w:pStyle w:val="FORMATTEXT"/>
                    <w:rPr>
                      <w:sz w:val="18"/>
                      <w:szCs w:val="18"/>
                    </w:rPr>
                  </w:pPr>
                  <w:r w:rsidRPr="004759BD">
                    <w:rPr>
                      <w:sz w:val="18"/>
                      <w:szCs w:val="18"/>
                    </w:rPr>
                    <w:t>Эксперт (эксперт-аудитор)</w:t>
                  </w:r>
                </w:p>
                <w:p w14:paraId="0A41D941" w14:textId="77777777" w:rsidR="002D6964" w:rsidRPr="004759BD" w:rsidRDefault="002D6964" w:rsidP="002D6964">
                  <w:pPr>
                    <w:pStyle w:val="FORMATTEXT"/>
                    <w:rPr>
                      <w:sz w:val="18"/>
                      <w:szCs w:val="18"/>
                    </w:rPr>
                  </w:pPr>
                  <w:r w:rsidRPr="004759BD">
                    <w:rPr>
                      <w:sz w:val="18"/>
                      <w:szCs w:val="18"/>
                    </w:rPr>
                    <w:t xml:space="preserve">(эксперты (эксперты-аудиторы)) </w:t>
                  </w:r>
                </w:p>
              </w:tc>
              <w:tc>
                <w:tcPr>
                  <w:tcW w:w="1560" w:type="dxa"/>
                  <w:tcBorders>
                    <w:top w:val="nil"/>
                    <w:left w:val="nil"/>
                    <w:bottom w:val="single" w:sz="6" w:space="0" w:color="auto"/>
                    <w:right w:val="nil"/>
                  </w:tcBorders>
                  <w:tcMar>
                    <w:top w:w="114" w:type="dxa"/>
                    <w:left w:w="28" w:type="dxa"/>
                    <w:bottom w:w="114" w:type="dxa"/>
                    <w:right w:w="28" w:type="dxa"/>
                  </w:tcMar>
                </w:tcPr>
                <w:p w14:paraId="1B385261" w14:textId="77777777" w:rsidR="002D6964" w:rsidRPr="004759BD" w:rsidRDefault="002D6964" w:rsidP="002D6964">
                  <w:pPr>
                    <w:pStyle w:val="FORMATTEXT"/>
                    <w:rPr>
                      <w:sz w:val="18"/>
                      <w:szCs w:val="18"/>
                    </w:rPr>
                  </w:pPr>
                </w:p>
              </w:tc>
              <w:tc>
                <w:tcPr>
                  <w:tcW w:w="735" w:type="dxa"/>
                  <w:tcBorders>
                    <w:top w:val="nil"/>
                    <w:left w:val="nil"/>
                    <w:bottom w:val="nil"/>
                    <w:right w:val="nil"/>
                  </w:tcBorders>
                  <w:tcMar>
                    <w:top w:w="114" w:type="dxa"/>
                    <w:left w:w="28" w:type="dxa"/>
                    <w:bottom w:w="114" w:type="dxa"/>
                    <w:right w:w="28" w:type="dxa"/>
                  </w:tcMar>
                </w:tcPr>
                <w:p w14:paraId="5ABD1CD1" w14:textId="77777777" w:rsidR="002D6964" w:rsidRPr="004759BD" w:rsidRDefault="002D6964" w:rsidP="002D6964">
                  <w:pPr>
                    <w:pStyle w:val="FORMATTEXT"/>
                    <w:rPr>
                      <w:sz w:val="18"/>
                      <w:szCs w:val="18"/>
                    </w:rPr>
                  </w:pPr>
                </w:p>
              </w:tc>
              <w:tc>
                <w:tcPr>
                  <w:tcW w:w="3095" w:type="dxa"/>
                  <w:tcBorders>
                    <w:top w:val="nil"/>
                    <w:left w:val="nil"/>
                    <w:bottom w:val="single" w:sz="6" w:space="0" w:color="auto"/>
                    <w:right w:val="nil"/>
                  </w:tcBorders>
                  <w:tcMar>
                    <w:top w:w="114" w:type="dxa"/>
                    <w:left w:w="28" w:type="dxa"/>
                    <w:bottom w:w="114" w:type="dxa"/>
                    <w:right w:w="28" w:type="dxa"/>
                  </w:tcMar>
                </w:tcPr>
                <w:p w14:paraId="24076601" w14:textId="77777777" w:rsidR="002D6964" w:rsidRPr="004759BD" w:rsidRDefault="002D6964" w:rsidP="002D6964">
                  <w:pPr>
                    <w:pStyle w:val="FORMATTEXT"/>
                    <w:rPr>
                      <w:sz w:val="18"/>
                      <w:szCs w:val="18"/>
                    </w:rPr>
                  </w:pPr>
                </w:p>
              </w:tc>
              <w:tc>
                <w:tcPr>
                  <w:tcW w:w="810" w:type="dxa"/>
                  <w:tcBorders>
                    <w:top w:val="nil"/>
                    <w:left w:val="nil"/>
                    <w:bottom w:val="nil"/>
                    <w:right w:val="nil"/>
                  </w:tcBorders>
                  <w:tcMar>
                    <w:top w:w="114" w:type="dxa"/>
                    <w:left w:w="28" w:type="dxa"/>
                    <w:bottom w:w="114" w:type="dxa"/>
                    <w:right w:w="28" w:type="dxa"/>
                  </w:tcMar>
                </w:tcPr>
                <w:p w14:paraId="4AE0F34D" w14:textId="77777777" w:rsidR="002D6964" w:rsidRPr="004759BD" w:rsidRDefault="002D6964" w:rsidP="002D6964">
                  <w:pPr>
                    <w:pStyle w:val="FORMATTEXT"/>
                    <w:rPr>
                      <w:sz w:val="18"/>
                      <w:szCs w:val="18"/>
                    </w:rPr>
                  </w:pPr>
                </w:p>
              </w:tc>
            </w:tr>
            <w:tr w:rsidR="002D6964" w:rsidRPr="004759BD" w14:paraId="1CCCE448" w14:textId="77777777" w:rsidTr="00EF5A6E">
              <w:tc>
                <w:tcPr>
                  <w:tcW w:w="4080" w:type="dxa"/>
                  <w:tcBorders>
                    <w:top w:val="nil"/>
                    <w:left w:val="nil"/>
                    <w:bottom w:val="nil"/>
                    <w:right w:val="nil"/>
                  </w:tcBorders>
                  <w:tcMar>
                    <w:top w:w="114" w:type="dxa"/>
                    <w:left w:w="28" w:type="dxa"/>
                    <w:bottom w:w="114" w:type="dxa"/>
                    <w:right w:w="28" w:type="dxa"/>
                  </w:tcMar>
                </w:tcPr>
                <w:p w14:paraId="401298F4" w14:textId="77777777" w:rsidR="002D6964" w:rsidRPr="004759BD" w:rsidRDefault="002D6964" w:rsidP="002D6964">
                  <w:pPr>
                    <w:pStyle w:val="FORMATTEXT"/>
                    <w:rPr>
                      <w:sz w:val="18"/>
                      <w:szCs w:val="18"/>
                    </w:rPr>
                  </w:pPr>
                </w:p>
              </w:tc>
              <w:tc>
                <w:tcPr>
                  <w:tcW w:w="1560" w:type="dxa"/>
                  <w:tcBorders>
                    <w:top w:val="single" w:sz="6" w:space="0" w:color="auto"/>
                    <w:left w:val="nil"/>
                    <w:bottom w:val="nil"/>
                    <w:right w:val="nil"/>
                  </w:tcBorders>
                  <w:tcMar>
                    <w:top w:w="114" w:type="dxa"/>
                    <w:left w:w="28" w:type="dxa"/>
                    <w:bottom w:w="114" w:type="dxa"/>
                    <w:right w:w="28" w:type="dxa"/>
                  </w:tcMar>
                </w:tcPr>
                <w:p w14:paraId="2482A9D3" w14:textId="77777777" w:rsidR="002D6964" w:rsidRPr="004759BD" w:rsidRDefault="002D6964" w:rsidP="002D6964">
                  <w:pPr>
                    <w:pStyle w:val="FORMATTEXT"/>
                    <w:jc w:val="center"/>
                    <w:rPr>
                      <w:sz w:val="18"/>
                      <w:szCs w:val="18"/>
                    </w:rPr>
                  </w:pPr>
                  <w:r w:rsidRPr="004759BD">
                    <w:rPr>
                      <w:sz w:val="18"/>
                      <w:szCs w:val="18"/>
                    </w:rPr>
                    <w:t xml:space="preserve">(подпись) </w:t>
                  </w:r>
                </w:p>
              </w:tc>
              <w:tc>
                <w:tcPr>
                  <w:tcW w:w="735" w:type="dxa"/>
                  <w:tcBorders>
                    <w:top w:val="nil"/>
                    <w:left w:val="nil"/>
                    <w:bottom w:val="nil"/>
                    <w:right w:val="nil"/>
                  </w:tcBorders>
                  <w:tcMar>
                    <w:top w:w="114" w:type="dxa"/>
                    <w:left w:w="28" w:type="dxa"/>
                    <w:bottom w:w="114" w:type="dxa"/>
                    <w:right w:w="28" w:type="dxa"/>
                  </w:tcMar>
                </w:tcPr>
                <w:p w14:paraId="43B9CDAE" w14:textId="77777777" w:rsidR="002D6964" w:rsidRPr="004759BD" w:rsidRDefault="002D6964" w:rsidP="002D6964">
                  <w:pPr>
                    <w:pStyle w:val="FORMATTEXT"/>
                    <w:rPr>
                      <w:sz w:val="18"/>
                      <w:szCs w:val="18"/>
                    </w:rPr>
                  </w:pPr>
                </w:p>
              </w:tc>
              <w:tc>
                <w:tcPr>
                  <w:tcW w:w="3095" w:type="dxa"/>
                  <w:tcBorders>
                    <w:top w:val="single" w:sz="6" w:space="0" w:color="auto"/>
                    <w:left w:val="nil"/>
                    <w:bottom w:val="nil"/>
                    <w:right w:val="nil"/>
                  </w:tcBorders>
                  <w:tcMar>
                    <w:top w:w="114" w:type="dxa"/>
                    <w:left w:w="28" w:type="dxa"/>
                    <w:bottom w:w="114" w:type="dxa"/>
                    <w:right w:w="28" w:type="dxa"/>
                  </w:tcMar>
                </w:tcPr>
                <w:p w14:paraId="4A1477BC" w14:textId="77777777" w:rsidR="002D6964" w:rsidRPr="004759BD" w:rsidRDefault="002D6964" w:rsidP="002D6964">
                  <w:pPr>
                    <w:pStyle w:val="FORMATTEXT"/>
                    <w:jc w:val="center"/>
                    <w:rPr>
                      <w:sz w:val="18"/>
                      <w:szCs w:val="18"/>
                    </w:rPr>
                  </w:pPr>
                  <w:r w:rsidRPr="004759BD">
                    <w:rPr>
                      <w:sz w:val="18"/>
                      <w:szCs w:val="18"/>
                    </w:rPr>
                    <w:t xml:space="preserve">(Ф. И. О.) </w:t>
                  </w:r>
                </w:p>
              </w:tc>
              <w:tc>
                <w:tcPr>
                  <w:tcW w:w="810" w:type="dxa"/>
                  <w:tcBorders>
                    <w:top w:val="nil"/>
                    <w:left w:val="nil"/>
                    <w:bottom w:val="nil"/>
                    <w:right w:val="nil"/>
                  </w:tcBorders>
                  <w:tcMar>
                    <w:top w:w="114" w:type="dxa"/>
                    <w:left w:w="28" w:type="dxa"/>
                    <w:bottom w:w="114" w:type="dxa"/>
                    <w:right w:w="28" w:type="dxa"/>
                  </w:tcMar>
                </w:tcPr>
                <w:p w14:paraId="0E4233E0" w14:textId="77777777" w:rsidR="002D6964" w:rsidRPr="004759BD" w:rsidRDefault="002D6964" w:rsidP="002D6964">
                  <w:pPr>
                    <w:pStyle w:val="FORMATTEXT"/>
                    <w:rPr>
                      <w:sz w:val="18"/>
                      <w:szCs w:val="18"/>
                    </w:rPr>
                  </w:pPr>
                </w:p>
              </w:tc>
            </w:tr>
          </w:tbl>
          <w:p w14:paraId="259F4A02" w14:textId="77777777" w:rsidR="002D6964" w:rsidRDefault="002D6964" w:rsidP="00406CE9">
            <w:pPr>
              <w:pStyle w:val="3"/>
              <w:rPr>
                <w:rFonts w:ascii="Times New Roman" w:hAnsi="Times New Roman"/>
                <w:color w:val="000000" w:themeColor="text1"/>
                <w:sz w:val="24"/>
                <w:szCs w:val="24"/>
              </w:rPr>
            </w:pPr>
          </w:p>
          <w:p w14:paraId="7DFB27AD" w14:textId="2E2C4FE1" w:rsidR="00406CE9" w:rsidRPr="00406CE9" w:rsidRDefault="003F1BEE" w:rsidP="00406CE9">
            <w:pPr>
              <w:pStyle w:val="3"/>
              <w:jc w:val="right"/>
              <w:rPr>
                <w:rFonts w:ascii="Times New Roman" w:hAnsi="Times New Roman"/>
                <w:color w:val="000000" w:themeColor="text1"/>
                <w:sz w:val="24"/>
                <w:szCs w:val="24"/>
              </w:rPr>
            </w:pPr>
            <w:bookmarkStart w:id="148" w:name="_Toc219886853"/>
            <w:r w:rsidRPr="00406CE9">
              <w:rPr>
                <w:rFonts w:ascii="Times New Roman" w:hAnsi="Times New Roman"/>
                <w:color w:val="000000" w:themeColor="text1"/>
                <w:sz w:val="24"/>
                <w:szCs w:val="24"/>
              </w:rPr>
              <w:lastRenderedPageBreak/>
              <w:t xml:space="preserve">В). Единая форма сертификата на тип продукции, отвечающей требованиям технического регламента Таможенного союза </w:t>
            </w:r>
            <w:r w:rsidR="00406CE9">
              <w:rPr>
                <w:rFonts w:ascii="Times New Roman" w:hAnsi="Times New Roman"/>
                <w:color w:val="000000" w:themeColor="text1"/>
                <w:sz w:val="24"/>
                <w:szCs w:val="24"/>
              </w:rPr>
              <w:t>«</w:t>
            </w:r>
            <w:r w:rsidRPr="00406CE9">
              <w:rPr>
                <w:rFonts w:ascii="Times New Roman" w:hAnsi="Times New Roman"/>
                <w:color w:val="000000" w:themeColor="text1"/>
                <w:sz w:val="24"/>
                <w:szCs w:val="24"/>
              </w:rPr>
              <w:t>О безопасности оборудования, работающего под избыточным давлением</w:t>
            </w:r>
            <w:r w:rsidR="00406CE9">
              <w:rPr>
                <w:rFonts w:ascii="Times New Roman" w:hAnsi="Times New Roman"/>
                <w:color w:val="000000" w:themeColor="text1"/>
                <w:sz w:val="24"/>
                <w:szCs w:val="24"/>
              </w:rPr>
              <w:t>»</w:t>
            </w:r>
            <w:r w:rsidRPr="00406CE9">
              <w:rPr>
                <w:rFonts w:ascii="Times New Roman" w:hAnsi="Times New Roman"/>
                <w:color w:val="000000" w:themeColor="text1"/>
                <w:sz w:val="24"/>
                <w:szCs w:val="24"/>
              </w:rPr>
              <w:t xml:space="preserve"> (ТР ТС 032/2013)</w:t>
            </w:r>
            <w:bookmarkEnd w:id="148"/>
          </w:p>
          <w:tbl>
            <w:tblPr>
              <w:tblW w:w="1024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0"/>
              <w:gridCol w:w="1525"/>
              <w:gridCol w:w="284"/>
              <w:gridCol w:w="135"/>
              <w:gridCol w:w="1136"/>
              <w:gridCol w:w="553"/>
              <w:gridCol w:w="150"/>
              <w:gridCol w:w="628"/>
              <w:gridCol w:w="1465"/>
              <w:gridCol w:w="3563"/>
              <w:gridCol w:w="210"/>
              <w:gridCol w:w="499"/>
              <w:gridCol w:w="50"/>
            </w:tblGrid>
            <w:tr w:rsidR="003F1BEE" w14:paraId="3D9207FE" w14:textId="77777777" w:rsidTr="003F1BEE">
              <w:trPr>
                <w:gridAfter w:val="1"/>
                <w:wAfter w:w="5" w:type="dxa"/>
                <w:tblCellSpacing w:w="15" w:type="dxa"/>
              </w:trPr>
              <w:tc>
                <w:tcPr>
                  <w:tcW w:w="9681" w:type="dxa"/>
                  <w:gridSpan w:val="11"/>
                  <w:hideMark/>
                </w:tcPr>
                <w:p w14:paraId="4E8BBAA9" w14:textId="04519A4C" w:rsidR="003F1BEE" w:rsidRPr="00406CE9" w:rsidRDefault="003F1BEE" w:rsidP="00406CE9">
                  <w:pPr>
                    <w:pStyle w:val="3"/>
                    <w:jc w:val="center"/>
                    <w:rPr>
                      <w:rFonts w:ascii="Times New Roman" w:hAnsi="Times New Roman"/>
                      <w:b w:val="0"/>
                      <w:bCs w:val="0"/>
                      <w:color w:val="000000" w:themeColor="text1"/>
                      <w:sz w:val="18"/>
                      <w:szCs w:val="18"/>
                      <w:lang w:eastAsia="ru-RU"/>
                    </w:rPr>
                  </w:pPr>
                  <w:bookmarkStart w:id="149" w:name="_Toc219886854"/>
                  <w:r w:rsidRPr="00406CE9">
                    <w:rPr>
                      <w:rFonts w:ascii="Times New Roman" w:hAnsi="Times New Roman"/>
                      <w:b w:val="0"/>
                      <w:bCs w:val="0"/>
                      <w:color w:val="000000" w:themeColor="text1"/>
                      <w:sz w:val="18"/>
                      <w:szCs w:val="18"/>
                    </w:rPr>
                    <w:t>ЕВРАЗИЙСКИЙ ЭКОНОМИЧЕСКИЙ СОЮЗ</w:t>
                  </w:r>
                  <w:bookmarkEnd w:id="149"/>
                </w:p>
              </w:tc>
              <w:tc>
                <w:tcPr>
                  <w:tcW w:w="470" w:type="dxa"/>
                  <w:hideMark/>
                </w:tcPr>
                <w:p w14:paraId="6184C54D" w14:textId="77777777" w:rsidR="003F1BEE" w:rsidRPr="00406CE9" w:rsidRDefault="003F1BEE" w:rsidP="00406CE9">
                  <w:pPr>
                    <w:pStyle w:val="3"/>
                    <w:rPr>
                      <w:rFonts w:ascii="Times New Roman" w:hAnsi="Times New Roman"/>
                      <w:b w:val="0"/>
                      <w:bCs w:val="0"/>
                      <w:color w:val="000000" w:themeColor="text1"/>
                      <w:sz w:val="18"/>
                      <w:szCs w:val="18"/>
                    </w:rPr>
                  </w:pPr>
                  <w:bookmarkStart w:id="150" w:name="_Toc219886855"/>
                  <w:r w:rsidRPr="00406CE9">
                    <w:rPr>
                      <w:rFonts w:ascii="Times New Roman" w:hAnsi="Times New Roman"/>
                      <w:b w:val="0"/>
                      <w:bCs w:val="0"/>
                      <w:color w:val="000000" w:themeColor="text1"/>
                      <w:sz w:val="18"/>
                      <w:szCs w:val="18"/>
                    </w:rPr>
                    <w:t>(1)</w:t>
                  </w:r>
                  <w:bookmarkEnd w:id="150"/>
                  <w:r w:rsidRPr="00406CE9">
                    <w:rPr>
                      <w:rFonts w:ascii="Times New Roman" w:hAnsi="Times New Roman"/>
                      <w:b w:val="0"/>
                      <w:bCs w:val="0"/>
                      <w:color w:val="000000" w:themeColor="text1"/>
                      <w:sz w:val="18"/>
                      <w:szCs w:val="18"/>
                    </w:rPr>
                    <w:t xml:space="preserve"> </w:t>
                  </w:r>
                </w:p>
              </w:tc>
            </w:tr>
            <w:tr w:rsidR="003F1BEE" w14:paraId="6509B792" w14:textId="77777777" w:rsidTr="003F1BEE">
              <w:trPr>
                <w:gridAfter w:val="1"/>
                <w:wAfter w:w="5" w:type="dxa"/>
                <w:tblCellSpacing w:w="15" w:type="dxa"/>
              </w:trPr>
              <w:tc>
                <w:tcPr>
                  <w:tcW w:w="9681" w:type="dxa"/>
                  <w:gridSpan w:val="11"/>
                  <w:hideMark/>
                </w:tcPr>
                <w:p w14:paraId="26498021" w14:textId="77777777" w:rsidR="003F1BEE" w:rsidRPr="003F1BEE" w:rsidRDefault="003F1BEE" w:rsidP="003F1BEE">
                  <w:pPr>
                    <w:rPr>
                      <w:sz w:val="18"/>
                      <w:szCs w:val="18"/>
                    </w:rPr>
                  </w:pPr>
                </w:p>
              </w:tc>
              <w:tc>
                <w:tcPr>
                  <w:tcW w:w="470" w:type="dxa"/>
                  <w:hideMark/>
                </w:tcPr>
                <w:p w14:paraId="6CC53832" w14:textId="77777777" w:rsidR="003F1BEE" w:rsidRDefault="003F1BEE" w:rsidP="003F1BEE">
                  <w:pPr>
                    <w:rPr>
                      <w:sz w:val="20"/>
                      <w:szCs w:val="20"/>
                    </w:rPr>
                  </w:pPr>
                </w:p>
              </w:tc>
            </w:tr>
            <w:tr w:rsidR="003F1BEE" w14:paraId="4ACD1819" w14:textId="77777777" w:rsidTr="003F1BEE">
              <w:trPr>
                <w:gridAfter w:val="1"/>
                <w:wAfter w:w="5" w:type="dxa"/>
                <w:tblCellSpacing w:w="15" w:type="dxa"/>
              </w:trPr>
              <w:tc>
                <w:tcPr>
                  <w:tcW w:w="9681" w:type="dxa"/>
                  <w:gridSpan w:val="11"/>
                  <w:hideMark/>
                </w:tcPr>
                <w:p w14:paraId="40D43AF9" w14:textId="77777777" w:rsidR="003F1BEE" w:rsidRPr="003F1BEE" w:rsidRDefault="003F1BEE" w:rsidP="003F1BEE">
                  <w:pPr>
                    <w:pStyle w:val="formattext0"/>
                    <w:jc w:val="center"/>
                    <w:rPr>
                      <w:sz w:val="18"/>
                      <w:szCs w:val="18"/>
                    </w:rPr>
                  </w:pPr>
                  <w:r w:rsidRPr="003F1BEE">
                    <w:rPr>
                      <w:sz w:val="18"/>
                      <w:szCs w:val="18"/>
                    </w:rPr>
                    <w:t>СЕРТИФИКАТ НА ТИП ПРОДУКЦИИ,</w:t>
                  </w:r>
                  <w:r w:rsidRPr="003F1BEE">
                    <w:rPr>
                      <w:sz w:val="18"/>
                      <w:szCs w:val="18"/>
                    </w:rPr>
                    <w:br/>
                    <w:t xml:space="preserve">отвечающей требованиям </w:t>
                  </w:r>
                  <w:hyperlink r:id="rId15" w:history="1">
                    <w:r w:rsidRPr="003F1BEE">
                      <w:rPr>
                        <w:rStyle w:val="ac"/>
                        <w:sz w:val="18"/>
                        <w:szCs w:val="18"/>
                      </w:rPr>
                      <w:t>технического регламента Таможенного союза "О безопасности оборудования, работающего под избыточным давлением" (ТР ТС 032/2013)</w:t>
                    </w:r>
                  </w:hyperlink>
                  <w:r w:rsidRPr="003F1BEE">
                    <w:rPr>
                      <w:sz w:val="18"/>
                      <w:szCs w:val="18"/>
                    </w:rPr>
                    <w:t xml:space="preserve"> </w:t>
                  </w:r>
                </w:p>
              </w:tc>
              <w:tc>
                <w:tcPr>
                  <w:tcW w:w="470" w:type="dxa"/>
                  <w:hideMark/>
                </w:tcPr>
                <w:p w14:paraId="28E7419E" w14:textId="77777777" w:rsidR="003F1BEE" w:rsidRDefault="003F1BEE" w:rsidP="003F1BEE"/>
              </w:tc>
            </w:tr>
            <w:tr w:rsidR="003F1BEE" w14:paraId="347AD7F2" w14:textId="77777777" w:rsidTr="003F1BEE">
              <w:trPr>
                <w:gridAfter w:val="1"/>
                <w:wAfter w:w="5" w:type="dxa"/>
                <w:tblCellSpacing w:w="15" w:type="dxa"/>
              </w:trPr>
              <w:tc>
                <w:tcPr>
                  <w:tcW w:w="9681" w:type="dxa"/>
                  <w:gridSpan w:val="11"/>
                  <w:hideMark/>
                </w:tcPr>
                <w:p w14:paraId="39225EC9" w14:textId="77777777" w:rsidR="003F1BEE" w:rsidRPr="003F1BEE" w:rsidRDefault="003F1BEE" w:rsidP="003F1BEE">
                  <w:pPr>
                    <w:rPr>
                      <w:sz w:val="18"/>
                      <w:szCs w:val="18"/>
                    </w:rPr>
                  </w:pPr>
                </w:p>
              </w:tc>
              <w:tc>
                <w:tcPr>
                  <w:tcW w:w="470" w:type="dxa"/>
                  <w:hideMark/>
                </w:tcPr>
                <w:p w14:paraId="769B077A" w14:textId="77777777" w:rsidR="003F1BEE" w:rsidRDefault="003F1BEE" w:rsidP="003F1BEE">
                  <w:pPr>
                    <w:rPr>
                      <w:sz w:val="20"/>
                      <w:szCs w:val="20"/>
                    </w:rPr>
                  </w:pPr>
                </w:p>
              </w:tc>
            </w:tr>
            <w:tr w:rsidR="003F1BEE" w:rsidRPr="004759BD" w14:paraId="3843BC5E"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3615" w:type="dxa"/>
                  <w:gridSpan w:val="5"/>
                  <w:tcBorders>
                    <w:top w:val="nil"/>
                    <w:left w:val="nil"/>
                    <w:bottom w:val="nil"/>
                    <w:right w:val="nil"/>
                  </w:tcBorders>
                  <w:tcMar>
                    <w:top w:w="114" w:type="dxa"/>
                    <w:left w:w="28" w:type="dxa"/>
                    <w:bottom w:w="114" w:type="dxa"/>
                    <w:right w:w="28" w:type="dxa"/>
                  </w:tcMar>
                </w:tcPr>
                <w:p w14:paraId="0D1BFD0A" w14:textId="77777777" w:rsidR="003F1BEE" w:rsidRPr="003F1BEE" w:rsidRDefault="003F1BEE" w:rsidP="003F1BEE">
                  <w:pPr>
                    <w:pStyle w:val="FORMATTEXT"/>
                    <w:jc w:val="right"/>
                    <w:rPr>
                      <w:sz w:val="18"/>
                      <w:szCs w:val="18"/>
                    </w:rPr>
                  </w:pPr>
                  <w:r w:rsidRPr="003F1BEE">
                    <w:rPr>
                      <w:sz w:val="18"/>
                      <w:szCs w:val="18"/>
                    </w:rPr>
                    <w:t xml:space="preserve">N ЕАЭС </w:t>
                  </w:r>
                </w:p>
              </w:tc>
              <w:tc>
                <w:tcPr>
                  <w:tcW w:w="2220" w:type="dxa"/>
                  <w:gridSpan w:val="3"/>
                  <w:tcBorders>
                    <w:top w:val="nil"/>
                    <w:left w:val="nil"/>
                    <w:bottom w:val="single" w:sz="6" w:space="0" w:color="auto"/>
                    <w:right w:val="nil"/>
                  </w:tcBorders>
                  <w:tcMar>
                    <w:top w:w="114" w:type="dxa"/>
                    <w:left w:w="28" w:type="dxa"/>
                    <w:bottom w:w="114" w:type="dxa"/>
                    <w:right w:w="28" w:type="dxa"/>
                  </w:tcMar>
                </w:tcPr>
                <w:p w14:paraId="05C711D9" w14:textId="77777777" w:rsidR="003F1BEE" w:rsidRPr="003F1BEE" w:rsidRDefault="003F1BEE" w:rsidP="003F1BEE">
                  <w:pPr>
                    <w:pStyle w:val="FORMATTEXT"/>
                    <w:rPr>
                      <w:sz w:val="18"/>
                      <w:szCs w:val="18"/>
                    </w:rPr>
                  </w:pPr>
                </w:p>
              </w:tc>
              <w:tc>
                <w:tcPr>
                  <w:tcW w:w="3545" w:type="dxa"/>
                  <w:tcBorders>
                    <w:top w:val="nil"/>
                    <w:left w:val="nil"/>
                    <w:bottom w:val="nil"/>
                    <w:right w:val="nil"/>
                  </w:tcBorders>
                  <w:tcMar>
                    <w:top w:w="114" w:type="dxa"/>
                    <w:left w:w="28" w:type="dxa"/>
                    <w:bottom w:w="114" w:type="dxa"/>
                    <w:right w:w="28" w:type="dxa"/>
                  </w:tcMar>
                </w:tcPr>
                <w:p w14:paraId="41046190"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601F9FD6" w14:textId="77777777" w:rsidR="003F1BEE" w:rsidRPr="003F1BEE" w:rsidRDefault="003F1BEE" w:rsidP="003F1BEE">
                  <w:pPr>
                    <w:pStyle w:val="FORMATTEXT"/>
                    <w:rPr>
                      <w:sz w:val="18"/>
                      <w:szCs w:val="18"/>
                    </w:rPr>
                  </w:pPr>
                  <w:r w:rsidRPr="003F1BEE">
                    <w:rPr>
                      <w:sz w:val="18"/>
                      <w:szCs w:val="18"/>
                    </w:rPr>
                    <w:t xml:space="preserve">(2) </w:t>
                  </w:r>
                </w:p>
              </w:tc>
            </w:tr>
            <w:tr w:rsidR="003F1BEE" w:rsidRPr="004759BD" w14:paraId="0F8CB1D3"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9440" w:type="dxa"/>
                  <w:gridSpan w:val="9"/>
                  <w:tcBorders>
                    <w:top w:val="nil"/>
                    <w:left w:val="nil"/>
                    <w:bottom w:val="nil"/>
                    <w:right w:val="nil"/>
                  </w:tcBorders>
                  <w:tcMar>
                    <w:top w:w="114" w:type="dxa"/>
                    <w:left w:w="28" w:type="dxa"/>
                    <w:bottom w:w="114" w:type="dxa"/>
                    <w:right w:w="28" w:type="dxa"/>
                  </w:tcMar>
                </w:tcPr>
                <w:p w14:paraId="199E4402"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67A3BCBE" w14:textId="77777777" w:rsidR="003F1BEE" w:rsidRPr="003F1BEE" w:rsidRDefault="003F1BEE" w:rsidP="003F1BEE">
                  <w:pPr>
                    <w:pStyle w:val="FORMATTEXT"/>
                    <w:rPr>
                      <w:sz w:val="18"/>
                      <w:szCs w:val="18"/>
                    </w:rPr>
                  </w:pPr>
                </w:p>
              </w:tc>
            </w:tr>
            <w:tr w:rsidR="003F1BEE" w:rsidRPr="004759BD" w14:paraId="7521C47A"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1500" w:type="dxa"/>
                  <w:tcBorders>
                    <w:top w:val="nil"/>
                    <w:left w:val="nil"/>
                    <w:bottom w:val="nil"/>
                    <w:right w:val="nil"/>
                  </w:tcBorders>
                  <w:tcMar>
                    <w:top w:w="114" w:type="dxa"/>
                    <w:left w:w="28" w:type="dxa"/>
                    <w:bottom w:w="114" w:type="dxa"/>
                    <w:right w:w="28" w:type="dxa"/>
                  </w:tcMar>
                </w:tcPr>
                <w:p w14:paraId="238E953D" w14:textId="77777777" w:rsidR="003F1BEE" w:rsidRPr="003F1BEE" w:rsidRDefault="003F1BEE" w:rsidP="003F1BEE">
                  <w:pPr>
                    <w:pStyle w:val="FORMATTEXT"/>
                    <w:rPr>
                      <w:sz w:val="18"/>
                      <w:szCs w:val="18"/>
                    </w:rPr>
                  </w:pPr>
                  <w:r w:rsidRPr="003F1BEE">
                    <w:rPr>
                      <w:sz w:val="18"/>
                      <w:szCs w:val="18"/>
                    </w:rPr>
                    <w:t xml:space="preserve">ЗАЯВИТЕЛЬ </w:t>
                  </w:r>
                </w:p>
              </w:tc>
              <w:tc>
                <w:tcPr>
                  <w:tcW w:w="7910" w:type="dxa"/>
                  <w:gridSpan w:val="8"/>
                  <w:tcBorders>
                    <w:top w:val="nil"/>
                    <w:left w:val="nil"/>
                    <w:bottom w:val="single" w:sz="6" w:space="0" w:color="auto"/>
                    <w:right w:val="nil"/>
                  </w:tcBorders>
                  <w:tcMar>
                    <w:top w:w="114" w:type="dxa"/>
                    <w:left w:w="28" w:type="dxa"/>
                    <w:bottom w:w="114" w:type="dxa"/>
                    <w:right w:w="28" w:type="dxa"/>
                  </w:tcMar>
                </w:tcPr>
                <w:p w14:paraId="300017BC"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0E9B4138" w14:textId="77777777" w:rsidR="003F1BEE" w:rsidRPr="003F1BEE" w:rsidRDefault="003F1BEE" w:rsidP="003F1BEE">
                  <w:pPr>
                    <w:pStyle w:val="FORMATTEXT"/>
                    <w:rPr>
                      <w:sz w:val="18"/>
                      <w:szCs w:val="18"/>
                    </w:rPr>
                  </w:pPr>
                  <w:r w:rsidRPr="003F1BEE">
                    <w:rPr>
                      <w:sz w:val="18"/>
                      <w:szCs w:val="18"/>
                    </w:rPr>
                    <w:t xml:space="preserve">(3) </w:t>
                  </w:r>
                </w:p>
              </w:tc>
            </w:tr>
            <w:tr w:rsidR="003F1BEE" w:rsidRPr="004759BD" w14:paraId="07802DF4"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9440" w:type="dxa"/>
                  <w:gridSpan w:val="9"/>
                  <w:tcBorders>
                    <w:top w:val="nil"/>
                    <w:left w:val="nil"/>
                    <w:bottom w:val="nil"/>
                    <w:right w:val="nil"/>
                  </w:tcBorders>
                  <w:tcMar>
                    <w:top w:w="114" w:type="dxa"/>
                    <w:left w:w="28" w:type="dxa"/>
                    <w:bottom w:w="114" w:type="dxa"/>
                    <w:right w:w="28" w:type="dxa"/>
                  </w:tcMar>
                </w:tcPr>
                <w:p w14:paraId="2B7B72EF"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39F502FB" w14:textId="77777777" w:rsidR="003F1BEE" w:rsidRPr="003F1BEE" w:rsidRDefault="003F1BEE" w:rsidP="003F1BEE">
                  <w:pPr>
                    <w:pStyle w:val="FORMATTEXT"/>
                    <w:rPr>
                      <w:sz w:val="18"/>
                      <w:szCs w:val="18"/>
                    </w:rPr>
                  </w:pPr>
                </w:p>
              </w:tc>
            </w:tr>
            <w:tr w:rsidR="003F1BEE" w:rsidRPr="004759BD" w14:paraId="77B34077"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1920" w:type="dxa"/>
                  <w:gridSpan w:val="3"/>
                  <w:tcBorders>
                    <w:top w:val="nil"/>
                    <w:left w:val="nil"/>
                    <w:bottom w:val="nil"/>
                    <w:right w:val="nil"/>
                  </w:tcBorders>
                  <w:tcMar>
                    <w:top w:w="114" w:type="dxa"/>
                    <w:left w:w="28" w:type="dxa"/>
                    <w:bottom w:w="114" w:type="dxa"/>
                    <w:right w:w="28" w:type="dxa"/>
                  </w:tcMar>
                </w:tcPr>
                <w:p w14:paraId="5B6FAA27" w14:textId="77777777" w:rsidR="003F1BEE" w:rsidRPr="003F1BEE" w:rsidRDefault="003F1BEE" w:rsidP="003F1BEE">
                  <w:pPr>
                    <w:pStyle w:val="FORMATTEXT"/>
                    <w:rPr>
                      <w:sz w:val="18"/>
                      <w:szCs w:val="18"/>
                    </w:rPr>
                  </w:pPr>
                  <w:r w:rsidRPr="003F1BEE">
                    <w:rPr>
                      <w:sz w:val="18"/>
                      <w:szCs w:val="18"/>
                    </w:rPr>
                    <w:t xml:space="preserve">ИЗГОТОВИТЕЛЬ </w:t>
                  </w:r>
                </w:p>
              </w:tc>
              <w:tc>
                <w:tcPr>
                  <w:tcW w:w="7490" w:type="dxa"/>
                  <w:gridSpan w:val="6"/>
                  <w:tcBorders>
                    <w:top w:val="nil"/>
                    <w:left w:val="nil"/>
                    <w:bottom w:val="single" w:sz="6" w:space="0" w:color="auto"/>
                    <w:right w:val="nil"/>
                  </w:tcBorders>
                  <w:tcMar>
                    <w:top w:w="114" w:type="dxa"/>
                    <w:left w:w="28" w:type="dxa"/>
                    <w:bottom w:w="114" w:type="dxa"/>
                    <w:right w:w="28" w:type="dxa"/>
                  </w:tcMar>
                </w:tcPr>
                <w:p w14:paraId="65DF8311"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4AB40867" w14:textId="77777777" w:rsidR="003F1BEE" w:rsidRPr="003F1BEE" w:rsidRDefault="003F1BEE" w:rsidP="003F1BEE">
                  <w:pPr>
                    <w:pStyle w:val="FORMATTEXT"/>
                    <w:rPr>
                      <w:sz w:val="18"/>
                      <w:szCs w:val="18"/>
                    </w:rPr>
                  </w:pPr>
                  <w:r w:rsidRPr="003F1BEE">
                    <w:rPr>
                      <w:sz w:val="18"/>
                      <w:szCs w:val="18"/>
                    </w:rPr>
                    <w:t xml:space="preserve">(4) </w:t>
                  </w:r>
                </w:p>
              </w:tc>
            </w:tr>
            <w:tr w:rsidR="003F1BEE" w:rsidRPr="004759BD" w14:paraId="7A153AEB"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9440" w:type="dxa"/>
                  <w:gridSpan w:val="9"/>
                  <w:tcBorders>
                    <w:top w:val="nil"/>
                    <w:left w:val="nil"/>
                    <w:bottom w:val="nil"/>
                    <w:right w:val="nil"/>
                  </w:tcBorders>
                  <w:tcMar>
                    <w:top w:w="114" w:type="dxa"/>
                    <w:left w:w="28" w:type="dxa"/>
                    <w:bottom w:w="114" w:type="dxa"/>
                    <w:right w:w="28" w:type="dxa"/>
                  </w:tcMar>
                </w:tcPr>
                <w:p w14:paraId="32BD0865"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18F7EB94" w14:textId="77777777" w:rsidR="003F1BEE" w:rsidRPr="003F1BEE" w:rsidRDefault="003F1BEE" w:rsidP="003F1BEE">
                  <w:pPr>
                    <w:pStyle w:val="FORMATTEXT"/>
                    <w:rPr>
                      <w:sz w:val="18"/>
                      <w:szCs w:val="18"/>
                    </w:rPr>
                  </w:pPr>
                </w:p>
              </w:tc>
            </w:tr>
            <w:tr w:rsidR="003F1BEE" w:rsidRPr="004759BD" w14:paraId="66F16228"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3615" w:type="dxa"/>
                  <w:gridSpan w:val="5"/>
                  <w:tcBorders>
                    <w:top w:val="nil"/>
                    <w:left w:val="nil"/>
                    <w:bottom w:val="nil"/>
                    <w:right w:val="nil"/>
                  </w:tcBorders>
                  <w:tcMar>
                    <w:top w:w="114" w:type="dxa"/>
                    <w:left w:w="28" w:type="dxa"/>
                    <w:bottom w:w="114" w:type="dxa"/>
                    <w:right w:w="28" w:type="dxa"/>
                  </w:tcMar>
                </w:tcPr>
                <w:p w14:paraId="1B824561" w14:textId="77777777" w:rsidR="003F1BEE" w:rsidRPr="003F1BEE" w:rsidRDefault="003F1BEE" w:rsidP="003F1BEE">
                  <w:pPr>
                    <w:pStyle w:val="FORMATTEXT"/>
                    <w:rPr>
                      <w:sz w:val="18"/>
                      <w:szCs w:val="18"/>
                    </w:rPr>
                  </w:pPr>
                  <w:r w:rsidRPr="003F1BEE">
                    <w:rPr>
                      <w:sz w:val="18"/>
                      <w:szCs w:val="18"/>
                    </w:rPr>
                    <w:t xml:space="preserve">ТИПОВОЙ ОБРАЗЕЦ ПРОДУКЦИИ </w:t>
                  </w:r>
                </w:p>
              </w:tc>
              <w:tc>
                <w:tcPr>
                  <w:tcW w:w="5795" w:type="dxa"/>
                  <w:gridSpan w:val="4"/>
                  <w:tcBorders>
                    <w:top w:val="nil"/>
                    <w:left w:val="nil"/>
                    <w:bottom w:val="single" w:sz="6" w:space="0" w:color="auto"/>
                    <w:right w:val="nil"/>
                  </w:tcBorders>
                  <w:tcMar>
                    <w:top w:w="114" w:type="dxa"/>
                    <w:left w:w="28" w:type="dxa"/>
                    <w:bottom w:w="114" w:type="dxa"/>
                    <w:right w:w="28" w:type="dxa"/>
                  </w:tcMar>
                </w:tcPr>
                <w:p w14:paraId="6FAC6564"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43BA8E49" w14:textId="77777777" w:rsidR="003F1BEE" w:rsidRPr="003F1BEE" w:rsidRDefault="003F1BEE" w:rsidP="003F1BEE">
                  <w:pPr>
                    <w:pStyle w:val="FORMATTEXT"/>
                    <w:rPr>
                      <w:sz w:val="18"/>
                      <w:szCs w:val="18"/>
                    </w:rPr>
                  </w:pPr>
                  <w:r w:rsidRPr="003F1BEE">
                    <w:rPr>
                      <w:sz w:val="18"/>
                      <w:szCs w:val="18"/>
                    </w:rPr>
                    <w:t xml:space="preserve">(5) </w:t>
                  </w:r>
                </w:p>
              </w:tc>
            </w:tr>
            <w:tr w:rsidR="003F1BEE" w:rsidRPr="004759BD" w14:paraId="77278243"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9440" w:type="dxa"/>
                  <w:gridSpan w:val="9"/>
                  <w:tcBorders>
                    <w:top w:val="nil"/>
                    <w:left w:val="nil"/>
                    <w:bottom w:val="nil"/>
                    <w:right w:val="nil"/>
                  </w:tcBorders>
                  <w:tcMar>
                    <w:top w:w="114" w:type="dxa"/>
                    <w:left w:w="28" w:type="dxa"/>
                    <w:bottom w:w="114" w:type="dxa"/>
                    <w:right w:w="28" w:type="dxa"/>
                  </w:tcMar>
                </w:tcPr>
                <w:p w14:paraId="554F77FD"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64BB0E7B" w14:textId="77777777" w:rsidR="003F1BEE" w:rsidRPr="003F1BEE" w:rsidRDefault="003F1BEE" w:rsidP="003F1BEE">
                  <w:pPr>
                    <w:pStyle w:val="FORMATTEXT"/>
                    <w:rPr>
                      <w:sz w:val="18"/>
                      <w:szCs w:val="18"/>
                    </w:rPr>
                  </w:pPr>
                </w:p>
              </w:tc>
            </w:tr>
            <w:tr w:rsidR="003F1BEE" w:rsidRPr="004759BD" w14:paraId="2A381900"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4395" w:type="dxa"/>
                  <w:gridSpan w:val="7"/>
                  <w:tcBorders>
                    <w:top w:val="nil"/>
                    <w:left w:val="nil"/>
                    <w:bottom w:val="nil"/>
                    <w:right w:val="nil"/>
                  </w:tcBorders>
                  <w:tcMar>
                    <w:top w:w="114" w:type="dxa"/>
                    <w:left w:w="28" w:type="dxa"/>
                    <w:bottom w:w="114" w:type="dxa"/>
                    <w:right w:w="28" w:type="dxa"/>
                  </w:tcMar>
                </w:tcPr>
                <w:p w14:paraId="41BD2EAA" w14:textId="77777777" w:rsidR="003F1BEE" w:rsidRPr="003F1BEE" w:rsidRDefault="003F1BEE" w:rsidP="003F1BEE">
                  <w:pPr>
                    <w:pStyle w:val="FORMATTEXT"/>
                    <w:rPr>
                      <w:sz w:val="18"/>
                      <w:szCs w:val="18"/>
                    </w:rPr>
                  </w:pPr>
                  <w:r w:rsidRPr="003F1BEE">
                    <w:rPr>
                      <w:sz w:val="18"/>
                      <w:szCs w:val="18"/>
                    </w:rPr>
                    <w:t xml:space="preserve">СООТВЕТСТВУЕТ ТРЕБОВАНИЯМ </w:t>
                  </w:r>
                </w:p>
              </w:tc>
              <w:tc>
                <w:tcPr>
                  <w:tcW w:w="5015" w:type="dxa"/>
                  <w:gridSpan w:val="2"/>
                  <w:tcBorders>
                    <w:top w:val="nil"/>
                    <w:left w:val="nil"/>
                    <w:bottom w:val="single" w:sz="6" w:space="0" w:color="auto"/>
                    <w:right w:val="nil"/>
                  </w:tcBorders>
                  <w:tcMar>
                    <w:top w:w="114" w:type="dxa"/>
                    <w:left w:w="28" w:type="dxa"/>
                    <w:bottom w:w="114" w:type="dxa"/>
                    <w:right w:w="28" w:type="dxa"/>
                  </w:tcMar>
                </w:tcPr>
                <w:p w14:paraId="11B40002"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417114CF" w14:textId="77777777" w:rsidR="003F1BEE" w:rsidRPr="003F1BEE" w:rsidRDefault="003F1BEE" w:rsidP="003F1BEE">
                  <w:pPr>
                    <w:pStyle w:val="FORMATTEXT"/>
                    <w:rPr>
                      <w:sz w:val="18"/>
                      <w:szCs w:val="18"/>
                    </w:rPr>
                  </w:pPr>
                  <w:r w:rsidRPr="003F1BEE">
                    <w:rPr>
                      <w:sz w:val="18"/>
                      <w:szCs w:val="18"/>
                    </w:rPr>
                    <w:t xml:space="preserve">(6) </w:t>
                  </w:r>
                </w:p>
              </w:tc>
            </w:tr>
            <w:tr w:rsidR="003F1BEE" w:rsidRPr="004759BD" w14:paraId="23F1BFA0"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9440" w:type="dxa"/>
                  <w:gridSpan w:val="9"/>
                  <w:tcBorders>
                    <w:top w:val="nil"/>
                    <w:left w:val="nil"/>
                    <w:bottom w:val="nil"/>
                    <w:right w:val="nil"/>
                  </w:tcBorders>
                  <w:tcMar>
                    <w:top w:w="114" w:type="dxa"/>
                    <w:left w:w="28" w:type="dxa"/>
                    <w:bottom w:w="114" w:type="dxa"/>
                    <w:right w:w="28" w:type="dxa"/>
                  </w:tcMar>
                </w:tcPr>
                <w:p w14:paraId="4523D9A2"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0B610461" w14:textId="77777777" w:rsidR="003F1BEE" w:rsidRPr="003F1BEE" w:rsidRDefault="003F1BEE" w:rsidP="003F1BEE">
                  <w:pPr>
                    <w:pStyle w:val="FORMATTEXT"/>
                    <w:rPr>
                      <w:sz w:val="18"/>
                      <w:szCs w:val="18"/>
                    </w:rPr>
                  </w:pPr>
                </w:p>
              </w:tc>
            </w:tr>
            <w:tr w:rsidR="003F1BEE" w:rsidRPr="004759BD" w14:paraId="78269F87"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4395" w:type="dxa"/>
                  <w:gridSpan w:val="7"/>
                  <w:tcBorders>
                    <w:top w:val="nil"/>
                    <w:left w:val="nil"/>
                    <w:bottom w:val="nil"/>
                    <w:right w:val="nil"/>
                  </w:tcBorders>
                  <w:tcMar>
                    <w:top w:w="114" w:type="dxa"/>
                    <w:left w:w="28" w:type="dxa"/>
                    <w:bottom w:w="114" w:type="dxa"/>
                    <w:right w:w="28" w:type="dxa"/>
                  </w:tcMar>
                </w:tcPr>
                <w:p w14:paraId="0C51346C" w14:textId="77777777" w:rsidR="003F1BEE" w:rsidRPr="003F1BEE" w:rsidRDefault="003F1BEE" w:rsidP="003F1BEE">
                  <w:pPr>
                    <w:pStyle w:val="FORMATTEXT"/>
                    <w:rPr>
                      <w:sz w:val="18"/>
                      <w:szCs w:val="18"/>
                    </w:rPr>
                  </w:pPr>
                  <w:r w:rsidRPr="003F1BEE">
                    <w:rPr>
                      <w:sz w:val="18"/>
                      <w:szCs w:val="18"/>
                    </w:rPr>
                    <w:t xml:space="preserve">СЕРТИФИКАТ ВЫДАН НА ОСНОВАНИИ </w:t>
                  </w:r>
                </w:p>
              </w:tc>
              <w:tc>
                <w:tcPr>
                  <w:tcW w:w="5015" w:type="dxa"/>
                  <w:gridSpan w:val="2"/>
                  <w:tcBorders>
                    <w:top w:val="nil"/>
                    <w:left w:val="nil"/>
                    <w:bottom w:val="single" w:sz="6" w:space="0" w:color="auto"/>
                    <w:right w:val="nil"/>
                  </w:tcBorders>
                  <w:tcMar>
                    <w:top w:w="114" w:type="dxa"/>
                    <w:left w:w="28" w:type="dxa"/>
                    <w:bottom w:w="114" w:type="dxa"/>
                    <w:right w:w="28" w:type="dxa"/>
                  </w:tcMar>
                </w:tcPr>
                <w:p w14:paraId="2254B7CD"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271BFF87" w14:textId="77777777" w:rsidR="003F1BEE" w:rsidRPr="003F1BEE" w:rsidRDefault="003F1BEE" w:rsidP="003F1BEE">
                  <w:pPr>
                    <w:pStyle w:val="FORMATTEXT"/>
                    <w:rPr>
                      <w:sz w:val="18"/>
                      <w:szCs w:val="18"/>
                    </w:rPr>
                  </w:pPr>
                  <w:r w:rsidRPr="003F1BEE">
                    <w:rPr>
                      <w:sz w:val="18"/>
                      <w:szCs w:val="18"/>
                    </w:rPr>
                    <w:t xml:space="preserve">(7) </w:t>
                  </w:r>
                </w:p>
              </w:tc>
            </w:tr>
            <w:tr w:rsidR="003F1BEE" w:rsidRPr="004759BD" w14:paraId="65FE710F"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9440" w:type="dxa"/>
                  <w:gridSpan w:val="9"/>
                  <w:tcBorders>
                    <w:top w:val="nil"/>
                    <w:left w:val="nil"/>
                    <w:bottom w:val="nil"/>
                    <w:right w:val="nil"/>
                  </w:tcBorders>
                  <w:tcMar>
                    <w:top w:w="114" w:type="dxa"/>
                    <w:left w:w="28" w:type="dxa"/>
                    <w:bottom w:w="114" w:type="dxa"/>
                    <w:right w:w="28" w:type="dxa"/>
                  </w:tcMar>
                </w:tcPr>
                <w:p w14:paraId="7CC2F4CD"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5E3658ED" w14:textId="77777777" w:rsidR="003F1BEE" w:rsidRPr="003F1BEE" w:rsidRDefault="003F1BEE" w:rsidP="003F1BEE">
                  <w:pPr>
                    <w:pStyle w:val="FORMATTEXT"/>
                    <w:rPr>
                      <w:sz w:val="18"/>
                      <w:szCs w:val="18"/>
                    </w:rPr>
                  </w:pPr>
                </w:p>
              </w:tc>
            </w:tr>
            <w:tr w:rsidR="003F1BEE" w:rsidRPr="004759BD" w14:paraId="4EFF7328"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3060" w:type="dxa"/>
                  <w:gridSpan w:val="4"/>
                  <w:tcBorders>
                    <w:top w:val="nil"/>
                    <w:left w:val="nil"/>
                    <w:bottom w:val="nil"/>
                    <w:right w:val="nil"/>
                  </w:tcBorders>
                  <w:tcMar>
                    <w:top w:w="114" w:type="dxa"/>
                    <w:left w:w="28" w:type="dxa"/>
                    <w:bottom w:w="114" w:type="dxa"/>
                    <w:right w:w="28" w:type="dxa"/>
                  </w:tcMar>
                </w:tcPr>
                <w:p w14:paraId="6D443B0A" w14:textId="77777777" w:rsidR="003F1BEE" w:rsidRPr="003F1BEE" w:rsidRDefault="003F1BEE" w:rsidP="003F1BEE">
                  <w:pPr>
                    <w:pStyle w:val="FORMATTEXT"/>
                    <w:rPr>
                      <w:sz w:val="18"/>
                      <w:szCs w:val="18"/>
                    </w:rPr>
                  </w:pPr>
                  <w:r w:rsidRPr="003F1BEE">
                    <w:rPr>
                      <w:sz w:val="18"/>
                      <w:szCs w:val="18"/>
                    </w:rPr>
                    <w:t xml:space="preserve">ОРГАН ПО СЕРТИФИКАЦИИ </w:t>
                  </w:r>
                </w:p>
              </w:tc>
              <w:tc>
                <w:tcPr>
                  <w:tcW w:w="6350" w:type="dxa"/>
                  <w:gridSpan w:val="5"/>
                  <w:tcBorders>
                    <w:top w:val="nil"/>
                    <w:left w:val="nil"/>
                    <w:bottom w:val="single" w:sz="6" w:space="0" w:color="auto"/>
                    <w:right w:val="nil"/>
                  </w:tcBorders>
                  <w:tcMar>
                    <w:top w:w="114" w:type="dxa"/>
                    <w:left w:w="28" w:type="dxa"/>
                    <w:bottom w:w="114" w:type="dxa"/>
                    <w:right w:w="28" w:type="dxa"/>
                  </w:tcMar>
                </w:tcPr>
                <w:p w14:paraId="6D99F2BB"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4601D2C4" w14:textId="77777777" w:rsidR="003F1BEE" w:rsidRPr="003F1BEE" w:rsidRDefault="003F1BEE" w:rsidP="003F1BEE">
                  <w:pPr>
                    <w:pStyle w:val="FORMATTEXT"/>
                    <w:rPr>
                      <w:sz w:val="18"/>
                      <w:szCs w:val="18"/>
                    </w:rPr>
                  </w:pPr>
                  <w:r w:rsidRPr="003F1BEE">
                    <w:rPr>
                      <w:sz w:val="18"/>
                      <w:szCs w:val="18"/>
                    </w:rPr>
                    <w:t xml:space="preserve">(8) </w:t>
                  </w:r>
                </w:p>
              </w:tc>
            </w:tr>
            <w:tr w:rsidR="003F1BEE" w:rsidRPr="004759BD" w14:paraId="4A69F7D4"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9440" w:type="dxa"/>
                  <w:gridSpan w:val="9"/>
                  <w:tcBorders>
                    <w:top w:val="nil"/>
                    <w:left w:val="nil"/>
                    <w:bottom w:val="nil"/>
                    <w:right w:val="nil"/>
                  </w:tcBorders>
                  <w:tcMar>
                    <w:top w:w="114" w:type="dxa"/>
                    <w:left w:w="28" w:type="dxa"/>
                    <w:bottom w:w="114" w:type="dxa"/>
                    <w:right w:w="28" w:type="dxa"/>
                  </w:tcMar>
                </w:tcPr>
                <w:p w14:paraId="38F1AA16"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2A16DEB1" w14:textId="77777777" w:rsidR="003F1BEE" w:rsidRPr="003F1BEE" w:rsidRDefault="003F1BEE" w:rsidP="003F1BEE">
                  <w:pPr>
                    <w:pStyle w:val="FORMATTEXT"/>
                    <w:rPr>
                      <w:sz w:val="18"/>
                      <w:szCs w:val="18"/>
                    </w:rPr>
                  </w:pPr>
                </w:p>
              </w:tc>
            </w:tr>
            <w:tr w:rsidR="003F1BEE" w:rsidRPr="004759BD" w14:paraId="4DDB1E9C"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3765" w:type="dxa"/>
                  <w:gridSpan w:val="6"/>
                  <w:tcBorders>
                    <w:top w:val="nil"/>
                    <w:left w:val="nil"/>
                    <w:bottom w:val="nil"/>
                    <w:right w:val="nil"/>
                  </w:tcBorders>
                  <w:tcMar>
                    <w:top w:w="114" w:type="dxa"/>
                    <w:left w:w="28" w:type="dxa"/>
                    <w:bottom w:w="114" w:type="dxa"/>
                    <w:right w:w="28" w:type="dxa"/>
                  </w:tcMar>
                </w:tcPr>
                <w:p w14:paraId="5E555D73" w14:textId="77777777" w:rsidR="003F1BEE" w:rsidRPr="003F1BEE" w:rsidRDefault="003F1BEE" w:rsidP="003F1BEE">
                  <w:pPr>
                    <w:pStyle w:val="FORMATTEXT"/>
                    <w:rPr>
                      <w:sz w:val="18"/>
                      <w:szCs w:val="18"/>
                    </w:rPr>
                  </w:pPr>
                  <w:r w:rsidRPr="003F1BEE">
                    <w:rPr>
                      <w:sz w:val="18"/>
                      <w:szCs w:val="18"/>
                    </w:rPr>
                    <w:t xml:space="preserve">ДОПОЛНИТЕЛЬНАЯ ИНФОРМАЦИЯ </w:t>
                  </w:r>
                </w:p>
              </w:tc>
              <w:tc>
                <w:tcPr>
                  <w:tcW w:w="5645" w:type="dxa"/>
                  <w:gridSpan w:val="3"/>
                  <w:tcBorders>
                    <w:top w:val="nil"/>
                    <w:left w:val="nil"/>
                    <w:bottom w:val="single" w:sz="6" w:space="0" w:color="auto"/>
                    <w:right w:val="nil"/>
                  </w:tcBorders>
                  <w:tcMar>
                    <w:top w:w="114" w:type="dxa"/>
                    <w:left w:w="28" w:type="dxa"/>
                    <w:bottom w:w="114" w:type="dxa"/>
                    <w:right w:w="28" w:type="dxa"/>
                  </w:tcMar>
                </w:tcPr>
                <w:p w14:paraId="0BEEF207"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68C7A393" w14:textId="77777777" w:rsidR="003F1BEE" w:rsidRPr="003F1BEE" w:rsidRDefault="003F1BEE" w:rsidP="003F1BEE">
                  <w:pPr>
                    <w:pStyle w:val="FORMATTEXT"/>
                    <w:rPr>
                      <w:sz w:val="18"/>
                      <w:szCs w:val="18"/>
                    </w:rPr>
                  </w:pPr>
                  <w:r w:rsidRPr="003F1BEE">
                    <w:rPr>
                      <w:sz w:val="18"/>
                      <w:szCs w:val="18"/>
                    </w:rPr>
                    <w:t xml:space="preserve">(9) </w:t>
                  </w:r>
                </w:p>
              </w:tc>
            </w:tr>
            <w:tr w:rsidR="003F1BEE" w:rsidRPr="004759BD" w14:paraId="01D5C60D"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9440" w:type="dxa"/>
                  <w:gridSpan w:val="9"/>
                  <w:tcBorders>
                    <w:top w:val="nil"/>
                    <w:left w:val="nil"/>
                    <w:bottom w:val="nil"/>
                    <w:right w:val="nil"/>
                  </w:tcBorders>
                  <w:tcMar>
                    <w:top w:w="114" w:type="dxa"/>
                    <w:left w:w="28" w:type="dxa"/>
                    <w:bottom w:w="114" w:type="dxa"/>
                    <w:right w:w="28" w:type="dxa"/>
                  </w:tcMar>
                </w:tcPr>
                <w:p w14:paraId="6A322933"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21638443" w14:textId="77777777" w:rsidR="003F1BEE" w:rsidRPr="003F1BEE" w:rsidRDefault="003F1BEE" w:rsidP="003F1BEE">
                  <w:pPr>
                    <w:pStyle w:val="FORMATTEXT"/>
                    <w:rPr>
                      <w:sz w:val="18"/>
                      <w:szCs w:val="18"/>
                    </w:rPr>
                  </w:pPr>
                </w:p>
              </w:tc>
            </w:tr>
            <w:tr w:rsidR="003F1BEE" w:rsidRPr="004759BD" w14:paraId="560AF5C3" w14:textId="77777777" w:rsidTr="003F1BEE">
              <w:tblPrEx>
                <w:tblCellSpacing w:w="0" w:type="nil"/>
                <w:tblCellMar>
                  <w:top w:w="0" w:type="dxa"/>
                  <w:left w:w="90" w:type="dxa"/>
                  <w:bottom w:w="0" w:type="dxa"/>
                  <w:right w:w="90" w:type="dxa"/>
                </w:tblCellMar>
                <w:tblLook w:val="0000" w:firstRow="0" w:lastRow="0" w:firstColumn="0" w:lastColumn="0" w:noHBand="0" w:noVBand="0"/>
              </w:tblPrEx>
              <w:trPr>
                <w:gridBefore w:val="1"/>
              </w:trPr>
              <w:tc>
                <w:tcPr>
                  <w:tcW w:w="1785" w:type="dxa"/>
                  <w:gridSpan w:val="2"/>
                  <w:tcBorders>
                    <w:top w:val="nil"/>
                    <w:left w:val="nil"/>
                    <w:bottom w:val="nil"/>
                    <w:right w:val="nil"/>
                  </w:tcBorders>
                  <w:tcMar>
                    <w:top w:w="114" w:type="dxa"/>
                    <w:left w:w="28" w:type="dxa"/>
                    <w:bottom w:w="114" w:type="dxa"/>
                    <w:right w:w="28" w:type="dxa"/>
                  </w:tcMar>
                </w:tcPr>
                <w:p w14:paraId="011B8DAF" w14:textId="77777777" w:rsidR="003F1BEE" w:rsidRPr="003F1BEE" w:rsidRDefault="003F1BEE" w:rsidP="003F1BEE">
                  <w:pPr>
                    <w:pStyle w:val="FORMATTEXT"/>
                    <w:rPr>
                      <w:sz w:val="18"/>
                      <w:szCs w:val="18"/>
                    </w:rPr>
                  </w:pPr>
                  <w:r w:rsidRPr="003F1BEE">
                    <w:rPr>
                      <w:sz w:val="18"/>
                      <w:szCs w:val="18"/>
                    </w:rPr>
                    <w:t xml:space="preserve">ДАТА ВЫДАЧИ </w:t>
                  </w:r>
                </w:p>
              </w:tc>
              <w:tc>
                <w:tcPr>
                  <w:tcW w:w="7625" w:type="dxa"/>
                  <w:gridSpan w:val="7"/>
                  <w:tcBorders>
                    <w:top w:val="nil"/>
                    <w:left w:val="nil"/>
                    <w:bottom w:val="single" w:sz="6" w:space="0" w:color="auto"/>
                    <w:right w:val="nil"/>
                  </w:tcBorders>
                  <w:tcMar>
                    <w:top w:w="114" w:type="dxa"/>
                    <w:left w:w="28" w:type="dxa"/>
                    <w:bottom w:w="114" w:type="dxa"/>
                    <w:right w:w="28" w:type="dxa"/>
                  </w:tcMar>
                </w:tcPr>
                <w:p w14:paraId="19172575" w14:textId="77777777" w:rsidR="003F1BEE" w:rsidRPr="003F1BEE" w:rsidRDefault="003F1BEE" w:rsidP="003F1BEE">
                  <w:pPr>
                    <w:pStyle w:val="FORMATTEXT"/>
                    <w:rPr>
                      <w:sz w:val="18"/>
                      <w:szCs w:val="18"/>
                    </w:rPr>
                  </w:pPr>
                </w:p>
              </w:tc>
              <w:tc>
                <w:tcPr>
                  <w:tcW w:w="705" w:type="dxa"/>
                  <w:gridSpan w:val="3"/>
                  <w:tcBorders>
                    <w:top w:val="nil"/>
                    <w:left w:val="nil"/>
                    <w:bottom w:val="nil"/>
                    <w:right w:val="nil"/>
                  </w:tcBorders>
                  <w:tcMar>
                    <w:top w:w="114" w:type="dxa"/>
                    <w:left w:w="28" w:type="dxa"/>
                    <w:bottom w:w="114" w:type="dxa"/>
                    <w:right w:w="28" w:type="dxa"/>
                  </w:tcMar>
                </w:tcPr>
                <w:p w14:paraId="2804AA6E" w14:textId="77777777" w:rsidR="003F1BEE" w:rsidRPr="003F1BEE" w:rsidRDefault="003F1BEE" w:rsidP="003F1BEE">
                  <w:pPr>
                    <w:pStyle w:val="FORMATTEXT"/>
                    <w:rPr>
                      <w:sz w:val="18"/>
                      <w:szCs w:val="18"/>
                    </w:rPr>
                  </w:pPr>
                  <w:r w:rsidRPr="003F1BEE">
                    <w:rPr>
                      <w:sz w:val="18"/>
                      <w:szCs w:val="18"/>
                    </w:rPr>
                    <w:t xml:space="preserve">(10) </w:t>
                  </w:r>
                </w:p>
              </w:tc>
            </w:tr>
          </w:tbl>
          <w:p w14:paraId="7D8327E8" w14:textId="77777777" w:rsidR="003F1BEE" w:rsidRPr="004759BD" w:rsidRDefault="003F1BEE" w:rsidP="003F1BEE">
            <w:pPr>
              <w:widowControl w:val="0"/>
              <w:autoSpaceDE w:val="0"/>
              <w:autoSpaceDN w:val="0"/>
              <w:adjustRightInd w:val="0"/>
              <w:rPr>
                <w:rFonts w:ascii="Arial, sans-serif" w:hAnsi="Arial, sans-serif"/>
              </w:rPr>
            </w:pPr>
          </w:p>
          <w:tbl>
            <w:tblPr>
              <w:tblW w:w="0" w:type="auto"/>
              <w:tblLayout w:type="fixed"/>
              <w:tblCellMar>
                <w:left w:w="90" w:type="dxa"/>
                <w:right w:w="90" w:type="dxa"/>
              </w:tblCellMar>
              <w:tblLook w:val="0000" w:firstRow="0" w:lastRow="0" w:firstColumn="0" w:lastColumn="0" w:noHBand="0" w:noVBand="0"/>
            </w:tblPr>
            <w:tblGrid>
              <w:gridCol w:w="4080"/>
              <w:gridCol w:w="1560"/>
              <w:gridCol w:w="735"/>
              <w:gridCol w:w="3095"/>
              <w:gridCol w:w="810"/>
            </w:tblGrid>
            <w:tr w:rsidR="003F1BEE" w:rsidRPr="004759BD" w14:paraId="7599E912" w14:textId="77777777" w:rsidTr="00EF5A6E">
              <w:tc>
                <w:tcPr>
                  <w:tcW w:w="4080" w:type="dxa"/>
                  <w:tcBorders>
                    <w:top w:val="nil"/>
                    <w:left w:val="nil"/>
                    <w:bottom w:val="nil"/>
                    <w:right w:val="nil"/>
                  </w:tcBorders>
                  <w:tcMar>
                    <w:top w:w="114" w:type="dxa"/>
                    <w:left w:w="28" w:type="dxa"/>
                    <w:bottom w:w="114" w:type="dxa"/>
                    <w:right w:w="28" w:type="dxa"/>
                  </w:tcMar>
                </w:tcPr>
                <w:p w14:paraId="2B9EE8F7" w14:textId="77777777" w:rsidR="003F1BEE" w:rsidRPr="004759BD" w:rsidRDefault="003F1BEE" w:rsidP="003F1BEE">
                  <w:pPr>
                    <w:pStyle w:val="FORMATTEXT"/>
                    <w:rPr>
                      <w:sz w:val="18"/>
                      <w:szCs w:val="18"/>
                    </w:rPr>
                  </w:pPr>
                  <w:r w:rsidRPr="004759BD">
                    <w:rPr>
                      <w:sz w:val="18"/>
                      <w:szCs w:val="18"/>
                    </w:rPr>
                    <w:t>Руководитель (уполномоченное лицо)</w:t>
                  </w:r>
                </w:p>
                <w:p w14:paraId="0A5C24F9" w14:textId="77777777" w:rsidR="003F1BEE" w:rsidRPr="004759BD" w:rsidRDefault="003F1BEE" w:rsidP="003F1BEE">
                  <w:pPr>
                    <w:pStyle w:val="FORMATTEXT"/>
                    <w:rPr>
                      <w:sz w:val="18"/>
                      <w:szCs w:val="18"/>
                    </w:rPr>
                  </w:pPr>
                  <w:r w:rsidRPr="004759BD">
                    <w:rPr>
                      <w:sz w:val="18"/>
                      <w:szCs w:val="18"/>
                    </w:rPr>
                    <w:t xml:space="preserve">органа по сертификации </w:t>
                  </w:r>
                </w:p>
              </w:tc>
              <w:tc>
                <w:tcPr>
                  <w:tcW w:w="1560" w:type="dxa"/>
                  <w:tcBorders>
                    <w:top w:val="nil"/>
                    <w:left w:val="nil"/>
                    <w:bottom w:val="single" w:sz="6" w:space="0" w:color="auto"/>
                    <w:right w:val="nil"/>
                  </w:tcBorders>
                  <w:tcMar>
                    <w:top w:w="114" w:type="dxa"/>
                    <w:left w:w="28" w:type="dxa"/>
                    <w:bottom w:w="114" w:type="dxa"/>
                    <w:right w:w="28" w:type="dxa"/>
                  </w:tcMar>
                </w:tcPr>
                <w:p w14:paraId="0C0324C0" w14:textId="77777777" w:rsidR="003F1BEE" w:rsidRPr="004759BD" w:rsidRDefault="003F1BEE" w:rsidP="003F1BEE">
                  <w:pPr>
                    <w:pStyle w:val="FORMATTEXT"/>
                    <w:rPr>
                      <w:sz w:val="18"/>
                      <w:szCs w:val="18"/>
                    </w:rPr>
                  </w:pPr>
                </w:p>
              </w:tc>
              <w:tc>
                <w:tcPr>
                  <w:tcW w:w="735" w:type="dxa"/>
                  <w:tcBorders>
                    <w:top w:val="nil"/>
                    <w:left w:val="nil"/>
                    <w:bottom w:val="nil"/>
                    <w:right w:val="nil"/>
                  </w:tcBorders>
                  <w:tcMar>
                    <w:top w:w="114" w:type="dxa"/>
                    <w:left w:w="28" w:type="dxa"/>
                    <w:bottom w:w="114" w:type="dxa"/>
                    <w:right w:w="28" w:type="dxa"/>
                  </w:tcMar>
                </w:tcPr>
                <w:p w14:paraId="6FA58761" w14:textId="77777777" w:rsidR="003F1BEE" w:rsidRPr="004759BD" w:rsidRDefault="003F1BEE" w:rsidP="003F1BEE">
                  <w:pPr>
                    <w:pStyle w:val="FORMATTEXT"/>
                    <w:rPr>
                      <w:sz w:val="18"/>
                      <w:szCs w:val="18"/>
                    </w:rPr>
                  </w:pPr>
                </w:p>
                <w:p w14:paraId="3C4785D5" w14:textId="77777777" w:rsidR="003F1BEE" w:rsidRPr="004759BD" w:rsidRDefault="003F1BEE" w:rsidP="003F1BEE">
                  <w:pPr>
                    <w:pStyle w:val="FORMATTEXT"/>
                    <w:rPr>
                      <w:sz w:val="18"/>
                      <w:szCs w:val="18"/>
                    </w:rPr>
                  </w:pPr>
                  <w:r w:rsidRPr="004759BD">
                    <w:rPr>
                      <w:sz w:val="18"/>
                      <w:szCs w:val="18"/>
                    </w:rPr>
                    <w:t xml:space="preserve">М.П. </w:t>
                  </w:r>
                </w:p>
              </w:tc>
              <w:tc>
                <w:tcPr>
                  <w:tcW w:w="3095" w:type="dxa"/>
                  <w:tcBorders>
                    <w:top w:val="nil"/>
                    <w:left w:val="nil"/>
                    <w:bottom w:val="single" w:sz="6" w:space="0" w:color="auto"/>
                    <w:right w:val="nil"/>
                  </w:tcBorders>
                  <w:tcMar>
                    <w:top w:w="114" w:type="dxa"/>
                    <w:left w:w="28" w:type="dxa"/>
                    <w:bottom w:w="114" w:type="dxa"/>
                    <w:right w:w="28" w:type="dxa"/>
                  </w:tcMar>
                </w:tcPr>
                <w:p w14:paraId="1EE5FDF2" w14:textId="77777777" w:rsidR="003F1BEE" w:rsidRPr="004759BD" w:rsidRDefault="003F1BEE" w:rsidP="003F1BEE">
                  <w:pPr>
                    <w:pStyle w:val="FORMATTEXT"/>
                    <w:rPr>
                      <w:sz w:val="18"/>
                      <w:szCs w:val="18"/>
                    </w:rPr>
                  </w:pPr>
                </w:p>
              </w:tc>
              <w:tc>
                <w:tcPr>
                  <w:tcW w:w="810" w:type="dxa"/>
                  <w:tcBorders>
                    <w:top w:val="nil"/>
                    <w:left w:val="nil"/>
                    <w:bottom w:val="nil"/>
                    <w:right w:val="nil"/>
                  </w:tcBorders>
                  <w:tcMar>
                    <w:top w:w="114" w:type="dxa"/>
                    <w:left w:w="28" w:type="dxa"/>
                    <w:bottom w:w="114" w:type="dxa"/>
                    <w:right w:w="28" w:type="dxa"/>
                  </w:tcMar>
                </w:tcPr>
                <w:p w14:paraId="784BDDEA" w14:textId="77777777" w:rsidR="003F1BEE" w:rsidRPr="004759BD" w:rsidRDefault="003F1BEE" w:rsidP="003F1BEE">
                  <w:pPr>
                    <w:pStyle w:val="FORMATTEXT"/>
                    <w:rPr>
                      <w:sz w:val="18"/>
                      <w:szCs w:val="18"/>
                    </w:rPr>
                  </w:pPr>
                </w:p>
                <w:p w14:paraId="118D5245" w14:textId="77777777" w:rsidR="003F1BEE" w:rsidRPr="004759BD" w:rsidRDefault="003F1BEE" w:rsidP="003F1BEE">
                  <w:pPr>
                    <w:pStyle w:val="FORMATTEXT"/>
                    <w:rPr>
                      <w:sz w:val="18"/>
                      <w:szCs w:val="18"/>
                    </w:rPr>
                  </w:pPr>
                  <w:r w:rsidRPr="004759BD">
                    <w:rPr>
                      <w:sz w:val="18"/>
                      <w:szCs w:val="18"/>
                    </w:rPr>
                    <w:t xml:space="preserve">(11) </w:t>
                  </w:r>
                </w:p>
              </w:tc>
            </w:tr>
            <w:tr w:rsidR="003F1BEE" w:rsidRPr="004759BD" w14:paraId="10F66425" w14:textId="77777777" w:rsidTr="00EF5A6E">
              <w:tc>
                <w:tcPr>
                  <w:tcW w:w="4080" w:type="dxa"/>
                  <w:tcBorders>
                    <w:top w:val="nil"/>
                    <w:left w:val="nil"/>
                    <w:bottom w:val="nil"/>
                    <w:right w:val="nil"/>
                  </w:tcBorders>
                  <w:tcMar>
                    <w:top w:w="114" w:type="dxa"/>
                    <w:left w:w="28" w:type="dxa"/>
                    <w:bottom w:w="114" w:type="dxa"/>
                    <w:right w:w="28" w:type="dxa"/>
                  </w:tcMar>
                </w:tcPr>
                <w:p w14:paraId="2C8F46BC" w14:textId="77777777" w:rsidR="003F1BEE" w:rsidRPr="004759BD" w:rsidRDefault="003F1BEE" w:rsidP="003F1BEE">
                  <w:pPr>
                    <w:pStyle w:val="FORMATTEXT"/>
                    <w:rPr>
                      <w:sz w:val="18"/>
                      <w:szCs w:val="18"/>
                    </w:rPr>
                  </w:pPr>
                </w:p>
              </w:tc>
              <w:tc>
                <w:tcPr>
                  <w:tcW w:w="1560" w:type="dxa"/>
                  <w:tcBorders>
                    <w:top w:val="single" w:sz="6" w:space="0" w:color="auto"/>
                    <w:left w:val="nil"/>
                    <w:bottom w:val="nil"/>
                    <w:right w:val="nil"/>
                  </w:tcBorders>
                  <w:tcMar>
                    <w:top w:w="114" w:type="dxa"/>
                    <w:left w:w="28" w:type="dxa"/>
                    <w:bottom w:w="114" w:type="dxa"/>
                    <w:right w:w="28" w:type="dxa"/>
                  </w:tcMar>
                </w:tcPr>
                <w:p w14:paraId="0F99630E" w14:textId="77777777" w:rsidR="003F1BEE" w:rsidRPr="004759BD" w:rsidRDefault="003F1BEE" w:rsidP="003F1BEE">
                  <w:pPr>
                    <w:pStyle w:val="FORMATTEXT"/>
                    <w:jc w:val="center"/>
                    <w:rPr>
                      <w:sz w:val="18"/>
                      <w:szCs w:val="18"/>
                    </w:rPr>
                  </w:pPr>
                  <w:r w:rsidRPr="004759BD">
                    <w:rPr>
                      <w:sz w:val="18"/>
                      <w:szCs w:val="18"/>
                    </w:rPr>
                    <w:t xml:space="preserve">(подпись) </w:t>
                  </w:r>
                </w:p>
              </w:tc>
              <w:tc>
                <w:tcPr>
                  <w:tcW w:w="735" w:type="dxa"/>
                  <w:tcBorders>
                    <w:top w:val="nil"/>
                    <w:left w:val="nil"/>
                    <w:bottom w:val="nil"/>
                    <w:right w:val="nil"/>
                  </w:tcBorders>
                  <w:tcMar>
                    <w:top w:w="114" w:type="dxa"/>
                    <w:left w:w="28" w:type="dxa"/>
                    <w:bottom w:w="114" w:type="dxa"/>
                    <w:right w:w="28" w:type="dxa"/>
                  </w:tcMar>
                </w:tcPr>
                <w:p w14:paraId="0A79D1E0" w14:textId="77777777" w:rsidR="003F1BEE" w:rsidRPr="004759BD" w:rsidRDefault="003F1BEE" w:rsidP="003F1BEE">
                  <w:pPr>
                    <w:pStyle w:val="FORMATTEXT"/>
                    <w:rPr>
                      <w:sz w:val="18"/>
                      <w:szCs w:val="18"/>
                    </w:rPr>
                  </w:pPr>
                </w:p>
              </w:tc>
              <w:tc>
                <w:tcPr>
                  <w:tcW w:w="3095" w:type="dxa"/>
                  <w:tcBorders>
                    <w:top w:val="single" w:sz="6" w:space="0" w:color="auto"/>
                    <w:left w:val="nil"/>
                    <w:bottom w:val="nil"/>
                    <w:right w:val="nil"/>
                  </w:tcBorders>
                  <w:tcMar>
                    <w:top w:w="114" w:type="dxa"/>
                    <w:left w:w="28" w:type="dxa"/>
                    <w:bottom w:w="114" w:type="dxa"/>
                    <w:right w:w="28" w:type="dxa"/>
                  </w:tcMar>
                </w:tcPr>
                <w:p w14:paraId="7E754448" w14:textId="77777777" w:rsidR="003F1BEE" w:rsidRPr="004759BD" w:rsidRDefault="003F1BEE" w:rsidP="003F1BEE">
                  <w:pPr>
                    <w:pStyle w:val="FORMATTEXT"/>
                    <w:jc w:val="center"/>
                    <w:rPr>
                      <w:sz w:val="18"/>
                      <w:szCs w:val="18"/>
                    </w:rPr>
                  </w:pPr>
                  <w:r w:rsidRPr="004759BD">
                    <w:rPr>
                      <w:sz w:val="18"/>
                      <w:szCs w:val="18"/>
                    </w:rPr>
                    <w:t xml:space="preserve">(Ф. И. О.) </w:t>
                  </w:r>
                </w:p>
              </w:tc>
              <w:tc>
                <w:tcPr>
                  <w:tcW w:w="810" w:type="dxa"/>
                  <w:tcBorders>
                    <w:top w:val="nil"/>
                    <w:left w:val="nil"/>
                    <w:bottom w:val="nil"/>
                    <w:right w:val="nil"/>
                  </w:tcBorders>
                  <w:tcMar>
                    <w:top w:w="114" w:type="dxa"/>
                    <w:left w:w="28" w:type="dxa"/>
                    <w:bottom w:w="114" w:type="dxa"/>
                    <w:right w:w="28" w:type="dxa"/>
                  </w:tcMar>
                </w:tcPr>
                <w:p w14:paraId="73C96A0D" w14:textId="77777777" w:rsidR="003F1BEE" w:rsidRPr="004759BD" w:rsidRDefault="003F1BEE" w:rsidP="003F1BEE">
                  <w:pPr>
                    <w:pStyle w:val="FORMATTEXT"/>
                    <w:rPr>
                      <w:sz w:val="18"/>
                      <w:szCs w:val="18"/>
                    </w:rPr>
                  </w:pPr>
                </w:p>
              </w:tc>
            </w:tr>
            <w:tr w:rsidR="003F1BEE" w:rsidRPr="004759BD" w14:paraId="328A8D97" w14:textId="77777777" w:rsidTr="00EF5A6E">
              <w:tc>
                <w:tcPr>
                  <w:tcW w:w="4080" w:type="dxa"/>
                  <w:tcBorders>
                    <w:top w:val="nil"/>
                    <w:left w:val="nil"/>
                    <w:bottom w:val="nil"/>
                    <w:right w:val="nil"/>
                  </w:tcBorders>
                  <w:tcMar>
                    <w:top w:w="114" w:type="dxa"/>
                    <w:left w:w="28" w:type="dxa"/>
                    <w:bottom w:w="114" w:type="dxa"/>
                    <w:right w:w="28" w:type="dxa"/>
                  </w:tcMar>
                </w:tcPr>
                <w:p w14:paraId="576C96D0" w14:textId="77777777" w:rsidR="003F1BEE" w:rsidRPr="004759BD" w:rsidRDefault="003F1BEE" w:rsidP="003F1BEE">
                  <w:pPr>
                    <w:pStyle w:val="FORMATTEXT"/>
                    <w:rPr>
                      <w:sz w:val="18"/>
                      <w:szCs w:val="18"/>
                    </w:rPr>
                  </w:pPr>
                </w:p>
              </w:tc>
              <w:tc>
                <w:tcPr>
                  <w:tcW w:w="1560" w:type="dxa"/>
                  <w:tcBorders>
                    <w:top w:val="nil"/>
                    <w:left w:val="nil"/>
                    <w:bottom w:val="nil"/>
                    <w:right w:val="nil"/>
                  </w:tcBorders>
                  <w:tcMar>
                    <w:top w:w="114" w:type="dxa"/>
                    <w:left w:w="28" w:type="dxa"/>
                    <w:bottom w:w="114" w:type="dxa"/>
                    <w:right w:w="28" w:type="dxa"/>
                  </w:tcMar>
                </w:tcPr>
                <w:p w14:paraId="7BE28C51" w14:textId="77777777" w:rsidR="003F1BEE" w:rsidRPr="004759BD" w:rsidRDefault="003F1BEE" w:rsidP="003F1BEE">
                  <w:pPr>
                    <w:pStyle w:val="FORMATTEXT"/>
                    <w:rPr>
                      <w:sz w:val="18"/>
                      <w:szCs w:val="18"/>
                    </w:rPr>
                  </w:pPr>
                </w:p>
              </w:tc>
              <w:tc>
                <w:tcPr>
                  <w:tcW w:w="735" w:type="dxa"/>
                  <w:tcBorders>
                    <w:top w:val="nil"/>
                    <w:left w:val="nil"/>
                    <w:bottom w:val="nil"/>
                    <w:right w:val="nil"/>
                  </w:tcBorders>
                  <w:tcMar>
                    <w:top w:w="114" w:type="dxa"/>
                    <w:left w:w="28" w:type="dxa"/>
                    <w:bottom w:w="114" w:type="dxa"/>
                    <w:right w:w="28" w:type="dxa"/>
                  </w:tcMar>
                </w:tcPr>
                <w:p w14:paraId="3D2DE8B3" w14:textId="77777777" w:rsidR="003F1BEE" w:rsidRPr="004759BD" w:rsidRDefault="003F1BEE" w:rsidP="003F1BEE">
                  <w:pPr>
                    <w:pStyle w:val="FORMATTEXT"/>
                    <w:rPr>
                      <w:sz w:val="18"/>
                      <w:szCs w:val="18"/>
                    </w:rPr>
                  </w:pPr>
                </w:p>
              </w:tc>
              <w:tc>
                <w:tcPr>
                  <w:tcW w:w="3095" w:type="dxa"/>
                  <w:tcBorders>
                    <w:top w:val="nil"/>
                    <w:left w:val="nil"/>
                    <w:bottom w:val="nil"/>
                    <w:right w:val="nil"/>
                  </w:tcBorders>
                  <w:tcMar>
                    <w:top w:w="114" w:type="dxa"/>
                    <w:left w:w="28" w:type="dxa"/>
                    <w:bottom w:w="114" w:type="dxa"/>
                    <w:right w:w="28" w:type="dxa"/>
                  </w:tcMar>
                </w:tcPr>
                <w:p w14:paraId="2544FCD0" w14:textId="77777777" w:rsidR="003F1BEE" w:rsidRPr="004759BD" w:rsidRDefault="003F1BEE" w:rsidP="003F1BEE">
                  <w:pPr>
                    <w:pStyle w:val="FORMATTEXT"/>
                    <w:rPr>
                      <w:sz w:val="18"/>
                      <w:szCs w:val="18"/>
                    </w:rPr>
                  </w:pPr>
                </w:p>
              </w:tc>
              <w:tc>
                <w:tcPr>
                  <w:tcW w:w="810" w:type="dxa"/>
                  <w:tcBorders>
                    <w:top w:val="nil"/>
                    <w:left w:val="nil"/>
                    <w:bottom w:val="nil"/>
                    <w:right w:val="nil"/>
                  </w:tcBorders>
                  <w:tcMar>
                    <w:top w:w="114" w:type="dxa"/>
                    <w:left w:w="28" w:type="dxa"/>
                    <w:bottom w:w="114" w:type="dxa"/>
                    <w:right w:w="28" w:type="dxa"/>
                  </w:tcMar>
                </w:tcPr>
                <w:p w14:paraId="62A36C9C" w14:textId="77777777" w:rsidR="003F1BEE" w:rsidRPr="004759BD" w:rsidRDefault="003F1BEE" w:rsidP="003F1BEE">
                  <w:pPr>
                    <w:pStyle w:val="FORMATTEXT"/>
                    <w:rPr>
                      <w:sz w:val="18"/>
                      <w:szCs w:val="18"/>
                    </w:rPr>
                  </w:pPr>
                </w:p>
              </w:tc>
            </w:tr>
            <w:tr w:rsidR="003F1BEE" w:rsidRPr="004759BD" w14:paraId="45401F36" w14:textId="77777777" w:rsidTr="00EF5A6E">
              <w:tc>
                <w:tcPr>
                  <w:tcW w:w="4080" w:type="dxa"/>
                  <w:tcBorders>
                    <w:top w:val="nil"/>
                    <w:left w:val="nil"/>
                    <w:bottom w:val="nil"/>
                    <w:right w:val="nil"/>
                  </w:tcBorders>
                  <w:tcMar>
                    <w:top w:w="114" w:type="dxa"/>
                    <w:left w:w="28" w:type="dxa"/>
                    <w:bottom w:w="114" w:type="dxa"/>
                    <w:right w:w="28" w:type="dxa"/>
                  </w:tcMar>
                </w:tcPr>
                <w:p w14:paraId="0866A96F" w14:textId="77777777" w:rsidR="003F1BEE" w:rsidRPr="004759BD" w:rsidRDefault="003F1BEE" w:rsidP="003F1BEE">
                  <w:pPr>
                    <w:pStyle w:val="FORMATTEXT"/>
                    <w:rPr>
                      <w:sz w:val="18"/>
                      <w:szCs w:val="18"/>
                    </w:rPr>
                  </w:pPr>
                  <w:r w:rsidRPr="004759BD">
                    <w:rPr>
                      <w:sz w:val="18"/>
                      <w:szCs w:val="18"/>
                    </w:rPr>
                    <w:t>Эксперт (эксперт-аудитор)</w:t>
                  </w:r>
                </w:p>
                <w:p w14:paraId="657EB70D" w14:textId="77777777" w:rsidR="003F1BEE" w:rsidRPr="004759BD" w:rsidRDefault="003F1BEE" w:rsidP="003F1BEE">
                  <w:pPr>
                    <w:pStyle w:val="FORMATTEXT"/>
                    <w:rPr>
                      <w:sz w:val="18"/>
                      <w:szCs w:val="18"/>
                    </w:rPr>
                  </w:pPr>
                  <w:r w:rsidRPr="004759BD">
                    <w:rPr>
                      <w:sz w:val="18"/>
                      <w:szCs w:val="18"/>
                    </w:rPr>
                    <w:t xml:space="preserve">(эксперты (эксперты-аудиторы)) </w:t>
                  </w:r>
                </w:p>
              </w:tc>
              <w:tc>
                <w:tcPr>
                  <w:tcW w:w="1560" w:type="dxa"/>
                  <w:tcBorders>
                    <w:top w:val="nil"/>
                    <w:left w:val="nil"/>
                    <w:bottom w:val="single" w:sz="6" w:space="0" w:color="auto"/>
                    <w:right w:val="nil"/>
                  </w:tcBorders>
                  <w:tcMar>
                    <w:top w:w="114" w:type="dxa"/>
                    <w:left w:w="28" w:type="dxa"/>
                    <w:bottom w:w="114" w:type="dxa"/>
                    <w:right w:w="28" w:type="dxa"/>
                  </w:tcMar>
                </w:tcPr>
                <w:p w14:paraId="4941629C" w14:textId="77777777" w:rsidR="003F1BEE" w:rsidRPr="004759BD" w:rsidRDefault="003F1BEE" w:rsidP="003F1BEE">
                  <w:pPr>
                    <w:pStyle w:val="FORMATTEXT"/>
                    <w:rPr>
                      <w:sz w:val="18"/>
                      <w:szCs w:val="18"/>
                    </w:rPr>
                  </w:pPr>
                </w:p>
              </w:tc>
              <w:tc>
                <w:tcPr>
                  <w:tcW w:w="735" w:type="dxa"/>
                  <w:tcBorders>
                    <w:top w:val="nil"/>
                    <w:left w:val="nil"/>
                    <w:bottom w:val="nil"/>
                    <w:right w:val="nil"/>
                  </w:tcBorders>
                  <w:tcMar>
                    <w:top w:w="114" w:type="dxa"/>
                    <w:left w:w="28" w:type="dxa"/>
                    <w:bottom w:w="114" w:type="dxa"/>
                    <w:right w:w="28" w:type="dxa"/>
                  </w:tcMar>
                </w:tcPr>
                <w:p w14:paraId="6C70E24C" w14:textId="77777777" w:rsidR="003F1BEE" w:rsidRPr="004759BD" w:rsidRDefault="003F1BEE" w:rsidP="003F1BEE">
                  <w:pPr>
                    <w:pStyle w:val="FORMATTEXT"/>
                    <w:rPr>
                      <w:sz w:val="18"/>
                      <w:szCs w:val="18"/>
                    </w:rPr>
                  </w:pPr>
                </w:p>
              </w:tc>
              <w:tc>
                <w:tcPr>
                  <w:tcW w:w="3095" w:type="dxa"/>
                  <w:tcBorders>
                    <w:top w:val="nil"/>
                    <w:left w:val="nil"/>
                    <w:bottom w:val="single" w:sz="6" w:space="0" w:color="auto"/>
                    <w:right w:val="nil"/>
                  </w:tcBorders>
                  <w:tcMar>
                    <w:top w:w="114" w:type="dxa"/>
                    <w:left w:w="28" w:type="dxa"/>
                    <w:bottom w:w="114" w:type="dxa"/>
                    <w:right w:w="28" w:type="dxa"/>
                  </w:tcMar>
                </w:tcPr>
                <w:p w14:paraId="41A65F77" w14:textId="77777777" w:rsidR="003F1BEE" w:rsidRPr="004759BD" w:rsidRDefault="003F1BEE" w:rsidP="003F1BEE">
                  <w:pPr>
                    <w:pStyle w:val="FORMATTEXT"/>
                    <w:rPr>
                      <w:sz w:val="18"/>
                      <w:szCs w:val="18"/>
                    </w:rPr>
                  </w:pPr>
                </w:p>
              </w:tc>
              <w:tc>
                <w:tcPr>
                  <w:tcW w:w="810" w:type="dxa"/>
                  <w:tcBorders>
                    <w:top w:val="nil"/>
                    <w:left w:val="nil"/>
                    <w:bottom w:val="nil"/>
                    <w:right w:val="nil"/>
                  </w:tcBorders>
                  <w:tcMar>
                    <w:top w:w="114" w:type="dxa"/>
                    <w:left w:w="28" w:type="dxa"/>
                    <w:bottom w:w="114" w:type="dxa"/>
                    <w:right w:w="28" w:type="dxa"/>
                  </w:tcMar>
                </w:tcPr>
                <w:p w14:paraId="26A93AC3" w14:textId="77777777" w:rsidR="003F1BEE" w:rsidRPr="004759BD" w:rsidRDefault="003F1BEE" w:rsidP="003F1BEE">
                  <w:pPr>
                    <w:pStyle w:val="FORMATTEXT"/>
                    <w:rPr>
                      <w:sz w:val="18"/>
                      <w:szCs w:val="18"/>
                    </w:rPr>
                  </w:pPr>
                </w:p>
              </w:tc>
            </w:tr>
            <w:tr w:rsidR="003F1BEE" w:rsidRPr="004759BD" w14:paraId="2A5F31F7" w14:textId="77777777" w:rsidTr="00EF5A6E">
              <w:tc>
                <w:tcPr>
                  <w:tcW w:w="4080" w:type="dxa"/>
                  <w:tcBorders>
                    <w:top w:val="nil"/>
                    <w:left w:val="nil"/>
                    <w:bottom w:val="nil"/>
                    <w:right w:val="nil"/>
                  </w:tcBorders>
                  <w:tcMar>
                    <w:top w:w="114" w:type="dxa"/>
                    <w:left w:w="28" w:type="dxa"/>
                    <w:bottom w:w="114" w:type="dxa"/>
                    <w:right w:w="28" w:type="dxa"/>
                  </w:tcMar>
                </w:tcPr>
                <w:p w14:paraId="47FA2253" w14:textId="77777777" w:rsidR="003F1BEE" w:rsidRPr="004759BD" w:rsidRDefault="003F1BEE" w:rsidP="003F1BEE">
                  <w:pPr>
                    <w:pStyle w:val="FORMATTEXT"/>
                    <w:rPr>
                      <w:sz w:val="18"/>
                      <w:szCs w:val="18"/>
                    </w:rPr>
                  </w:pPr>
                </w:p>
              </w:tc>
              <w:tc>
                <w:tcPr>
                  <w:tcW w:w="1560" w:type="dxa"/>
                  <w:tcBorders>
                    <w:top w:val="single" w:sz="6" w:space="0" w:color="auto"/>
                    <w:left w:val="nil"/>
                    <w:bottom w:val="nil"/>
                    <w:right w:val="nil"/>
                  </w:tcBorders>
                  <w:tcMar>
                    <w:top w:w="114" w:type="dxa"/>
                    <w:left w:w="28" w:type="dxa"/>
                    <w:bottom w:w="114" w:type="dxa"/>
                    <w:right w:w="28" w:type="dxa"/>
                  </w:tcMar>
                </w:tcPr>
                <w:p w14:paraId="62039D79" w14:textId="77777777" w:rsidR="003F1BEE" w:rsidRPr="004759BD" w:rsidRDefault="003F1BEE" w:rsidP="003F1BEE">
                  <w:pPr>
                    <w:pStyle w:val="FORMATTEXT"/>
                    <w:jc w:val="center"/>
                    <w:rPr>
                      <w:sz w:val="18"/>
                      <w:szCs w:val="18"/>
                    </w:rPr>
                  </w:pPr>
                  <w:r w:rsidRPr="004759BD">
                    <w:rPr>
                      <w:sz w:val="18"/>
                      <w:szCs w:val="18"/>
                    </w:rPr>
                    <w:t xml:space="preserve">(подпись) </w:t>
                  </w:r>
                </w:p>
              </w:tc>
              <w:tc>
                <w:tcPr>
                  <w:tcW w:w="735" w:type="dxa"/>
                  <w:tcBorders>
                    <w:top w:val="nil"/>
                    <w:left w:val="nil"/>
                    <w:bottom w:val="nil"/>
                    <w:right w:val="nil"/>
                  </w:tcBorders>
                  <w:tcMar>
                    <w:top w:w="114" w:type="dxa"/>
                    <w:left w:w="28" w:type="dxa"/>
                    <w:bottom w:w="114" w:type="dxa"/>
                    <w:right w:w="28" w:type="dxa"/>
                  </w:tcMar>
                </w:tcPr>
                <w:p w14:paraId="3FBD0432" w14:textId="77777777" w:rsidR="003F1BEE" w:rsidRPr="004759BD" w:rsidRDefault="003F1BEE" w:rsidP="003F1BEE">
                  <w:pPr>
                    <w:pStyle w:val="FORMATTEXT"/>
                    <w:rPr>
                      <w:sz w:val="18"/>
                      <w:szCs w:val="18"/>
                    </w:rPr>
                  </w:pPr>
                </w:p>
              </w:tc>
              <w:tc>
                <w:tcPr>
                  <w:tcW w:w="3095" w:type="dxa"/>
                  <w:tcBorders>
                    <w:top w:val="single" w:sz="6" w:space="0" w:color="auto"/>
                    <w:left w:val="nil"/>
                    <w:bottom w:val="nil"/>
                    <w:right w:val="nil"/>
                  </w:tcBorders>
                  <w:tcMar>
                    <w:top w:w="114" w:type="dxa"/>
                    <w:left w:w="28" w:type="dxa"/>
                    <w:bottom w:w="114" w:type="dxa"/>
                    <w:right w:w="28" w:type="dxa"/>
                  </w:tcMar>
                </w:tcPr>
                <w:p w14:paraId="5156D8D1" w14:textId="77777777" w:rsidR="003F1BEE" w:rsidRPr="004759BD" w:rsidRDefault="003F1BEE" w:rsidP="003F1BEE">
                  <w:pPr>
                    <w:pStyle w:val="FORMATTEXT"/>
                    <w:jc w:val="center"/>
                    <w:rPr>
                      <w:sz w:val="18"/>
                      <w:szCs w:val="18"/>
                    </w:rPr>
                  </w:pPr>
                  <w:r w:rsidRPr="004759BD">
                    <w:rPr>
                      <w:sz w:val="18"/>
                      <w:szCs w:val="18"/>
                    </w:rPr>
                    <w:t xml:space="preserve">(Ф. И. О.) </w:t>
                  </w:r>
                </w:p>
              </w:tc>
              <w:tc>
                <w:tcPr>
                  <w:tcW w:w="810" w:type="dxa"/>
                  <w:tcBorders>
                    <w:top w:val="nil"/>
                    <w:left w:val="nil"/>
                    <w:bottom w:val="nil"/>
                    <w:right w:val="nil"/>
                  </w:tcBorders>
                  <w:tcMar>
                    <w:top w:w="114" w:type="dxa"/>
                    <w:left w:w="28" w:type="dxa"/>
                    <w:bottom w:w="114" w:type="dxa"/>
                    <w:right w:w="28" w:type="dxa"/>
                  </w:tcMar>
                </w:tcPr>
                <w:p w14:paraId="0BC89DED" w14:textId="77777777" w:rsidR="003F1BEE" w:rsidRPr="004759BD" w:rsidRDefault="003F1BEE" w:rsidP="003F1BEE">
                  <w:pPr>
                    <w:pStyle w:val="FORMATTEXT"/>
                    <w:rPr>
                      <w:sz w:val="18"/>
                      <w:szCs w:val="18"/>
                    </w:rPr>
                  </w:pPr>
                </w:p>
              </w:tc>
            </w:tr>
          </w:tbl>
          <w:p w14:paraId="18D658D1" w14:textId="77777777" w:rsidR="003F1BEE" w:rsidRDefault="003F1BEE" w:rsidP="003F1BEE">
            <w:pPr>
              <w:pStyle w:val="3"/>
              <w:spacing w:before="0"/>
              <w:jc w:val="right"/>
              <w:rPr>
                <w:rFonts w:ascii="Times New Roman" w:hAnsi="Times New Roman"/>
                <w:color w:val="000000" w:themeColor="text1"/>
                <w:sz w:val="24"/>
                <w:szCs w:val="24"/>
              </w:rPr>
            </w:pPr>
          </w:p>
          <w:p w14:paraId="2D57F852" w14:textId="77777777" w:rsidR="003F1BEE" w:rsidRDefault="003F1BEE" w:rsidP="003F1BEE"/>
          <w:p w14:paraId="74D1BF35" w14:textId="77777777" w:rsidR="00406CE9" w:rsidRPr="003F1BEE" w:rsidRDefault="00406CE9" w:rsidP="003F1BEE"/>
          <w:p w14:paraId="5A0442A2" w14:textId="754FFE29" w:rsidR="00A059A6" w:rsidRPr="00811C79" w:rsidRDefault="00A059A6" w:rsidP="003F1BEE">
            <w:pPr>
              <w:pStyle w:val="3"/>
              <w:spacing w:before="0"/>
              <w:jc w:val="right"/>
              <w:rPr>
                <w:rFonts w:ascii="Times New Roman" w:hAnsi="Times New Roman"/>
                <w:b w:val="0"/>
                <w:color w:val="000000" w:themeColor="text1"/>
                <w:sz w:val="24"/>
                <w:szCs w:val="24"/>
              </w:rPr>
            </w:pPr>
            <w:bookmarkStart w:id="151" w:name="_Toc219886856"/>
            <w:r w:rsidRPr="00811C79">
              <w:rPr>
                <w:rFonts w:ascii="Times New Roman" w:hAnsi="Times New Roman"/>
                <w:color w:val="000000" w:themeColor="text1"/>
                <w:sz w:val="24"/>
                <w:szCs w:val="24"/>
              </w:rPr>
              <w:lastRenderedPageBreak/>
              <w:t>Приложение №1</w:t>
            </w:r>
            <w:r w:rsidRPr="00811C79">
              <w:rPr>
                <w:rFonts w:ascii="Times New Roman" w:hAnsi="Times New Roman"/>
                <w:b w:val="0"/>
                <w:color w:val="000000" w:themeColor="text1"/>
                <w:sz w:val="24"/>
                <w:szCs w:val="24"/>
              </w:rPr>
              <w:t>4</w:t>
            </w:r>
            <w:r w:rsidRPr="00811C79">
              <w:rPr>
                <w:rFonts w:ascii="Times New Roman" w:hAnsi="Times New Roman"/>
                <w:color w:val="000000" w:themeColor="text1"/>
                <w:sz w:val="24"/>
                <w:szCs w:val="24"/>
              </w:rPr>
              <w:t xml:space="preserve"> Форма извещения о проведении инспекционного контроля.</w:t>
            </w:r>
            <w:bookmarkEnd w:id="151"/>
          </w:p>
          <w:p w14:paraId="707D20C2" w14:textId="77777777" w:rsidR="00A059A6" w:rsidRPr="00811C79" w:rsidRDefault="00A059A6" w:rsidP="00B400B6">
            <w:pPr>
              <w:pStyle w:val="3"/>
              <w:rPr>
                <w:rFonts w:ascii="Times New Roman" w:hAnsi="Times New Roman"/>
                <w:color w:val="000000" w:themeColor="text1"/>
                <w:sz w:val="24"/>
                <w:szCs w:val="24"/>
                <w:lang w:eastAsia="ru-RU"/>
              </w:rPr>
            </w:pPr>
          </w:p>
        </w:tc>
      </w:tr>
      <w:tr w:rsidR="00811C79" w:rsidRPr="00811C79" w14:paraId="22405B85" w14:textId="77777777" w:rsidTr="00B400B6">
        <w:tblPrEx>
          <w:tblCellMar>
            <w:left w:w="0" w:type="dxa"/>
            <w:right w:w="0" w:type="dxa"/>
          </w:tblCellMar>
          <w:tblLook w:val="04A0" w:firstRow="1" w:lastRow="0" w:firstColumn="1" w:lastColumn="0" w:noHBand="0" w:noVBand="1"/>
        </w:tblPrEx>
        <w:tc>
          <w:tcPr>
            <w:tcW w:w="10348" w:type="dxa"/>
            <w:gridSpan w:val="7"/>
            <w:shd w:val="clear" w:color="auto" w:fill="auto"/>
          </w:tcPr>
          <w:p w14:paraId="7E62D183"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lastRenderedPageBreak/>
              <w:t xml:space="preserve">Орган по сертификации </w:t>
            </w:r>
          </w:p>
          <w:p w14:paraId="300C965C"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6DF1265B"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57595037"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694BF69A" w14:textId="18674232" w:rsidR="00A059A6" w:rsidRPr="00811C79" w:rsidRDefault="00677E22" w:rsidP="00677E22">
            <w:pPr>
              <w:spacing w:after="0" w:line="240" w:lineRule="auto"/>
              <w:jc w:val="right"/>
              <w:rPr>
                <w:rFonts w:ascii="Times New Roman" w:eastAsia="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A059A6" w:rsidRPr="00811C79" w14:paraId="0686D5A0" w14:textId="77777777" w:rsidTr="00B400B6">
        <w:tblPrEx>
          <w:tblCellMar>
            <w:left w:w="0" w:type="dxa"/>
            <w:right w:w="0" w:type="dxa"/>
          </w:tblCellMar>
          <w:tblLook w:val="04A0" w:firstRow="1" w:lastRow="0" w:firstColumn="1" w:lastColumn="0" w:noHBand="0" w:noVBand="1"/>
        </w:tblPrEx>
        <w:tc>
          <w:tcPr>
            <w:tcW w:w="10346" w:type="dxa"/>
            <w:gridSpan w:val="7"/>
            <w:shd w:val="clear" w:color="auto" w:fill="auto"/>
          </w:tcPr>
          <w:tbl>
            <w:tblPr>
              <w:tblW w:w="0" w:type="auto"/>
              <w:tblLayout w:type="fixed"/>
              <w:tblCellMar>
                <w:left w:w="0" w:type="dxa"/>
                <w:right w:w="0" w:type="dxa"/>
              </w:tblCellMar>
              <w:tblLook w:val="04A0" w:firstRow="1" w:lastRow="0" w:firstColumn="1" w:lastColumn="0" w:noHBand="0" w:noVBand="1"/>
            </w:tblPr>
            <w:tblGrid>
              <w:gridCol w:w="10064"/>
            </w:tblGrid>
            <w:tr w:rsidR="00811C79" w:rsidRPr="00811C79" w14:paraId="1FFD4FBB" w14:textId="77777777" w:rsidTr="00B400B6">
              <w:tc>
                <w:tcPr>
                  <w:tcW w:w="10064" w:type="dxa"/>
                  <w:shd w:val="clear" w:color="auto" w:fill="auto"/>
                </w:tcPr>
                <w:p w14:paraId="1A03D489"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64818760" w14:textId="77777777" w:rsidTr="00B400B6">
              <w:tc>
                <w:tcPr>
                  <w:tcW w:w="10064"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4962"/>
                    <w:gridCol w:w="708"/>
                    <w:gridCol w:w="4781"/>
                  </w:tblGrid>
                  <w:tr w:rsidR="00811C79" w:rsidRPr="00811C79" w14:paraId="44205F4F" w14:textId="77777777" w:rsidTr="00B400B6">
                    <w:tc>
                      <w:tcPr>
                        <w:tcW w:w="4962" w:type="dxa"/>
                        <w:shd w:val="clear" w:color="auto" w:fill="auto"/>
                      </w:tcPr>
                      <w:p w14:paraId="53E8891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708" w:type="dxa"/>
                        <w:shd w:val="clear" w:color="auto" w:fill="auto"/>
                      </w:tcPr>
                      <w:p w14:paraId="1AE0B84A"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кому</w:t>
                        </w:r>
                      </w:p>
                    </w:tc>
                    <w:tc>
                      <w:tcPr>
                        <w:tcW w:w="4781" w:type="dxa"/>
                        <w:tcBorders>
                          <w:bottom w:val="single" w:sz="4" w:space="0" w:color="auto"/>
                        </w:tcBorders>
                        <w:shd w:val="clear" w:color="auto" w:fill="auto"/>
                      </w:tcPr>
                      <w:p w14:paraId="3A0A9C71"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bl>
                <w:p w14:paraId="28F545BF"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47692E91" w14:textId="77777777" w:rsidTr="00B400B6">
              <w:tc>
                <w:tcPr>
                  <w:tcW w:w="10064" w:type="dxa"/>
                  <w:shd w:val="clear" w:color="auto" w:fill="auto"/>
                </w:tcPr>
                <w:p w14:paraId="583369A8"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66866687" w14:textId="77777777" w:rsidTr="00B400B6">
              <w:tc>
                <w:tcPr>
                  <w:tcW w:w="10064"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4962"/>
                    <w:gridCol w:w="708"/>
                    <w:gridCol w:w="4781"/>
                  </w:tblGrid>
                  <w:tr w:rsidR="00811C79" w:rsidRPr="00811C79" w14:paraId="7FD62209" w14:textId="77777777" w:rsidTr="00B400B6">
                    <w:tc>
                      <w:tcPr>
                        <w:tcW w:w="4962" w:type="dxa"/>
                        <w:shd w:val="clear" w:color="auto" w:fill="auto"/>
                      </w:tcPr>
                      <w:p w14:paraId="292C5708"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708" w:type="dxa"/>
                        <w:shd w:val="clear" w:color="auto" w:fill="auto"/>
                      </w:tcPr>
                      <w:p w14:paraId="25138608"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куда</w:t>
                        </w:r>
                      </w:p>
                    </w:tc>
                    <w:tc>
                      <w:tcPr>
                        <w:tcW w:w="4781" w:type="dxa"/>
                        <w:tcBorders>
                          <w:bottom w:val="single" w:sz="4" w:space="0" w:color="auto"/>
                        </w:tcBorders>
                        <w:shd w:val="clear" w:color="auto" w:fill="auto"/>
                      </w:tcPr>
                      <w:p w14:paraId="79099641"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bl>
                <w:p w14:paraId="54E4BF29"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345D8E7D" w14:textId="77777777" w:rsidTr="00B400B6">
              <w:tc>
                <w:tcPr>
                  <w:tcW w:w="10064" w:type="dxa"/>
                  <w:shd w:val="clear" w:color="auto" w:fill="auto"/>
                </w:tcPr>
                <w:p w14:paraId="4D1832B1"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431294CC" w14:textId="77777777" w:rsidTr="00B400B6">
              <w:tc>
                <w:tcPr>
                  <w:tcW w:w="10064" w:type="dxa"/>
                  <w:shd w:val="clear" w:color="auto" w:fill="auto"/>
                </w:tcPr>
                <w:p w14:paraId="04301141"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3A375D7E" w14:textId="77777777" w:rsidTr="00B400B6">
              <w:tc>
                <w:tcPr>
                  <w:tcW w:w="10064" w:type="dxa"/>
                  <w:shd w:val="clear" w:color="auto" w:fill="auto"/>
                </w:tcPr>
                <w:p w14:paraId="3AE33A10" w14:textId="77777777" w:rsidR="00A059A6" w:rsidRPr="00811C79" w:rsidRDefault="00A059A6" w:rsidP="00B400B6">
                  <w:pPr>
                    <w:spacing w:after="0" w:line="240" w:lineRule="auto"/>
                    <w:jc w:val="center"/>
                    <w:rPr>
                      <w:rFonts w:ascii="Times New Roman" w:eastAsia="Times New Roman" w:hAnsi="Times New Roman"/>
                      <w:b/>
                      <w:bCs/>
                      <w:color w:val="000000" w:themeColor="text1"/>
                      <w:kern w:val="32"/>
                      <w:sz w:val="32"/>
                      <w:szCs w:val="32"/>
                      <w:lang w:val="en-US" w:eastAsia="ru-RU"/>
                    </w:rPr>
                  </w:pPr>
                  <w:r w:rsidRPr="00811C79">
                    <w:rPr>
                      <w:rFonts w:ascii="Times New Roman" w:eastAsia="Times New Roman" w:hAnsi="Times New Roman"/>
                      <w:b/>
                      <w:bCs/>
                      <w:color w:val="000000" w:themeColor="text1"/>
                      <w:kern w:val="32"/>
                      <w:sz w:val="32"/>
                      <w:szCs w:val="32"/>
                      <w:lang w:eastAsia="ru-RU"/>
                    </w:rPr>
                    <w:t>ИЗВЕЩЕНИЕ</w:t>
                  </w:r>
                </w:p>
              </w:tc>
            </w:tr>
            <w:tr w:rsidR="00811C79" w:rsidRPr="00811C79" w14:paraId="5ACACBF9" w14:textId="77777777" w:rsidTr="00B400B6">
              <w:tc>
                <w:tcPr>
                  <w:tcW w:w="10064" w:type="dxa"/>
                  <w:shd w:val="clear" w:color="auto" w:fill="auto"/>
                </w:tcPr>
                <w:p w14:paraId="790A70E7" w14:textId="77777777" w:rsidR="00A059A6" w:rsidRPr="00811C79" w:rsidRDefault="00A059A6" w:rsidP="00B400B6">
                  <w:pPr>
                    <w:spacing w:after="0" w:line="240" w:lineRule="auto"/>
                    <w:jc w:val="center"/>
                    <w:rPr>
                      <w:rFonts w:ascii="Times New Roman" w:eastAsia="Times New Roman" w:hAnsi="Times New Roman"/>
                      <w:b/>
                      <w:bCs/>
                      <w:color w:val="000000" w:themeColor="text1"/>
                      <w:kern w:val="32"/>
                      <w:sz w:val="32"/>
                      <w:szCs w:val="32"/>
                      <w:lang w:eastAsia="ru-RU"/>
                    </w:rPr>
                  </w:pPr>
                  <w:r w:rsidRPr="00811C79">
                    <w:rPr>
                      <w:rFonts w:ascii="Times New Roman" w:eastAsia="Times New Roman" w:hAnsi="Times New Roman"/>
                      <w:b/>
                      <w:bCs/>
                      <w:color w:val="000000" w:themeColor="text1"/>
                      <w:kern w:val="32"/>
                      <w:sz w:val="32"/>
                      <w:szCs w:val="32"/>
                      <w:lang w:eastAsia="ru-RU"/>
                    </w:rPr>
                    <w:t>о проведении инспекционного контроля за сертифицированной продукцией</w:t>
                  </w:r>
                </w:p>
                <w:p w14:paraId="209A4EB9" w14:textId="77777777" w:rsidR="00A059A6" w:rsidRPr="00811C79" w:rsidRDefault="00A059A6" w:rsidP="00B400B6">
                  <w:pPr>
                    <w:spacing w:after="0" w:line="240" w:lineRule="auto"/>
                    <w:jc w:val="center"/>
                    <w:rPr>
                      <w:rFonts w:ascii="Times New Roman" w:eastAsia="Times New Roman" w:hAnsi="Times New Roman"/>
                      <w:b/>
                      <w:bCs/>
                      <w:color w:val="000000" w:themeColor="text1"/>
                      <w:kern w:val="32"/>
                      <w:sz w:val="32"/>
                      <w:szCs w:val="32"/>
                      <w:lang w:eastAsia="ru-RU"/>
                    </w:rPr>
                  </w:pPr>
                </w:p>
              </w:tc>
            </w:tr>
            <w:tr w:rsidR="00811C79" w:rsidRPr="00811C79" w14:paraId="48A92B6A" w14:textId="77777777" w:rsidTr="00B400B6">
              <w:tc>
                <w:tcPr>
                  <w:tcW w:w="10064"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1411"/>
                    <w:gridCol w:w="1208"/>
                    <w:gridCol w:w="2343"/>
                    <w:gridCol w:w="850"/>
                    <w:gridCol w:w="2693"/>
                  </w:tblGrid>
                  <w:tr w:rsidR="00811C79" w:rsidRPr="00811C79" w14:paraId="7EC64E7C" w14:textId="77777777" w:rsidTr="00B400B6">
                    <w:tc>
                      <w:tcPr>
                        <w:tcW w:w="1411" w:type="dxa"/>
                        <w:shd w:val="clear" w:color="auto" w:fill="auto"/>
                      </w:tcPr>
                      <w:p w14:paraId="30FFF536" w14:textId="77777777" w:rsidR="00A059A6" w:rsidRPr="00811C79" w:rsidRDefault="00A059A6" w:rsidP="00B400B6">
                        <w:pPr>
                          <w:spacing w:after="0" w:line="240" w:lineRule="auto"/>
                          <w:rPr>
                            <w:rFonts w:ascii="Times New Roman" w:eastAsia="Times New Roman" w:hAnsi="Times New Roman"/>
                            <w:b/>
                            <w:color w:val="000000" w:themeColor="text1"/>
                            <w:sz w:val="32"/>
                            <w:szCs w:val="32"/>
                            <w:lang w:eastAsia="ru-RU"/>
                          </w:rPr>
                        </w:pPr>
                      </w:p>
                    </w:tc>
                    <w:tc>
                      <w:tcPr>
                        <w:tcW w:w="1208" w:type="dxa"/>
                        <w:shd w:val="clear" w:color="auto" w:fill="auto"/>
                      </w:tcPr>
                      <w:p w14:paraId="666EE5B7" w14:textId="77777777" w:rsidR="00A059A6" w:rsidRPr="00811C79" w:rsidRDefault="00A059A6" w:rsidP="00B400B6">
                        <w:pPr>
                          <w:spacing w:after="0" w:line="240" w:lineRule="auto"/>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w:t>
                        </w:r>
                      </w:p>
                    </w:tc>
                    <w:tc>
                      <w:tcPr>
                        <w:tcW w:w="2343" w:type="dxa"/>
                        <w:tcBorders>
                          <w:bottom w:val="single" w:sz="4" w:space="0" w:color="auto"/>
                        </w:tcBorders>
                        <w:shd w:val="clear" w:color="auto" w:fill="auto"/>
                      </w:tcPr>
                      <w:p w14:paraId="476F9A29"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c>
                      <w:tcPr>
                        <w:tcW w:w="850" w:type="dxa"/>
                        <w:shd w:val="clear" w:color="auto" w:fill="auto"/>
                      </w:tcPr>
                      <w:p w14:paraId="1F79FA54"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от</w:t>
                        </w:r>
                      </w:p>
                    </w:tc>
                    <w:tc>
                      <w:tcPr>
                        <w:tcW w:w="2693" w:type="dxa"/>
                        <w:tcBorders>
                          <w:bottom w:val="single" w:sz="4" w:space="0" w:color="auto"/>
                        </w:tcBorders>
                        <w:shd w:val="clear" w:color="auto" w:fill="auto"/>
                      </w:tcPr>
                      <w:p w14:paraId="25851D6B"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r>
                </w:tbl>
                <w:p w14:paraId="18BDE93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3E605E60" w14:textId="77777777" w:rsidTr="00B400B6">
              <w:tc>
                <w:tcPr>
                  <w:tcW w:w="10064" w:type="dxa"/>
                  <w:shd w:val="clear" w:color="auto" w:fill="auto"/>
                </w:tcPr>
                <w:p w14:paraId="1CF3571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7275FCBB" w14:textId="77777777" w:rsidTr="00B400B6">
              <w:tc>
                <w:tcPr>
                  <w:tcW w:w="10064" w:type="dxa"/>
                  <w:tcBorders>
                    <w:bottom w:val="single" w:sz="4" w:space="0" w:color="auto"/>
                  </w:tcBorders>
                  <w:shd w:val="clear" w:color="auto" w:fill="auto"/>
                </w:tcPr>
                <w:p w14:paraId="121166F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Во исполнение требований </w:t>
                  </w:r>
                </w:p>
                <w:p w14:paraId="40A8B0C8"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p w14:paraId="2292BD54"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0A19A218" w14:textId="77777777" w:rsidTr="00B400B6">
              <w:tc>
                <w:tcPr>
                  <w:tcW w:w="10064" w:type="dxa"/>
                  <w:tcBorders>
                    <w:top w:val="single" w:sz="4" w:space="0" w:color="auto"/>
                  </w:tcBorders>
                  <w:shd w:val="clear" w:color="auto" w:fill="auto"/>
                </w:tcPr>
                <w:p w14:paraId="336D7B22"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r w:rsidRPr="00811C79">
                    <w:rPr>
                      <w:rFonts w:ascii="Times New Roman" w:hAnsi="Times New Roman"/>
                      <w:color w:val="000000" w:themeColor="text1"/>
                      <w:sz w:val="16"/>
                      <w:szCs w:val="16"/>
                    </w:rPr>
                    <w:t>наименование ТР ТС/ЕАЭС</w:t>
                  </w:r>
                </w:p>
              </w:tc>
            </w:tr>
            <w:tr w:rsidR="00811C79" w:rsidRPr="00811C79" w14:paraId="5D926BFD" w14:textId="77777777" w:rsidTr="00B400B6">
              <w:tc>
                <w:tcPr>
                  <w:tcW w:w="10064" w:type="dxa"/>
                  <w:shd w:val="clear" w:color="auto" w:fill="auto"/>
                </w:tcPr>
                <w:p w14:paraId="146C24EC" w14:textId="77777777" w:rsidR="00A059A6" w:rsidRPr="00811C79" w:rsidRDefault="00A059A6" w:rsidP="00B400B6">
                  <w:pPr>
                    <w:spacing w:after="0" w:line="240" w:lineRule="auto"/>
                    <w:jc w:val="both"/>
                    <w:rPr>
                      <w:rFonts w:ascii="Times New Roman" w:eastAsia="Times New Roman" w:hAnsi="Times New Roman"/>
                      <w:color w:val="000000" w:themeColor="text1"/>
                      <w:sz w:val="24"/>
                      <w:szCs w:val="24"/>
                      <w:lang w:eastAsia="ru-RU"/>
                    </w:rPr>
                  </w:pPr>
                </w:p>
                <w:p w14:paraId="13D1400A" w14:textId="77777777" w:rsidR="00A059A6" w:rsidRPr="00811C79" w:rsidRDefault="00A059A6" w:rsidP="00B400B6">
                  <w:pPr>
                    <w:spacing w:after="0" w:line="240" w:lineRule="auto"/>
                    <w:jc w:val="both"/>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На основании решения(й) о выдаче сертификата(тов) необходимо провести инспекционный контроль за сертифицированной продукцией:</w:t>
                  </w:r>
                </w:p>
              </w:tc>
            </w:tr>
            <w:tr w:rsidR="00811C79" w:rsidRPr="00811C79" w14:paraId="6E8F4E3E" w14:textId="77777777" w:rsidTr="00B400B6">
              <w:tc>
                <w:tcPr>
                  <w:tcW w:w="10064" w:type="dxa"/>
                  <w:shd w:val="clear" w:color="auto" w:fill="auto"/>
                </w:tcPr>
                <w:p w14:paraId="5545B721"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0D04A095" w14:textId="77777777" w:rsidTr="00B400B6">
              <w:tc>
                <w:tcPr>
                  <w:tcW w:w="10064" w:type="dxa"/>
                  <w:shd w:val="clear" w:color="auto" w:fill="auto"/>
                </w:tcPr>
                <w:p w14:paraId="0AB997E3"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Сертификат(ты) соответствия:</w:t>
                  </w:r>
                </w:p>
              </w:tc>
            </w:tr>
            <w:tr w:rsidR="00811C79" w:rsidRPr="00811C79" w14:paraId="76B197C5" w14:textId="77777777" w:rsidTr="00B400B6">
              <w:tc>
                <w:tcPr>
                  <w:tcW w:w="10064" w:type="dxa"/>
                  <w:shd w:val="clear" w:color="auto" w:fill="auto"/>
                </w:tcPr>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5"/>
                    <w:gridCol w:w="2694"/>
                    <w:gridCol w:w="2957"/>
                    <w:gridCol w:w="1437"/>
                    <w:gridCol w:w="1559"/>
                    <w:gridCol w:w="1247"/>
                  </w:tblGrid>
                  <w:tr w:rsidR="00811C79" w:rsidRPr="00811C79" w14:paraId="3193F412" w14:textId="77777777" w:rsidTr="00B400B6">
                    <w:tc>
                      <w:tcPr>
                        <w:tcW w:w="505" w:type="dxa"/>
                        <w:shd w:val="clear" w:color="auto" w:fill="auto"/>
                        <w:vAlign w:val="center"/>
                      </w:tcPr>
                      <w:p w14:paraId="059121B0"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п/п</w:t>
                        </w:r>
                      </w:p>
                    </w:tc>
                    <w:tc>
                      <w:tcPr>
                        <w:tcW w:w="2694" w:type="dxa"/>
                        <w:shd w:val="clear" w:color="auto" w:fill="auto"/>
                        <w:vAlign w:val="center"/>
                      </w:tcPr>
                      <w:p w14:paraId="2BC62133"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Сертификат соответствия</w:t>
                        </w:r>
                      </w:p>
                    </w:tc>
                    <w:tc>
                      <w:tcPr>
                        <w:tcW w:w="2957" w:type="dxa"/>
                        <w:shd w:val="clear" w:color="auto" w:fill="auto"/>
                        <w:vAlign w:val="center"/>
                      </w:tcPr>
                      <w:p w14:paraId="6AF46735"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Наименование продукции</w:t>
                        </w:r>
                      </w:p>
                    </w:tc>
                    <w:tc>
                      <w:tcPr>
                        <w:tcW w:w="1437" w:type="dxa"/>
                        <w:shd w:val="clear" w:color="auto" w:fill="auto"/>
                        <w:vAlign w:val="center"/>
                      </w:tcPr>
                      <w:p w14:paraId="3D28599C"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Дата выдачи сертификата</w:t>
                        </w:r>
                      </w:p>
                    </w:tc>
                    <w:tc>
                      <w:tcPr>
                        <w:tcW w:w="1559" w:type="dxa"/>
                        <w:shd w:val="clear" w:color="auto" w:fill="auto"/>
                        <w:vAlign w:val="center"/>
                      </w:tcPr>
                      <w:p w14:paraId="50028B2A"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Дата окончания действия сертификата</w:t>
                        </w:r>
                      </w:p>
                    </w:tc>
                    <w:tc>
                      <w:tcPr>
                        <w:tcW w:w="1247" w:type="dxa"/>
                        <w:shd w:val="clear" w:color="auto" w:fill="auto"/>
                        <w:vAlign w:val="center"/>
                      </w:tcPr>
                      <w:p w14:paraId="0CA1ADC4"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Период проверки</w:t>
                        </w:r>
                      </w:p>
                    </w:tc>
                  </w:tr>
                  <w:tr w:rsidR="00811C79" w:rsidRPr="00811C79" w14:paraId="1CA8DC25" w14:textId="77777777" w:rsidTr="00B400B6">
                    <w:tc>
                      <w:tcPr>
                        <w:tcW w:w="505" w:type="dxa"/>
                        <w:shd w:val="clear" w:color="auto" w:fill="auto"/>
                        <w:vAlign w:val="center"/>
                      </w:tcPr>
                      <w:p w14:paraId="14073567"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1</w:t>
                        </w:r>
                      </w:p>
                    </w:tc>
                    <w:tc>
                      <w:tcPr>
                        <w:tcW w:w="2694" w:type="dxa"/>
                        <w:shd w:val="clear" w:color="auto" w:fill="auto"/>
                        <w:vAlign w:val="center"/>
                      </w:tcPr>
                      <w:p w14:paraId="7398623E"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2957" w:type="dxa"/>
                        <w:shd w:val="clear" w:color="auto" w:fill="auto"/>
                        <w:vAlign w:val="center"/>
                      </w:tcPr>
                      <w:p w14:paraId="37FDDCB6"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1437" w:type="dxa"/>
                        <w:shd w:val="clear" w:color="auto" w:fill="auto"/>
                        <w:vAlign w:val="center"/>
                      </w:tcPr>
                      <w:p w14:paraId="2108F315"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1559" w:type="dxa"/>
                        <w:shd w:val="clear" w:color="auto" w:fill="auto"/>
                        <w:vAlign w:val="center"/>
                      </w:tcPr>
                      <w:p w14:paraId="6F62329C"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1247" w:type="dxa"/>
                        <w:shd w:val="clear" w:color="auto" w:fill="auto"/>
                        <w:vAlign w:val="center"/>
                      </w:tcPr>
                      <w:p w14:paraId="253C7D8A"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bl>
                <w:p w14:paraId="15123616"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402B588D" w14:textId="77777777" w:rsidTr="00B400B6">
              <w:tc>
                <w:tcPr>
                  <w:tcW w:w="10064" w:type="dxa"/>
                  <w:shd w:val="clear" w:color="auto" w:fill="auto"/>
                </w:tcPr>
                <w:p w14:paraId="16186019"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0D7E0968" w14:textId="77777777" w:rsidTr="00B400B6">
              <w:tc>
                <w:tcPr>
                  <w:tcW w:w="10064" w:type="dxa"/>
                  <w:shd w:val="clear" w:color="auto" w:fill="auto"/>
                </w:tcPr>
                <w:p w14:paraId="59F0FF46" w14:textId="77777777" w:rsidR="00A059A6" w:rsidRPr="00811C79" w:rsidRDefault="00A059A6" w:rsidP="00B400B6">
                  <w:pPr>
                    <w:spacing w:after="0" w:line="240" w:lineRule="auto"/>
                    <w:jc w:val="both"/>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Для проведения инспекционного контроля Вам следует в течение 10 рабочих дней со дня получения извещения обратиться в Орган по сертификации. В случае отказа от прохождения инспекционного контроля, равно как отсутствия оплаты расходов на проведение инспекционного контроля, в соответствии с ГОСТ Р 58984-2020 «Оценка соответствия. Порядок проведения инспекционного контроля в процедурах сертификации», действие сертификата будет прекращено.</w:t>
                  </w:r>
                </w:p>
              </w:tc>
            </w:tr>
            <w:tr w:rsidR="00811C79" w:rsidRPr="00811C79" w14:paraId="058D8BF8" w14:textId="77777777" w:rsidTr="00B400B6">
              <w:tc>
                <w:tcPr>
                  <w:tcW w:w="10064" w:type="dxa"/>
                  <w:shd w:val="clear" w:color="auto" w:fill="auto"/>
                </w:tcPr>
                <w:p w14:paraId="373BA09E"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71E95490" w14:textId="77777777" w:rsidTr="00B400B6">
              <w:tc>
                <w:tcPr>
                  <w:tcW w:w="10064" w:type="dxa"/>
                  <w:shd w:val="clear" w:color="auto" w:fill="auto"/>
                </w:tcPr>
                <w:p w14:paraId="223F4FE9"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40909421" w14:textId="77777777" w:rsidTr="00B400B6">
              <w:tc>
                <w:tcPr>
                  <w:tcW w:w="10064"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4395"/>
                    <w:gridCol w:w="141"/>
                    <w:gridCol w:w="2127"/>
                    <w:gridCol w:w="420"/>
                    <w:gridCol w:w="3368"/>
                  </w:tblGrid>
                  <w:tr w:rsidR="00811C79" w:rsidRPr="00811C79" w14:paraId="30E77F29" w14:textId="77777777" w:rsidTr="00B400B6">
                    <w:tc>
                      <w:tcPr>
                        <w:tcW w:w="4395" w:type="dxa"/>
                        <w:shd w:val="clear" w:color="auto" w:fill="auto"/>
                        <w:vAlign w:val="center"/>
                      </w:tcPr>
                      <w:p w14:paraId="1F5E1DFD"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Руководитель ОС</w:t>
                        </w:r>
                      </w:p>
                    </w:tc>
                    <w:tc>
                      <w:tcPr>
                        <w:tcW w:w="141" w:type="dxa"/>
                        <w:shd w:val="clear" w:color="auto" w:fill="auto"/>
                      </w:tcPr>
                      <w:p w14:paraId="78B1282E"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c>
                      <w:tcPr>
                        <w:tcW w:w="2127" w:type="dxa"/>
                        <w:tcBorders>
                          <w:bottom w:val="single" w:sz="4" w:space="0" w:color="auto"/>
                        </w:tcBorders>
                        <w:shd w:val="clear" w:color="auto" w:fill="auto"/>
                      </w:tcPr>
                      <w:p w14:paraId="3F5F7289"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420" w:type="dxa"/>
                        <w:shd w:val="clear" w:color="auto" w:fill="auto"/>
                      </w:tcPr>
                      <w:p w14:paraId="4BB9B521"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c>
                      <w:tcPr>
                        <w:tcW w:w="3368" w:type="dxa"/>
                        <w:tcBorders>
                          <w:bottom w:val="single" w:sz="4" w:space="0" w:color="auto"/>
                        </w:tcBorders>
                        <w:shd w:val="clear" w:color="auto" w:fill="auto"/>
                        <w:vAlign w:val="bottom"/>
                      </w:tcPr>
                      <w:p w14:paraId="2E669825"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720E262F" w14:textId="77777777" w:rsidTr="00B400B6">
                    <w:trPr>
                      <w:trHeight w:val="90"/>
                    </w:trPr>
                    <w:tc>
                      <w:tcPr>
                        <w:tcW w:w="4395" w:type="dxa"/>
                        <w:shd w:val="clear" w:color="auto" w:fill="auto"/>
                      </w:tcPr>
                      <w:p w14:paraId="3C0618D1"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c>
                      <w:tcPr>
                        <w:tcW w:w="141" w:type="dxa"/>
                        <w:shd w:val="clear" w:color="auto" w:fill="auto"/>
                      </w:tcPr>
                      <w:p w14:paraId="50F2EA5C"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c>
                      <w:tcPr>
                        <w:tcW w:w="2127" w:type="dxa"/>
                        <w:tcBorders>
                          <w:top w:val="single" w:sz="4" w:space="0" w:color="auto"/>
                        </w:tcBorders>
                        <w:shd w:val="clear" w:color="auto" w:fill="auto"/>
                      </w:tcPr>
                      <w:p w14:paraId="12159C7F"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r w:rsidRPr="00811C79">
                          <w:rPr>
                            <w:rFonts w:ascii="Times New Roman" w:eastAsia="Times New Roman" w:hAnsi="Times New Roman"/>
                            <w:color w:val="000000" w:themeColor="text1"/>
                            <w:sz w:val="20"/>
                            <w:szCs w:val="20"/>
                            <w:lang w:eastAsia="ru-RU"/>
                          </w:rPr>
                          <w:t>подпись</w:t>
                        </w:r>
                      </w:p>
                    </w:tc>
                    <w:tc>
                      <w:tcPr>
                        <w:tcW w:w="420" w:type="dxa"/>
                        <w:shd w:val="clear" w:color="auto" w:fill="auto"/>
                      </w:tcPr>
                      <w:p w14:paraId="62217C24"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c>
                      <w:tcPr>
                        <w:tcW w:w="3368" w:type="dxa"/>
                        <w:tcBorders>
                          <w:top w:val="single" w:sz="4" w:space="0" w:color="auto"/>
                        </w:tcBorders>
                        <w:shd w:val="clear" w:color="auto" w:fill="auto"/>
                      </w:tcPr>
                      <w:p w14:paraId="39A46046"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r w:rsidRPr="00811C79">
                          <w:rPr>
                            <w:rFonts w:ascii="Times New Roman" w:eastAsia="Times New Roman" w:hAnsi="Times New Roman"/>
                            <w:color w:val="000000" w:themeColor="text1"/>
                            <w:sz w:val="20"/>
                            <w:szCs w:val="20"/>
                            <w:lang w:eastAsia="ru-RU"/>
                          </w:rPr>
                          <w:t>(Ф.И.О.)</w:t>
                        </w:r>
                      </w:p>
                    </w:tc>
                  </w:tr>
                </w:tbl>
                <w:p w14:paraId="23DBC13A"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bl>
          <w:p w14:paraId="058F8976" w14:textId="77777777" w:rsidR="00A059A6" w:rsidRPr="00811C79" w:rsidRDefault="00A059A6" w:rsidP="00B400B6">
            <w:pPr>
              <w:spacing w:after="0" w:line="240" w:lineRule="auto"/>
              <w:ind w:right="-2"/>
              <w:rPr>
                <w:rFonts w:ascii="Times New Roman" w:eastAsia="Times New Roman" w:hAnsi="Times New Roman"/>
                <w:color w:val="000000" w:themeColor="text1"/>
                <w:sz w:val="24"/>
                <w:szCs w:val="24"/>
                <w:lang w:eastAsia="ru-RU"/>
              </w:rPr>
            </w:pPr>
          </w:p>
          <w:p w14:paraId="6E9934AD" w14:textId="77777777" w:rsidR="00A059A6" w:rsidRPr="00811C79" w:rsidRDefault="00A059A6" w:rsidP="00B400B6">
            <w:pPr>
              <w:spacing w:after="0" w:line="240" w:lineRule="auto"/>
              <w:ind w:right="-2"/>
              <w:rPr>
                <w:rFonts w:ascii="Times New Roman" w:eastAsia="Times New Roman" w:hAnsi="Times New Roman"/>
                <w:color w:val="000000" w:themeColor="text1"/>
                <w:sz w:val="24"/>
                <w:szCs w:val="24"/>
                <w:lang w:eastAsia="ru-RU"/>
              </w:rPr>
            </w:pPr>
          </w:p>
        </w:tc>
      </w:tr>
    </w:tbl>
    <w:p w14:paraId="7DBE0981" w14:textId="77777777" w:rsidR="00A059A6" w:rsidRDefault="00A059A6" w:rsidP="00A059A6">
      <w:pPr>
        <w:spacing w:after="0" w:line="240" w:lineRule="auto"/>
        <w:ind w:right="-2"/>
        <w:jc w:val="both"/>
        <w:rPr>
          <w:rFonts w:ascii="Times New Roman" w:eastAsia="Times New Roman" w:hAnsi="Times New Roman"/>
          <w:color w:val="000000" w:themeColor="text1"/>
          <w:sz w:val="24"/>
          <w:szCs w:val="24"/>
          <w:lang w:eastAsia="ru-RU"/>
        </w:rPr>
      </w:pPr>
    </w:p>
    <w:p w14:paraId="2F2972A6" w14:textId="77777777" w:rsidR="00811C79" w:rsidRDefault="00811C79" w:rsidP="00A059A6">
      <w:pPr>
        <w:spacing w:after="0" w:line="240" w:lineRule="auto"/>
        <w:ind w:right="-2"/>
        <w:jc w:val="both"/>
        <w:rPr>
          <w:rFonts w:ascii="Times New Roman" w:eastAsia="Times New Roman" w:hAnsi="Times New Roman"/>
          <w:color w:val="000000" w:themeColor="text1"/>
          <w:sz w:val="24"/>
          <w:szCs w:val="24"/>
          <w:lang w:eastAsia="ru-RU"/>
        </w:rPr>
      </w:pPr>
    </w:p>
    <w:p w14:paraId="4029FD9D" w14:textId="77777777" w:rsidR="003F1BEE" w:rsidRPr="00811C79" w:rsidRDefault="003F1BEE" w:rsidP="00A059A6">
      <w:pPr>
        <w:spacing w:after="0" w:line="240" w:lineRule="auto"/>
        <w:ind w:right="-2"/>
        <w:jc w:val="both"/>
        <w:rPr>
          <w:rFonts w:ascii="Times New Roman" w:eastAsia="Times New Roman" w:hAnsi="Times New Roman"/>
          <w:color w:val="000000" w:themeColor="text1"/>
          <w:sz w:val="24"/>
          <w:szCs w:val="24"/>
          <w:lang w:eastAsia="ru-RU"/>
        </w:rPr>
      </w:pPr>
    </w:p>
    <w:p w14:paraId="7E7F8468" w14:textId="77777777" w:rsidR="00A059A6" w:rsidRPr="00811C79" w:rsidRDefault="00A059A6" w:rsidP="00A059A6">
      <w:pPr>
        <w:pStyle w:val="3"/>
        <w:jc w:val="right"/>
        <w:rPr>
          <w:rFonts w:ascii="Times New Roman" w:hAnsi="Times New Roman"/>
          <w:color w:val="000000" w:themeColor="text1"/>
          <w:sz w:val="24"/>
          <w:szCs w:val="24"/>
        </w:rPr>
      </w:pPr>
      <w:bookmarkStart w:id="152" w:name="_Toc219886857"/>
      <w:bookmarkStart w:id="153" w:name="_Hlk60156665"/>
      <w:r w:rsidRPr="00811C79">
        <w:rPr>
          <w:rFonts w:ascii="Times New Roman" w:hAnsi="Times New Roman"/>
          <w:color w:val="000000" w:themeColor="text1"/>
          <w:sz w:val="24"/>
          <w:szCs w:val="24"/>
        </w:rPr>
        <w:lastRenderedPageBreak/>
        <w:t xml:space="preserve">Приложение №15 </w:t>
      </w:r>
      <w:bookmarkEnd w:id="147"/>
      <w:r w:rsidRPr="00811C79">
        <w:rPr>
          <w:rFonts w:ascii="Times New Roman" w:hAnsi="Times New Roman"/>
          <w:color w:val="000000" w:themeColor="text1"/>
          <w:sz w:val="24"/>
          <w:szCs w:val="24"/>
        </w:rPr>
        <w:t>Форма распоряжения о проведении планового/внепланового инспекционного контроля.</w:t>
      </w:r>
      <w:bookmarkEnd w:id="152"/>
    </w:p>
    <w:bookmarkEnd w:id="153"/>
    <w:p w14:paraId="7D07955F" w14:textId="77777777" w:rsidR="00A059A6" w:rsidRPr="00811C79" w:rsidRDefault="00A059A6" w:rsidP="00A059A6">
      <w:pPr>
        <w:spacing w:after="0" w:line="240" w:lineRule="auto"/>
        <w:ind w:right="-2"/>
        <w:rPr>
          <w:rFonts w:ascii="Times New Roman" w:hAnsi="Times New Roman"/>
          <w:color w:val="000000" w:themeColor="text1"/>
          <w:sz w:val="24"/>
          <w:szCs w:val="24"/>
        </w:rPr>
      </w:pPr>
    </w:p>
    <w:tbl>
      <w:tblPr>
        <w:tblW w:w="0" w:type="auto"/>
        <w:tblCellMar>
          <w:left w:w="0" w:type="dxa"/>
          <w:right w:w="0" w:type="dxa"/>
        </w:tblCellMar>
        <w:tblLook w:val="04A0" w:firstRow="1" w:lastRow="0" w:firstColumn="1" w:lastColumn="0" w:noHBand="0" w:noVBand="1"/>
      </w:tblPr>
      <w:tblGrid>
        <w:gridCol w:w="5222"/>
        <w:gridCol w:w="1934"/>
        <w:gridCol w:w="608"/>
        <w:gridCol w:w="1841"/>
        <w:gridCol w:w="459"/>
        <w:gridCol w:w="284"/>
      </w:tblGrid>
      <w:tr w:rsidR="00811C79" w:rsidRPr="00811C79" w14:paraId="1DECF287" w14:textId="77777777" w:rsidTr="00B400B6">
        <w:tc>
          <w:tcPr>
            <w:tcW w:w="10348" w:type="dxa"/>
            <w:gridSpan w:val="6"/>
            <w:shd w:val="clear" w:color="auto" w:fill="auto"/>
          </w:tcPr>
          <w:p w14:paraId="4C634770"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17B87446"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1A515A14"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3DF97108"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64F1739B" w14:textId="2572097D" w:rsidR="00A059A6" w:rsidRPr="00811C79" w:rsidRDefault="00677E22" w:rsidP="00677E22">
            <w:pPr>
              <w:spacing w:after="0" w:line="240" w:lineRule="auto"/>
              <w:jc w:val="right"/>
              <w:rPr>
                <w:rFonts w:ascii="Times New Roman" w:eastAsia="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811C79" w:rsidRPr="00811C79" w14:paraId="57C2B998" w14:textId="77777777" w:rsidTr="00B400B6">
        <w:tc>
          <w:tcPr>
            <w:tcW w:w="10348" w:type="dxa"/>
            <w:gridSpan w:val="6"/>
            <w:shd w:val="clear" w:color="auto" w:fill="auto"/>
          </w:tcPr>
          <w:p w14:paraId="2620EA21"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bookmarkStart w:id="154" w:name="_Toc471909553"/>
            <w:bookmarkStart w:id="155" w:name="_Hlk60156698"/>
          </w:p>
        </w:tc>
      </w:tr>
      <w:tr w:rsidR="00811C79" w:rsidRPr="00811C79" w14:paraId="76A5FDD8" w14:textId="77777777" w:rsidTr="00B400B6">
        <w:tc>
          <w:tcPr>
            <w:tcW w:w="10348" w:type="dxa"/>
            <w:gridSpan w:val="6"/>
            <w:shd w:val="clear" w:color="auto" w:fill="auto"/>
          </w:tcPr>
          <w:p w14:paraId="6456F29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E0B7F4C" w14:textId="77777777" w:rsidTr="00B400B6">
        <w:tc>
          <w:tcPr>
            <w:tcW w:w="10348" w:type="dxa"/>
            <w:gridSpan w:val="6"/>
            <w:shd w:val="clear" w:color="auto" w:fill="auto"/>
          </w:tcPr>
          <w:p w14:paraId="590849FE" w14:textId="77777777" w:rsidR="00A059A6" w:rsidRPr="00811C79" w:rsidRDefault="00A059A6" w:rsidP="00B400B6">
            <w:pPr>
              <w:spacing w:after="0" w:line="240" w:lineRule="auto"/>
              <w:jc w:val="center"/>
              <w:rPr>
                <w:rFonts w:ascii="Times New Roman" w:eastAsia="Times New Roman" w:hAnsi="Times New Roman"/>
                <w:b/>
                <w:bCs/>
                <w:color w:val="000000" w:themeColor="text1"/>
                <w:kern w:val="32"/>
                <w:sz w:val="32"/>
                <w:szCs w:val="32"/>
                <w:lang w:val="en-US" w:eastAsia="ru-RU"/>
              </w:rPr>
            </w:pPr>
            <w:bookmarkStart w:id="156" w:name="_Toc100092474"/>
            <w:bookmarkStart w:id="157" w:name="_Toc148012000"/>
            <w:r w:rsidRPr="00811C79">
              <w:rPr>
                <w:rFonts w:ascii="Times New Roman" w:eastAsia="Times New Roman" w:hAnsi="Times New Roman"/>
                <w:b/>
                <w:bCs/>
                <w:color w:val="000000" w:themeColor="text1"/>
                <w:kern w:val="32"/>
                <w:sz w:val="32"/>
                <w:szCs w:val="32"/>
                <w:lang w:eastAsia="ru-RU"/>
              </w:rPr>
              <w:t>РАСПОРЯЖЕНИЕ</w:t>
            </w:r>
            <w:bookmarkEnd w:id="156"/>
            <w:bookmarkEnd w:id="157"/>
          </w:p>
        </w:tc>
      </w:tr>
      <w:tr w:rsidR="00811C79" w:rsidRPr="00811C79" w14:paraId="647FBAF6" w14:textId="77777777" w:rsidTr="00B400B6">
        <w:tc>
          <w:tcPr>
            <w:tcW w:w="10348" w:type="dxa"/>
            <w:gridSpan w:val="6"/>
            <w:shd w:val="clear" w:color="auto" w:fill="auto"/>
          </w:tcPr>
          <w:p w14:paraId="0A1F6147" w14:textId="77777777" w:rsidR="00A059A6" w:rsidRPr="00811C79" w:rsidRDefault="00A059A6" w:rsidP="00B400B6">
            <w:pPr>
              <w:spacing w:after="0" w:line="240" w:lineRule="auto"/>
              <w:jc w:val="center"/>
              <w:rPr>
                <w:rFonts w:ascii="Times New Roman" w:eastAsia="Times New Roman" w:hAnsi="Times New Roman"/>
                <w:b/>
                <w:bCs/>
                <w:color w:val="000000" w:themeColor="text1"/>
                <w:kern w:val="32"/>
                <w:sz w:val="32"/>
                <w:szCs w:val="32"/>
                <w:lang w:eastAsia="ru-RU"/>
              </w:rPr>
            </w:pPr>
            <w:bookmarkStart w:id="158" w:name="_Toc100092475"/>
            <w:bookmarkStart w:id="159" w:name="_Toc148012001"/>
            <w:r w:rsidRPr="00811C79">
              <w:rPr>
                <w:rFonts w:ascii="Times New Roman" w:eastAsia="Times New Roman" w:hAnsi="Times New Roman"/>
                <w:b/>
                <w:bCs/>
                <w:color w:val="000000" w:themeColor="text1"/>
                <w:kern w:val="32"/>
                <w:sz w:val="32"/>
                <w:szCs w:val="32"/>
                <w:lang w:eastAsia="ru-RU"/>
              </w:rPr>
              <w:t>о проведении планового/внепланового инспекционного контроля сертифицированной продукции</w:t>
            </w:r>
            <w:bookmarkEnd w:id="158"/>
            <w:bookmarkEnd w:id="159"/>
          </w:p>
          <w:p w14:paraId="70E38C06" w14:textId="77777777" w:rsidR="00A059A6" w:rsidRPr="00811C79" w:rsidRDefault="00A059A6" w:rsidP="00B400B6">
            <w:pPr>
              <w:spacing w:after="0" w:line="240" w:lineRule="auto"/>
              <w:jc w:val="center"/>
              <w:rPr>
                <w:rFonts w:ascii="Times New Roman" w:eastAsia="Times New Roman" w:hAnsi="Times New Roman"/>
                <w:b/>
                <w:bCs/>
                <w:color w:val="000000" w:themeColor="text1"/>
                <w:kern w:val="32"/>
                <w:sz w:val="32"/>
                <w:szCs w:val="32"/>
                <w:lang w:eastAsia="ru-RU"/>
              </w:rPr>
            </w:pPr>
          </w:p>
        </w:tc>
      </w:tr>
      <w:tr w:rsidR="00811C79" w:rsidRPr="00811C79" w14:paraId="748BD612" w14:textId="77777777" w:rsidTr="00B400B6">
        <w:tc>
          <w:tcPr>
            <w:tcW w:w="10348" w:type="dxa"/>
            <w:gridSpan w:val="6"/>
            <w:shd w:val="clear" w:color="auto" w:fill="auto"/>
          </w:tcPr>
          <w:tbl>
            <w:tblPr>
              <w:tblW w:w="0" w:type="auto"/>
              <w:tblCellMar>
                <w:left w:w="0" w:type="dxa"/>
                <w:right w:w="0" w:type="dxa"/>
              </w:tblCellMar>
              <w:tblLook w:val="04A0" w:firstRow="1" w:lastRow="0" w:firstColumn="1" w:lastColumn="0" w:noHBand="0" w:noVBand="1"/>
            </w:tblPr>
            <w:tblGrid>
              <w:gridCol w:w="1911"/>
              <w:gridCol w:w="783"/>
              <w:gridCol w:w="2268"/>
              <w:gridCol w:w="992"/>
              <w:gridCol w:w="2693"/>
            </w:tblGrid>
            <w:tr w:rsidR="00811C79" w:rsidRPr="00811C79" w14:paraId="46205486" w14:textId="77777777" w:rsidTr="00B400B6">
              <w:tc>
                <w:tcPr>
                  <w:tcW w:w="1911" w:type="dxa"/>
                  <w:shd w:val="clear" w:color="auto" w:fill="auto"/>
                </w:tcPr>
                <w:p w14:paraId="13346814" w14:textId="77777777" w:rsidR="00A059A6" w:rsidRPr="00811C79" w:rsidRDefault="00A059A6" w:rsidP="00B400B6">
                  <w:pPr>
                    <w:spacing w:after="0" w:line="240" w:lineRule="auto"/>
                    <w:rPr>
                      <w:rFonts w:ascii="Times New Roman" w:eastAsia="Times New Roman" w:hAnsi="Times New Roman"/>
                      <w:b/>
                      <w:color w:val="000000" w:themeColor="text1"/>
                      <w:sz w:val="32"/>
                      <w:szCs w:val="32"/>
                      <w:lang w:eastAsia="ru-RU"/>
                    </w:rPr>
                  </w:pPr>
                </w:p>
              </w:tc>
              <w:tc>
                <w:tcPr>
                  <w:tcW w:w="783" w:type="dxa"/>
                  <w:shd w:val="clear" w:color="auto" w:fill="auto"/>
                </w:tcPr>
                <w:p w14:paraId="5C8992A4" w14:textId="77777777" w:rsidR="00A059A6" w:rsidRPr="00811C79" w:rsidRDefault="00A059A6" w:rsidP="00B400B6">
                  <w:pPr>
                    <w:spacing w:after="0" w:line="240" w:lineRule="auto"/>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w:t>
                  </w:r>
                </w:p>
              </w:tc>
              <w:tc>
                <w:tcPr>
                  <w:tcW w:w="2268" w:type="dxa"/>
                  <w:tcBorders>
                    <w:bottom w:val="single" w:sz="4" w:space="0" w:color="auto"/>
                  </w:tcBorders>
                  <w:shd w:val="clear" w:color="auto" w:fill="auto"/>
                </w:tcPr>
                <w:p w14:paraId="24CB9371"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c>
                <w:tcPr>
                  <w:tcW w:w="992" w:type="dxa"/>
                  <w:shd w:val="clear" w:color="auto" w:fill="auto"/>
                </w:tcPr>
                <w:p w14:paraId="30E4252D"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от</w:t>
                  </w:r>
                </w:p>
              </w:tc>
              <w:tc>
                <w:tcPr>
                  <w:tcW w:w="2693" w:type="dxa"/>
                  <w:tcBorders>
                    <w:bottom w:val="single" w:sz="4" w:space="0" w:color="auto"/>
                  </w:tcBorders>
                  <w:shd w:val="clear" w:color="auto" w:fill="auto"/>
                </w:tcPr>
                <w:p w14:paraId="3B7301FF"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r>
          </w:tbl>
          <w:p w14:paraId="61577E0E"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9E19F80" w14:textId="77777777" w:rsidTr="00B400B6">
        <w:tc>
          <w:tcPr>
            <w:tcW w:w="10348" w:type="dxa"/>
            <w:gridSpan w:val="6"/>
            <w:shd w:val="clear" w:color="auto" w:fill="auto"/>
          </w:tcPr>
          <w:p w14:paraId="33A05B76"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4A9B4F9E" w14:textId="77777777" w:rsidTr="00B400B6">
        <w:tc>
          <w:tcPr>
            <w:tcW w:w="10348" w:type="dxa"/>
            <w:gridSpan w:val="6"/>
            <w:shd w:val="clear" w:color="auto" w:fill="auto"/>
          </w:tcPr>
          <w:p w14:paraId="4FB0BEFA"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10027AD9" w14:textId="77777777" w:rsidTr="00B400B6">
        <w:tc>
          <w:tcPr>
            <w:tcW w:w="10348" w:type="dxa"/>
            <w:gridSpan w:val="6"/>
            <w:shd w:val="clear" w:color="auto" w:fill="auto"/>
          </w:tcPr>
          <w:p w14:paraId="434A2F39"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В целях исполнения условий Договора №       от         (сертификат соответствия №        от     )</w:t>
            </w:r>
          </w:p>
        </w:tc>
      </w:tr>
      <w:tr w:rsidR="00811C79" w:rsidRPr="00811C79" w14:paraId="1B94F8FD" w14:textId="77777777" w:rsidTr="00B400B6">
        <w:tc>
          <w:tcPr>
            <w:tcW w:w="10348" w:type="dxa"/>
            <w:gridSpan w:val="6"/>
            <w:shd w:val="clear" w:color="auto" w:fill="auto"/>
          </w:tcPr>
          <w:p w14:paraId="4A2F81D7"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B96403B" w14:textId="77777777" w:rsidTr="00B400B6">
        <w:tc>
          <w:tcPr>
            <w:tcW w:w="10348" w:type="dxa"/>
            <w:gridSpan w:val="6"/>
            <w:shd w:val="clear" w:color="auto" w:fill="auto"/>
          </w:tcPr>
          <w:p w14:paraId="3D20BA42"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Назначить экспертов, уполномоченных на проведение инспекционного контроля за сертифицированной продукцией:</w:t>
            </w:r>
          </w:p>
        </w:tc>
      </w:tr>
      <w:tr w:rsidR="00811C79" w:rsidRPr="00811C79" w14:paraId="05B9E883" w14:textId="77777777" w:rsidTr="00B400B6">
        <w:tc>
          <w:tcPr>
            <w:tcW w:w="10348" w:type="dxa"/>
            <w:gridSpan w:val="6"/>
            <w:tcBorders>
              <w:bottom w:val="single" w:sz="4" w:space="0" w:color="auto"/>
            </w:tcBorders>
            <w:shd w:val="clear" w:color="auto" w:fill="auto"/>
          </w:tcPr>
          <w:p w14:paraId="3E2AF17F"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Ответственный за оценивание: </w:t>
            </w:r>
          </w:p>
          <w:p w14:paraId="107F7BB7"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1818F8F5" w14:textId="77777777" w:rsidTr="00B400B6">
        <w:tc>
          <w:tcPr>
            <w:tcW w:w="10348" w:type="dxa"/>
            <w:gridSpan w:val="6"/>
            <w:tcBorders>
              <w:top w:val="single" w:sz="4" w:space="0" w:color="auto"/>
            </w:tcBorders>
            <w:shd w:val="clear" w:color="auto" w:fill="auto"/>
          </w:tcPr>
          <w:p w14:paraId="48199293"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r w:rsidRPr="00811C79">
              <w:rPr>
                <w:rFonts w:ascii="Times New Roman" w:eastAsia="Times New Roman" w:hAnsi="Times New Roman"/>
                <w:color w:val="000000" w:themeColor="text1"/>
                <w:sz w:val="20"/>
                <w:szCs w:val="20"/>
                <w:lang w:eastAsia="ru-RU"/>
              </w:rPr>
              <w:t>Ф.И.О.</w:t>
            </w:r>
          </w:p>
        </w:tc>
      </w:tr>
      <w:tr w:rsidR="00811C79" w:rsidRPr="00811C79" w14:paraId="670C42D7" w14:textId="77777777" w:rsidTr="00B400B6">
        <w:tc>
          <w:tcPr>
            <w:tcW w:w="10348" w:type="dxa"/>
            <w:gridSpan w:val="6"/>
            <w:tcBorders>
              <w:bottom w:val="single" w:sz="4" w:space="0" w:color="auto"/>
            </w:tcBorders>
            <w:shd w:val="clear" w:color="auto" w:fill="auto"/>
          </w:tcPr>
          <w:p w14:paraId="11138388"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p w14:paraId="34A9B88C"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Ответственный за анализ всей информации и результатов оценивания, принятие решения по результатам ИК: </w:t>
            </w:r>
          </w:p>
          <w:p w14:paraId="6E1998EA"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60757D4E" w14:textId="77777777" w:rsidTr="00B400B6">
        <w:tc>
          <w:tcPr>
            <w:tcW w:w="10348" w:type="dxa"/>
            <w:gridSpan w:val="6"/>
            <w:tcBorders>
              <w:top w:val="single" w:sz="4" w:space="0" w:color="auto"/>
            </w:tcBorders>
            <w:shd w:val="clear" w:color="auto" w:fill="auto"/>
          </w:tcPr>
          <w:p w14:paraId="5C6D196E"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lang w:eastAsia="ru-RU"/>
              </w:rPr>
            </w:pPr>
            <w:r w:rsidRPr="00811C79">
              <w:rPr>
                <w:rFonts w:ascii="Times New Roman" w:eastAsia="Times New Roman" w:hAnsi="Times New Roman"/>
                <w:color w:val="000000" w:themeColor="text1"/>
                <w:sz w:val="20"/>
                <w:szCs w:val="20"/>
                <w:lang w:eastAsia="ru-RU"/>
              </w:rPr>
              <w:t>Ф.И.О.</w:t>
            </w:r>
          </w:p>
        </w:tc>
      </w:tr>
      <w:tr w:rsidR="00811C79" w:rsidRPr="00811C79" w14:paraId="0E2D094F" w14:textId="77777777" w:rsidTr="00B400B6">
        <w:tblPrEx>
          <w:tblCellMar>
            <w:left w:w="108" w:type="dxa"/>
            <w:right w:w="108" w:type="dxa"/>
          </w:tblCellMar>
        </w:tblPrEx>
        <w:trPr>
          <w:gridAfter w:val="1"/>
          <w:wAfter w:w="284" w:type="dxa"/>
          <w:trHeight w:val="465"/>
        </w:trPr>
        <w:tc>
          <w:tcPr>
            <w:tcW w:w="5222" w:type="dxa"/>
            <w:shd w:val="clear" w:color="auto" w:fill="auto"/>
            <w:vAlign w:val="bottom"/>
          </w:tcPr>
          <w:p w14:paraId="16550C34"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p w14:paraId="57C1EBD3"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p w14:paraId="4580DBB0"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 xml:space="preserve">Срок проведения инспекционного контроля с </w:t>
            </w:r>
          </w:p>
        </w:tc>
        <w:tc>
          <w:tcPr>
            <w:tcW w:w="1934" w:type="dxa"/>
            <w:tcBorders>
              <w:bottom w:val="single" w:sz="4" w:space="0" w:color="auto"/>
            </w:tcBorders>
            <w:shd w:val="clear" w:color="auto" w:fill="auto"/>
            <w:vAlign w:val="bottom"/>
          </w:tcPr>
          <w:p w14:paraId="7B78C733"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szCs w:val="24"/>
                <w:lang w:eastAsia="ru-RU"/>
              </w:rPr>
            </w:pPr>
          </w:p>
        </w:tc>
        <w:tc>
          <w:tcPr>
            <w:tcW w:w="608" w:type="dxa"/>
            <w:tcBorders>
              <w:left w:val="nil"/>
            </w:tcBorders>
            <w:shd w:val="clear" w:color="auto" w:fill="auto"/>
            <w:vAlign w:val="bottom"/>
          </w:tcPr>
          <w:p w14:paraId="637EEEAE"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по</w:t>
            </w:r>
          </w:p>
        </w:tc>
        <w:tc>
          <w:tcPr>
            <w:tcW w:w="1841" w:type="dxa"/>
            <w:tcBorders>
              <w:bottom w:val="single" w:sz="4" w:space="0" w:color="auto"/>
            </w:tcBorders>
            <w:shd w:val="clear" w:color="auto" w:fill="auto"/>
            <w:vAlign w:val="bottom"/>
          </w:tcPr>
          <w:p w14:paraId="17976C7E"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szCs w:val="24"/>
                <w:lang w:eastAsia="ru-RU"/>
              </w:rPr>
            </w:pPr>
          </w:p>
        </w:tc>
        <w:tc>
          <w:tcPr>
            <w:tcW w:w="459" w:type="dxa"/>
            <w:tcBorders>
              <w:left w:val="nil"/>
            </w:tcBorders>
            <w:shd w:val="clear" w:color="auto" w:fill="auto"/>
            <w:vAlign w:val="bottom"/>
          </w:tcPr>
          <w:p w14:paraId="2729EB1A"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г.</w:t>
            </w:r>
          </w:p>
        </w:tc>
      </w:tr>
      <w:tr w:rsidR="00811C79" w:rsidRPr="00811C79" w14:paraId="2F1067CE" w14:textId="77777777" w:rsidTr="00B400B6">
        <w:tc>
          <w:tcPr>
            <w:tcW w:w="10348" w:type="dxa"/>
            <w:gridSpan w:val="6"/>
            <w:shd w:val="clear" w:color="auto" w:fill="auto"/>
          </w:tcPr>
          <w:p w14:paraId="70CACC66"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7C69D6AC" w14:textId="77777777" w:rsidTr="00B400B6">
        <w:tc>
          <w:tcPr>
            <w:tcW w:w="10348" w:type="dxa"/>
            <w:gridSpan w:val="6"/>
            <w:shd w:val="clear" w:color="auto" w:fill="auto"/>
          </w:tcPr>
          <w:p w14:paraId="236B225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p w14:paraId="6010B7D9"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3BB1D9B" w14:textId="77777777" w:rsidTr="00B400B6">
        <w:tc>
          <w:tcPr>
            <w:tcW w:w="10348" w:type="dxa"/>
            <w:gridSpan w:val="6"/>
            <w:shd w:val="clear" w:color="auto" w:fill="auto"/>
          </w:tcPr>
          <w:tbl>
            <w:tblPr>
              <w:tblW w:w="0" w:type="auto"/>
              <w:tblCellMar>
                <w:left w:w="0" w:type="dxa"/>
                <w:right w:w="0" w:type="dxa"/>
              </w:tblCellMar>
              <w:tblLook w:val="04A0" w:firstRow="1" w:lastRow="0" w:firstColumn="1" w:lastColumn="0" w:noHBand="0" w:noVBand="1"/>
            </w:tblPr>
            <w:tblGrid>
              <w:gridCol w:w="4351"/>
              <w:gridCol w:w="139"/>
              <w:gridCol w:w="2386"/>
              <w:gridCol w:w="281"/>
              <w:gridCol w:w="3191"/>
            </w:tblGrid>
            <w:tr w:rsidR="00811C79" w:rsidRPr="00811C79" w14:paraId="4B679279" w14:textId="77777777" w:rsidTr="00B400B6">
              <w:tc>
                <w:tcPr>
                  <w:tcW w:w="4395" w:type="dxa"/>
                  <w:shd w:val="clear" w:color="auto" w:fill="auto"/>
                  <w:vAlign w:val="center"/>
                </w:tcPr>
                <w:p w14:paraId="035D7255"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sz w:val="24"/>
                      <w:lang w:eastAsia="ru-RU"/>
                    </w:rPr>
                    <w:t>Руководитель органа по сертификации</w:t>
                  </w:r>
                </w:p>
              </w:tc>
              <w:tc>
                <w:tcPr>
                  <w:tcW w:w="141" w:type="dxa"/>
                  <w:shd w:val="clear" w:color="auto" w:fill="auto"/>
                </w:tcPr>
                <w:p w14:paraId="32F7E57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410" w:type="dxa"/>
                  <w:tcBorders>
                    <w:bottom w:val="single" w:sz="4" w:space="0" w:color="auto"/>
                  </w:tcBorders>
                  <w:shd w:val="clear" w:color="auto" w:fill="auto"/>
                </w:tcPr>
                <w:p w14:paraId="6B2A1397"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284" w:type="dxa"/>
                  <w:shd w:val="clear" w:color="auto" w:fill="auto"/>
                </w:tcPr>
                <w:p w14:paraId="483E6524"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3221" w:type="dxa"/>
                  <w:tcBorders>
                    <w:bottom w:val="single" w:sz="4" w:space="0" w:color="auto"/>
                  </w:tcBorders>
                  <w:shd w:val="clear" w:color="auto" w:fill="auto"/>
                  <w:vAlign w:val="bottom"/>
                </w:tcPr>
                <w:p w14:paraId="1CBAF577"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30575CFE" w14:textId="77777777" w:rsidTr="00B400B6">
              <w:tc>
                <w:tcPr>
                  <w:tcW w:w="4395" w:type="dxa"/>
                  <w:shd w:val="clear" w:color="auto" w:fill="auto"/>
                </w:tcPr>
                <w:p w14:paraId="5F6B074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141" w:type="dxa"/>
                  <w:shd w:val="clear" w:color="auto" w:fill="auto"/>
                </w:tcPr>
                <w:p w14:paraId="2803B23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410" w:type="dxa"/>
                  <w:tcBorders>
                    <w:top w:val="single" w:sz="4" w:space="0" w:color="auto"/>
                  </w:tcBorders>
                  <w:shd w:val="clear" w:color="auto" w:fill="auto"/>
                </w:tcPr>
                <w:p w14:paraId="30D7FBDC"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284" w:type="dxa"/>
                  <w:shd w:val="clear" w:color="auto" w:fill="auto"/>
                </w:tcPr>
                <w:p w14:paraId="68E5FCA3"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3221" w:type="dxa"/>
                  <w:tcBorders>
                    <w:top w:val="single" w:sz="4" w:space="0" w:color="auto"/>
                  </w:tcBorders>
                  <w:shd w:val="clear" w:color="auto" w:fill="auto"/>
                </w:tcPr>
                <w:p w14:paraId="5A19F1A0"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(Ф.И.О.)</w:t>
                  </w:r>
                </w:p>
              </w:tc>
            </w:tr>
          </w:tbl>
          <w:p w14:paraId="22975C4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A059A6" w:rsidRPr="00811C79" w14:paraId="22C142CC" w14:textId="77777777" w:rsidTr="00B400B6">
        <w:tc>
          <w:tcPr>
            <w:tcW w:w="10348" w:type="dxa"/>
            <w:gridSpan w:val="6"/>
            <w:shd w:val="clear" w:color="auto" w:fill="auto"/>
          </w:tcPr>
          <w:p w14:paraId="5C6B7DAD"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bl>
    <w:p w14:paraId="6B2C43A1" w14:textId="77777777" w:rsidR="00A059A6" w:rsidRPr="00811C79" w:rsidRDefault="00A059A6" w:rsidP="00A059A6">
      <w:pPr>
        <w:rPr>
          <w:color w:val="000000" w:themeColor="text1"/>
        </w:rPr>
      </w:pPr>
    </w:p>
    <w:p w14:paraId="1C2B682F" w14:textId="77777777" w:rsidR="00A059A6" w:rsidRPr="00811C79" w:rsidRDefault="00A059A6" w:rsidP="00A059A6">
      <w:pPr>
        <w:spacing w:after="0" w:line="240" w:lineRule="auto"/>
        <w:ind w:right="-2"/>
        <w:rPr>
          <w:rFonts w:ascii="Times New Roman" w:eastAsia="Times New Roman" w:hAnsi="Times New Roman"/>
          <w:color w:val="000000" w:themeColor="text1"/>
          <w:sz w:val="24"/>
          <w:szCs w:val="24"/>
          <w:lang w:eastAsia="ru-RU"/>
        </w:rPr>
      </w:pPr>
    </w:p>
    <w:p w14:paraId="48488DBE" w14:textId="77777777" w:rsidR="00A059A6" w:rsidRPr="00811C79" w:rsidRDefault="00A059A6" w:rsidP="00A059A6">
      <w:pPr>
        <w:spacing w:after="0" w:line="240" w:lineRule="auto"/>
        <w:rPr>
          <w:rFonts w:ascii="Times New Roman" w:eastAsia="Times New Roman" w:hAnsi="Times New Roman"/>
          <w:b/>
          <w:bCs/>
          <w:color w:val="000000" w:themeColor="text1"/>
          <w:sz w:val="24"/>
          <w:szCs w:val="24"/>
        </w:rPr>
      </w:pPr>
      <w:r w:rsidRPr="00811C79">
        <w:rPr>
          <w:rFonts w:ascii="Times New Roman" w:hAnsi="Times New Roman"/>
          <w:color w:val="000000" w:themeColor="text1"/>
          <w:sz w:val="24"/>
          <w:szCs w:val="24"/>
        </w:rPr>
        <w:br w:type="page"/>
      </w:r>
    </w:p>
    <w:p w14:paraId="2272947B" w14:textId="77777777" w:rsidR="00A059A6" w:rsidRPr="00811C79" w:rsidRDefault="00A059A6" w:rsidP="00A059A6">
      <w:pPr>
        <w:pStyle w:val="3"/>
        <w:jc w:val="right"/>
        <w:rPr>
          <w:rFonts w:ascii="Times New Roman" w:hAnsi="Times New Roman"/>
          <w:color w:val="000000" w:themeColor="text1"/>
          <w:sz w:val="24"/>
          <w:szCs w:val="24"/>
        </w:rPr>
      </w:pPr>
      <w:bookmarkStart w:id="160" w:name="_Toc219886858"/>
      <w:r w:rsidRPr="00811C79">
        <w:rPr>
          <w:rFonts w:ascii="Times New Roman" w:hAnsi="Times New Roman"/>
          <w:color w:val="000000" w:themeColor="text1"/>
          <w:sz w:val="24"/>
          <w:szCs w:val="24"/>
        </w:rPr>
        <w:lastRenderedPageBreak/>
        <w:t>Приложение №16 Форма программы инспекционного контроля</w:t>
      </w:r>
      <w:bookmarkEnd w:id="154"/>
      <w:bookmarkEnd w:id="155"/>
      <w:r w:rsidRPr="00811C79">
        <w:rPr>
          <w:rFonts w:ascii="Times New Roman" w:hAnsi="Times New Roman"/>
          <w:color w:val="000000" w:themeColor="text1"/>
          <w:sz w:val="24"/>
          <w:szCs w:val="24"/>
        </w:rPr>
        <w:t>.</w:t>
      </w:r>
      <w:bookmarkEnd w:id="160"/>
    </w:p>
    <w:p w14:paraId="20B70016" w14:textId="77777777" w:rsidR="00A059A6" w:rsidRPr="00811C79" w:rsidRDefault="00A059A6" w:rsidP="00A059A6">
      <w:pPr>
        <w:spacing w:after="0" w:line="240" w:lineRule="auto"/>
        <w:ind w:right="-2"/>
        <w:rPr>
          <w:rFonts w:ascii="Times New Roman" w:eastAsia="Times New Roman" w:hAnsi="Times New Roman"/>
          <w:color w:val="000000" w:themeColor="text1"/>
          <w:sz w:val="24"/>
          <w:szCs w:val="24"/>
        </w:rPr>
      </w:pPr>
    </w:p>
    <w:tbl>
      <w:tblPr>
        <w:tblW w:w="0" w:type="auto"/>
        <w:tblCellMar>
          <w:left w:w="0" w:type="dxa"/>
          <w:right w:w="0" w:type="dxa"/>
        </w:tblCellMar>
        <w:tblLook w:val="04A0" w:firstRow="1" w:lastRow="0" w:firstColumn="1" w:lastColumn="0" w:noHBand="0" w:noVBand="1"/>
      </w:tblPr>
      <w:tblGrid>
        <w:gridCol w:w="2570"/>
        <w:gridCol w:w="2380"/>
        <w:gridCol w:w="236"/>
        <w:gridCol w:w="4660"/>
        <w:gridCol w:w="502"/>
      </w:tblGrid>
      <w:tr w:rsidR="00811C79" w:rsidRPr="00811C79" w14:paraId="00EDD70F" w14:textId="77777777" w:rsidTr="00B400B6">
        <w:tc>
          <w:tcPr>
            <w:tcW w:w="10348" w:type="dxa"/>
            <w:gridSpan w:val="5"/>
            <w:shd w:val="clear" w:color="auto" w:fill="auto"/>
          </w:tcPr>
          <w:p w14:paraId="22E2C220"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703E0490"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1641F855"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7BE09DA2"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120C6791" w14:textId="730C3800" w:rsidR="00A059A6" w:rsidRPr="00811C79" w:rsidRDefault="00677E22" w:rsidP="00677E22">
            <w:pPr>
              <w:spacing w:after="0" w:line="240" w:lineRule="auto"/>
              <w:jc w:val="right"/>
              <w:rPr>
                <w:rFonts w:ascii="Times New Roman" w:eastAsia="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811C79" w:rsidRPr="00811C79" w14:paraId="1F453727" w14:textId="77777777" w:rsidTr="00B400B6">
        <w:tblPrEx>
          <w:tblCellMar>
            <w:left w:w="108" w:type="dxa"/>
            <w:right w:w="108" w:type="dxa"/>
          </w:tblCellMar>
        </w:tblPrEx>
        <w:trPr>
          <w:gridBefore w:val="1"/>
          <w:wBefore w:w="2570" w:type="dxa"/>
          <w:trHeight w:val="285"/>
        </w:trPr>
        <w:tc>
          <w:tcPr>
            <w:tcW w:w="7778" w:type="dxa"/>
            <w:gridSpan w:val="4"/>
            <w:shd w:val="clear" w:color="auto" w:fill="auto"/>
          </w:tcPr>
          <w:p w14:paraId="3F600276"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p w14:paraId="614B428E"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УТВЕРЖДАЮ</w:t>
            </w:r>
          </w:p>
        </w:tc>
      </w:tr>
      <w:tr w:rsidR="00811C79" w:rsidRPr="00811C79" w14:paraId="616E9A00" w14:textId="77777777" w:rsidTr="00B400B6">
        <w:tblPrEx>
          <w:tblCellMar>
            <w:left w:w="108" w:type="dxa"/>
            <w:right w:w="108" w:type="dxa"/>
          </w:tblCellMar>
        </w:tblPrEx>
        <w:trPr>
          <w:gridBefore w:val="1"/>
          <w:wBefore w:w="2570" w:type="dxa"/>
          <w:trHeight w:val="252"/>
        </w:trPr>
        <w:tc>
          <w:tcPr>
            <w:tcW w:w="7778" w:type="dxa"/>
            <w:gridSpan w:val="4"/>
            <w:shd w:val="clear" w:color="auto" w:fill="auto"/>
          </w:tcPr>
          <w:p w14:paraId="3D61866B"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Руководитель органа по сертификации</w:t>
            </w:r>
          </w:p>
        </w:tc>
      </w:tr>
      <w:tr w:rsidR="00811C79" w:rsidRPr="00811C79" w14:paraId="665FD436" w14:textId="77777777" w:rsidTr="00B400B6">
        <w:tblPrEx>
          <w:tblCellMar>
            <w:left w:w="108" w:type="dxa"/>
            <w:right w:w="108" w:type="dxa"/>
          </w:tblCellMar>
        </w:tblPrEx>
        <w:trPr>
          <w:gridBefore w:val="1"/>
          <w:wBefore w:w="2570" w:type="dxa"/>
          <w:trHeight w:val="180"/>
        </w:trPr>
        <w:tc>
          <w:tcPr>
            <w:tcW w:w="7778" w:type="dxa"/>
            <w:gridSpan w:val="4"/>
            <w:shd w:val="clear" w:color="auto" w:fill="auto"/>
          </w:tcPr>
          <w:p w14:paraId="6B16D7C0"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tc>
      </w:tr>
      <w:tr w:rsidR="00811C79" w:rsidRPr="00811C79" w14:paraId="5D1A6D5F" w14:textId="77777777" w:rsidTr="00B400B6">
        <w:tblPrEx>
          <w:tblCellMar>
            <w:left w:w="108" w:type="dxa"/>
            <w:right w:w="108" w:type="dxa"/>
          </w:tblCellMar>
        </w:tblPrEx>
        <w:trPr>
          <w:gridBefore w:val="1"/>
          <w:gridAfter w:val="1"/>
          <w:wBefore w:w="2570" w:type="dxa"/>
          <w:wAfter w:w="502" w:type="dxa"/>
          <w:trHeight w:val="338"/>
        </w:trPr>
        <w:tc>
          <w:tcPr>
            <w:tcW w:w="2380" w:type="dxa"/>
            <w:tcBorders>
              <w:bottom w:val="single" w:sz="4" w:space="0" w:color="auto"/>
            </w:tcBorders>
            <w:shd w:val="clear" w:color="auto" w:fill="auto"/>
            <w:vAlign w:val="center"/>
          </w:tcPr>
          <w:p w14:paraId="055D1860"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236" w:type="dxa"/>
            <w:shd w:val="clear" w:color="auto" w:fill="auto"/>
            <w:vAlign w:val="center"/>
          </w:tcPr>
          <w:p w14:paraId="5F7CDEE9"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4660" w:type="dxa"/>
            <w:tcBorders>
              <w:left w:val="nil"/>
              <w:bottom w:val="single" w:sz="4" w:space="0" w:color="auto"/>
            </w:tcBorders>
            <w:shd w:val="clear" w:color="auto" w:fill="auto"/>
            <w:vAlign w:val="bottom"/>
          </w:tcPr>
          <w:p w14:paraId="548067C9"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A059A6" w:rsidRPr="00811C79" w14:paraId="1458313F" w14:textId="77777777" w:rsidTr="00B400B6">
        <w:tblPrEx>
          <w:tblCellMar>
            <w:left w:w="108" w:type="dxa"/>
            <w:right w:w="108" w:type="dxa"/>
          </w:tblCellMar>
        </w:tblPrEx>
        <w:trPr>
          <w:gridBefore w:val="1"/>
          <w:gridAfter w:val="1"/>
          <w:wBefore w:w="2570" w:type="dxa"/>
          <w:wAfter w:w="502" w:type="dxa"/>
          <w:trHeight w:val="168"/>
        </w:trPr>
        <w:tc>
          <w:tcPr>
            <w:tcW w:w="2380" w:type="dxa"/>
            <w:tcBorders>
              <w:top w:val="single" w:sz="4" w:space="0" w:color="auto"/>
            </w:tcBorders>
            <w:shd w:val="clear" w:color="auto" w:fill="auto"/>
          </w:tcPr>
          <w:p w14:paraId="59E2D02B" w14:textId="77777777" w:rsidR="00A059A6" w:rsidRPr="00811C79" w:rsidRDefault="00A059A6" w:rsidP="00B400B6">
            <w:pPr>
              <w:tabs>
                <w:tab w:val="center" w:pos="1295"/>
                <w:tab w:val="right" w:pos="2590"/>
              </w:tabs>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236" w:type="dxa"/>
            <w:shd w:val="clear" w:color="auto" w:fill="auto"/>
          </w:tcPr>
          <w:p w14:paraId="6D58E8B8"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c>
          <w:tcPr>
            <w:tcW w:w="4660" w:type="dxa"/>
            <w:tcBorders>
              <w:top w:val="single" w:sz="4" w:space="0" w:color="auto"/>
              <w:left w:val="nil"/>
            </w:tcBorders>
            <w:shd w:val="clear" w:color="auto" w:fill="auto"/>
          </w:tcPr>
          <w:p w14:paraId="06E4D8A7" w14:textId="77777777" w:rsidR="00A059A6" w:rsidRPr="00811C79" w:rsidRDefault="00A059A6" w:rsidP="00B400B6">
            <w:pPr>
              <w:tabs>
                <w:tab w:val="center" w:pos="2222"/>
                <w:tab w:val="left" w:pos="2765"/>
              </w:tabs>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rPr>
              <w:tab/>
              <w:t>ФИО</w:t>
            </w:r>
            <w:r w:rsidRPr="00811C79">
              <w:rPr>
                <w:rFonts w:ascii="Times New Roman" w:eastAsia="Times New Roman" w:hAnsi="Times New Roman"/>
                <w:color w:val="000000" w:themeColor="text1"/>
                <w:sz w:val="16"/>
                <w:szCs w:val="16"/>
              </w:rPr>
              <w:tab/>
            </w:r>
          </w:p>
        </w:tc>
      </w:tr>
    </w:tbl>
    <w:p w14:paraId="166608AB" w14:textId="77777777" w:rsidR="00A059A6" w:rsidRPr="00811C79" w:rsidRDefault="00A059A6" w:rsidP="00A059A6">
      <w:pPr>
        <w:spacing w:after="0" w:line="240" w:lineRule="auto"/>
        <w:rPr>
          <w:rFonts w:ascii="Times New Roman" w:eastAsia="Times New Roman" w:hAnsi="Times New Roman"/>
          <w:color w:val="000000" w:themeColor="text1"/>
          <w:sz w:val="24"/>
        </w:rPr>
      </w:pPr>
    </w:p>
    <w:tbl>
      <w:tblPr>
        <w:tblW w:w="10064" w:type="dxa"/>
        <w:tblInd w:w="142" w:type="dxa"/>
        <w:tblLayout w:type="fixed"/>
        <w:tblLook w:val="04A0" w:firstRow="1" w:lastRow="0" w:firstColumn="1" w:lastColumn="0" w:noHBand="0" w:noVBand="1"/>
      </w:tblPr>
      <w:tblGrid>
        <w:gridCol w:w="1809"/>
        <w:gridCol w:w="447"/>
        <w:gridCol w:w="262"/>
        <w:gridCol w:w="850"/>
        <w:gridCol w:w="426"/>
        <w:gridCol w:w="432"/>
        <w:gridCol w:w="168"/>
        <w:gridCol w:w="675"/>
        <w:gridCol w:w="151"/>
        <w:gridCol w:w="308"/>
        <w:gridCol w:w="963"/>
        <w:gridCol w:w="596"/>
        <w:gridCol w:w="68"/>
        <w:gridCol w:w="608"/>
        <w:gridCol w:w="1082"/>
        <w:gridCol w:w="760"/>
        <w:gridCol w:w="426"/>
        <w:gridCol w:w="33"/>
      </w:tblGrid>
      <w:tr w:rsidR="00811C79" w:rsidRPr="00811C79" w14:paraId="0BFE5BE5" w14:textId="77777777" w:rsidTr="00B400B6">
        <w:trPr>
          <w:trHeight w:val="300"/>
        </w:trPr>
        <w:tc>
          <w:tcPr>
            <w:tcW w:w="10064" w:type="dxa"/>
            <w:gridSpan w:val="18"/>
            <w:tcBorders>
              <w:top w:val="nil"/>
              <w:left w:val="nil"/>
              <w:bottom w:val="nil"/>
              <w:right w:val="nil"/>
            </w:tcBorders>
            <w:shd w:val="clear" w:color="auto" w:fill="auto"/>
            <w:vAlign w:val="center"/>
          </w:tcPr>
          <w:p w14:paraId="6367463C"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32"/>
                <w:szCs w:val="32"/>
                <w:lang w:eastAsia="ru-RU"/>
              </w:rPr>
            </w:pPr>
            <w:r w:rsidRPr="00811C79">
              <w:rPr>
                <w:rFonts w:ascii="Times New Roman" w:eastAsia="Times New Roman" w:hAnsi="Times New Roman"/>
                <w:b/>
                <w:bCs/>
                <w:color w:val="000000" w:themeColor="text1"/>
                <w:sz w:val="32"/>
                <w:szCs w:val="32"/>
                <w:lang w:eastAsia="ru-RU"/>
              </w:rPr>
              <w:t>ПРОГРАММА ИНСПЕКЦИОННОГО КОНТРОЛЯ</w:t>
            </w:r>
          </w:p>
        </w:tc>
      </w:tr>
      <w:tr w:rsidR="00811C79" w:rsidRPr="00811C79" w14:paraId="0D306A62" w14:textId="77777777" w:rsidTr="00B400B6">
        <w:trPr>
          <w:trHeight w:val="86"/>
        </w:trPr>
        <w:tc>
          <w:tcPr>
            <w:tcW w:w="10064" w:type="dxa"/>
            <w:gridSpan w:val="18"/>
            <w:tcBorders>
              <w:top w:val="nil"/>
              <w:left w:val="nil"/>
              <w:bottom w:val="nil"/>
              <w:right w:val="nil"/>
            </w:tcBorders>
            <w:shd w:val="clear" w:color="auto" w:fill="auto"/>
            <w:vAlign w:val="center"/>
          </w:tcPr>
          <w:p w14:paraId="3818097A"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14"/>
                <w:szCs w:val="32"/>
                <w:lang w:eastAsia="ru-RU"/>
              </w:rPr>
            </w:pPr>
          </w:p>
        </w:tc>
      </w:tr>
      <w:tr w:rsidR="00811C79" w:rsidRPr="00811C79" w14:paraId="3A27B1E4" w14:textId="77777777" w:rsidTr="00B400B6">
        <w:trPr>
          <w:trHeight w:val="300"/>
        </w:trPr>
        <w:tc>
          <w:tcPr>
            <w:tcW w:w="3368" w:type="dxa"/>
            <w:gridSpan w:val="4"/>
            <w:tcBorders>
              <w:top w:val="nil"/>
              <w:left w:val="nil"/>
              <w:bottom w:val="nil"/>
              <w:right w:val="nil"/>
            </w:tcBorders>
            <w:shd w:val="clear" w:color="auto" w:fill="auto"/>
            <w:vAlign w:val="bottom"/>
          </w:tcPr>
          <w:p w14:paraId="156DFC02" w14:textId="77777777" w:rsidR="00A059A6" w:rsidRPr="00811C79" w:rsidRDefault="00A059A6" w:rsidP="00B400B6">
            <w:pPr>
              <w:spacing w:after="0" w:line="240" w:lineRule="auto"/>
              <w:jc w:val="right"/>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w:t>
            </w:r>
          </w:p>
        </w:tc>
        <w:tc>
          <w:tcPr>
            <w:tcW w:w="3123" w:type="dxa"/>
            <w:gridSpan w:val="7"/>
            <w:tcBorders>
              <w:top w:val="nil"/>
              <w:left w:val="nil"/>
              <w:bottom w:val="single" w:sz="8" w:space="0" w:color="000000"/>
              <w:right w:val="nil"/>
            </w:tcBorders>
            <w:shd w:val="clear" w:color="000000" w:fill="auto"/>
            <w:vAlign w:val="bottom"/>
          </w:tcPr>
          <w:p w14:paraId="37699A5D"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596" w:type="dxa"/>
            <w:tcBorders>
              <w:top w:val="nil"/>
              <w:left w:val="nil"/>
              <w:bottom w:val="nil"/>
              <w:right w:val="nil"/>
            </w:tcBorders>
            <w:shd w:val="clear" w:color="auto" w:fill="auto"/>
            <w:vAlign w:val="bottom"/>
          </w:tcPr>
          <w:p w14:paraId="6953C01E"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 xml:space="preserve">от </w:t>
            </w:r>
          </w:p>
        </w:tc>
        <w:tc>
          <w:tcPr>
            <w:tcW w:w="1758" w:type="dxa"/>
            <w:gridSpan w:val="3"/>
            <w:tcBorders>
              <w:top w:val="nil"/>
              <w:left w:val="nil"/>
              <w:bottom w:val="single" w:sz="8" w:space="0" w:color="000000"/>
              <w:right w:val="nil"/>
            </w:tcBorders>
            <w:shd w:val="clear" w:color="000000" w:fill="auto"/>
            <w:vAlign w:val="bottom"/>
          </w:tcPr>
          <w:p w14:paraId="4CFE3309"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1219" w:type="dxa"/>
            <w:gridSpan w:val="3"/>
            <w:tcBorders>
              <w:top w:val="nil"/>
              <w:left w:val="nil"/>
              <w:bottom w:val="nil"/>
              <w:right w:val="nil"/>
            </w:tcBorders>
            <w:shd w:val="clear" w:color="auto" w:fill="auto"/>
            <w:vAlign w:val="bottom"/>
          </w:tcPr>
          <w:p w14:paraId="4EF8CEF0"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7C61D683" w14:textId="77777777" w:rsidTr="00B400B6">
        <w:trPr>
          <w:trHeight w:val="300"/>
        </w:trPr>
        <w:tc>
          <w:tcPr>
            <w:tcW w:w="10064" w:type="dxa"/>
            <w:gridSpan w:val="18"/>
            <w:tcBorders>
              <w:top w:val="nil"/>
              <w:left w:val="nil"/>
              <w:bottom w:val="nil"/>
              <w:right w:val="nil"/>
            </w:tcBorders>
            <w:shd w:val="clear" w:color="auto" w:fill="auto"/>
            <w:vAlign w:val="bottom"/>
          </w:tcPr>
          <w:p w14:paraId="1FE05677"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05694C09" w14:textId="77777777" w:rsidTr="00B400B6">
        <w:trPr>
          <w:trHeight w:val="300"/>
        </w:trPr>
        <w:tc>
          <w:tcPr>
            <w:tcW w:w="5528" w:type="dxa"/>
            <w:gridSpan w:val="10"/>
            <w:tcBorders>
              <w:top w:val="nil"/>
              <w:left w:val="nil"/>
              <w:bottom w:val="nil"/>
              <w:right w:val="nil"/>
            </w:tcBorders>
            <w:shd w:val="clear" w:color="auto" w:fill="auto"/>
            <w:vAlign w:val="center"/>
          </w:tcPr>
          <w:p w14:paraId="506F6423"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В результате анализа:</w:t>
            </w:r>
          </w:p>
          <w:p w14:paraId="5C6178FE"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p>
          <w:p w14:paraId="226B7FCB"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Архивного дела №</w:t>
            </w:r>
          </w:p>
        </w:tc>
        <w:tc>
          <w:tcPr>
            <w:tcW w:w="4536" w:type="dxa"/>
            <w:gridSpan w:val="8"/>
            <w:tcBorders>
              <w:top w:val="nil"/>
              <w:left w:val="nil"/>
              <w:bottom w:val="single" w:sz="8" w:space="0" w:color="000000"/>
              <w:right w:val="nil"/>
            </w:tcBorders>
            <w:shd w:val="clear" w:color="000000" w:fill="auto"/>
            <w:vAlign w:val="bottom"/>
          </w:tcPr>
          <w:p w14:paraId="11124838"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38191EEF" w14:textId="77777777" w:rsidTr="00B400B6">
        <w:trPr>
          <w:trHeight w:val="300"/>
        </w:trPr>
        <w:tc>
          <w:tcPr>
            <w:tcW w:w="10064" w:type="dxa"/>
            <w:gridSpan w:val="18"/>
            <w:tcBorders>
              <w:top w:val="nil"/>
              <w:left w:val="nil"/>
              <w:bottom w:val="nil"/>
              <w:right w:val="nil"/>
            </w:tcBorders>
            <w:shd w:val="clear" w:color="auto" w:fill="auto"/>
            <w:vAlign w:val="center"/>
          </w:tcPr>
          <w:p w14:paraId="3396B7E2"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2F98084A" w14:textId="77777777" w:rsidTr="00B400B6">
        <w:trPr>
          <w:trHeight w:val="300"/>
        </w:trPr>
        <w:tc>
          <w:tcPr>
            <w:tcW w:w="10064" w:type="dxa"/>
            <w:gridSpan w:val="18"/>
            <w:tcBorders>
              <w:top w:val="nil"/>
              <w:left w:val="nil"/>
              <w:right w:val="nil"/>
            </w:tcBorders>
            <w:shd w:val="clear" w:color="auto" w:fill="auto"/>
            <w:vAlign w:val="center"/>
          </w:tcPr>
          <w:p w14:paraId="36C49BC1" w14:textId="77777777" w:rsidR="00A059A6" w:rsidRPr="00811C79" w:rsidRDefault="00A059A6" w:rsidP="00B400B6">
            <w:pPr>
              <w:spacing w:after="0" w:line="240" w:lineRule="auto"/>
              <w:rPr>
                <w:rFonts w:ascii="Times New Roman" w:hAnsi="Times New Roman"/>
                <w:b/>
                <w:bCs/>
                <w:color w:val="000000" w:themeColor="text1"/>
                <w:sz w:val="24"/>
                <w:szCs w:val="24"/>
              </w:rPr>
            </w:pPr>
            <w:r w:rsidRPr="00811C79">
              <w:rPr>
                <w:rFonts w:ascii="Times New Roman" w:hAnsi="Times New Roman"/>
                <w:b/>
                <w:bCs/>
                <w:color w:val="000000" w:themeColor="text1"/>
                <w:sz w:val="24"/>
                <w:szCs w:val="24"/>
              </w:rPr>
              <w:t>Сведений, представленных заявителем, об изменениях, внесенных в техническую документацию и технологический процесс производства сертифицированной продукции</w:t>
            </w:r>
          </w:p>
        </w:tc>
      </w:tr>
      <w:tr w:rsidR="00811C79" w:rsidRPr="00811C79" w14:paraId="15453CEF" w14:textId="77777777" w:rsidTr="00B400B6">
        <w:trPr>
          <w:trHeight w:val="300"/>
        </w:trPr>
        <w:tc>
          <w:tcPr>
            <w:tcW w:w="10064" w:type="dxa"/>
            <w:gridSpan w:val="18"/>
            <w:tcBorders>
              <w:top w:val="nil"/>
              <w:left w:val="nil"/>
              <w:bottom w:val="single" w:sz="4" w:space="0" w:color="auto"/>
              <w:right w:val="nil"/>
            </w:tcBorders>
            <w:shd w:val="clear" w:color="auto" w:fill="auto"/>
            <w:vAlign w:val="center"/>
          </w:tcPr>
          <w:p w14:paraId="7682DC2A" w14:textId="77777777" w:rsidR="00A059A6" w:rsidRPr="00811C79" w:rsidRDefault="00A059A6" w:rsidP="00B400B6">
            <w:pPr>
              <w:spacing w:after="0" w:line="240" w:lineRule="auto"/>
              <w:rPr>
                <w:rFonts w:ascii="Times New Roman" w:hAnsi="Times New Roman"/>
                <w:color w:val="000000" w:themeColor="text1"/>
                <w:sz w:val="24"/>
                <w:szCs w:val="24"/>
              </w:rPr>
            </w:pPr>
          </w:p>
        </w:tc>
      </w:tr>
      <w:tr w:rsidR="00811C79" w:rsidRPr="00811C79" w14:paraId="443D688A" w14:textId="77777777" w:rsidTr="00B400B6">
        <w:trPr>
          <w:trHeight w:val="300"/>
        </w:trPr>
        <w:tc>
          <w:tcPr>
            <w:tcW w:w="10064" w:type="dxa"/>
            <w:gridSpan w:val="18"/>
            <w:tcBorders>
              <w:top w:val="nil"/>
              <w:left w:val="nil"/>
              <w:right w:val="nil"/>
            </w:tcBorders>
            <w:shd w:val="clear" w:color="auto" w:fill="auto"/>
            <w:vAlign w:val="center"/>
          </w:tcPr>
          <w:p w14:paraId="1C3F521A" w14:textId="77777777" w:rsidR="00A059A6" w:rsidRPr="00811C79" w:rsidRDefault="00A059A6" w:rsidP="00B400B6">
            <w:pPr>
              <w:spacing w:after="0" w:line="240" w:lineRule="auto"/>
              <w:rPr>
                <w:color w:val="000000" w:themeColor="text1"/>
              </w:rPr>
            </w:pPr>
          </w:p>
        </w:tc>
      </w:tr>
      <w:tr w:rsidR="00811C79" w:rsidRPr="00811C79" w14:paraId="3088096C" w14:textId="77777777" w:rsidTr="00B400B6">
        <w:trPr>
          <w:trHeight w:val="300"/>
        </w:trPr>
        <w:tc>
          <w:tcPr>
            <w:tcW w:w="10064" w:type="dxa"/>
            <w:gridSpan w:val="18"/>
            <w:tcBorders>
              <w:left w:val="nil"/>
              <w:bottom w:val="single" w:sz="4" w:space="0" w:color="auto"/>
              <w:right w:val="nil"/>
            </w:tcBorders>
            <w:shd w:val="clear" w:color="auto" w:fill="auto"/>
            <w:vAlign w:val="center"/>
          </w:tcPr>
          <w:p w14:paraId="02E05FB6" w14:textId="77777777" w:rsidR="00A059A6" w:rsidRPr="00811C79" w:rsidRDefault="00A059A6" w:rsidP="00B400B6">
            <w:pPr>
              <w:spacing w:after="0" w:line="240" w:lineRule="auto"/>
              <w:rPr>
                <w:rFonts w:ascii="Times New Roman" w:hAnsi="Times New Roman"/>
                <w:b/>
                <w:bCs/>
                <w:color w:val="000000" w:themeColor="text1"/>
                <w:sz w:val="24"/>
                <w:szCs w:val="24"/>
              </w:rPr>
            </w:pPr>
            <w:r w:rsidRPr="00811C79">
              <w:rPr>
                <w:rFonts w:ascii="Times New Roman" w:hAnsi="Times New Roman"/>
                <w:b/>
                <w:bCs/>
                <w:color w:val="000000" w:themeColor="text1"/>
                <w:sz w:val="24"/>
                <w:szCs w:val="24"/>
              </w:rPr>
              <w:t>Сведений о жалобах, рекламациях приобретателей (пользователей) на сертифицированную продукцию, а также сведений о дефектах и отказах сертифицированной продукции</w:t>
            </w:r>
          </w:p>
          <w:p w14:paraId="74C479F8" w14:textId="77777777" w:rsidR="00A059A6" w:rsidRPr="00811C79" w:rsidRDefault="00A059A6" w:rsidP="00B400B6">
            <w:pPr>
              <w:spacing w:after="0" w:line="240" w:lineRule="auto"/>
              <w:rPr>
                <w:rFonts w:ascii="Times New Roman" w:hAnsi="Times New Roman"/>
                <w:b/>
                <w:bCs/>
                <w:color w:val="000000" w:themeColor="text1"/>
                <w:sz w:val="24"/>
                <w:szCs w:val="24"/>
              </w:rPr>
            </w:pPr>
          </w:p>
        </w:tc>
      </w:tr>
      <w:tr w:rsidR="00811C79" w:rsidRPr="00811C79" w14:paraId="00A5EBC6" w14:textId="77777777" w:rsidTr="00B400B6">
        <w:trPr>
          <w:trHeight w:val="300"/>
        </w:trPr>
        <w:tc>
          <w:tcPr>
            <w:tcW w:w="10064" w:type="dxa"/>
            <w:gridSpan w:val="18"/>
            <w:tcBorders>
              <w:top w:val="single" w:sz="4" w:space="0" w:color="auto"/>
              <w:left w:val="nil"/>
              <w:right w:val="nil"/>
            </w:tcBorders>
            <w:shd w:val="clear" w:color="auto" w:fill="auto"/>
            <w:vAlign w:val="center"/>
          </w:tcPr>
          <w:p w14:paraId="6DDE350B" w14:textId="77777777" w:rsidR="00A059A6" w:rsidRPr="00811C79" w:rsidRDefault="00A059A6" w:rsidP="00B400B6">
            <w:pPr>
              <w:spacing w:after="0" w:line="240" w:lineRule="auto"/>
              <w:rPr>
                <w:rFonts w:ascii="Times New Roman" w:hAnsi="Times New Roman"/>
                <w:color w:val="000000" w:themeColor="text1"/>
                <w:sz w:val="24"/>
                <w:szCs w:val="24"/>
              </w:rPr>
            </w:pPr>
          </w:p>
        </w:tc>
      </w:tr>
      <w:tr w:rsidR="00811C79" w:rsidRPr="00811C79" w14:paraId="3242BF81" w14:textId="77777777" w:rsidTr="00B400B6">
        <w:trPr>
          <w:trHeight w:val="300"/>
        </w:trPr>
        <w:tc>
          <w:tcPr>
            <w:tcW w:w="10064" w:type="dxa"/>
            <w:gridSpan w:val="18"/>
            <w:tcBorders>
              <w:left w:val="nil"/>
              <w:bottom w:val="single" w:sz="4" w:space="0" w:color="auto"/>
              <w:right w:val="nil"/>
            </w:tcBorders>
            <w:shd w:val="clear" w:color="auto" w:fill="auto"/>
            <w:vAlign w:val="center"/>
          </w:tcPr>
          <w:p w14:paraId="7852B94F" w14:textId="77777777" w:rsidR="00A059A6" w:rsidRPr="00811C79" w:rsidRDefault="00A059A6" w:rsidP="00B400B6">
            <w:pPr>
              <w:spacing w:after="0" w:line="240" w:lineRule="auto"/>
              <w:rPr>
                <w:rFonts w:ascii="Times New Roman" w:hAnsi="Times New Roman"/>
                <w:b/>
                <w:bCs/>
                <w:color w:val="000000" w:themeColor="text1"/>
                <w:sz w:val="24"/>
                <w:szCs w:val="24"/>
              </w:rPr>
            </w:pPr>
            <w:r w:rsidRPr="00811C79">
              <w:rPr>
                <w:rFonts w:ascii="Times New Roman" w:hAnsi="Times New Roman"/>
                <w:b/>
                <w:bCs/>
                <w:color w:val="000000" w:themeColor="text1"/>
                <w:sz w:val="24"/>
                <w:szCs w:val="24"/>
              </w:rPr>
              <w:t>Сведений от органов государственного контроля (надзора), сообщений в средствах массовой информации, информационно-телекоммуникационной сети Интернет</w:t>
            </w:r>
          </w:p>
          <w:p w14:paraId="189BF640" w14:textId="77777777" w:rsidR="00A059A6" w:rsidRPr="00811C79" w:rsidRDefault="00A059A6" w:rsidP="00B400B6">
            <w:pPr>
              <w:spacing w:after="0" w:line="240" w:lineRule="auto"/>
              <w:rPr>
                <w:rFonts w:ascii="Times New Roman" w:hAnsi="Times New Roman"/>
                <w:color w:val="000000" w:themeColor="text1"/>
                <w:sz w:val="24"/>
                <w:szCs w:val="24"/>
              </w:rPr>
            </w:pPr>
          </w:p>
        </w:tc>
      </w:tr>
      <w:tr w:rsidR="00811C79" w:rsidRPr="00811C79" w14:paraId="7B2017AC" w14:textId="77777777" w:rsidTr="00B400B6">
        <w:trPr>
          <w:trHeight w:val="300"/>
        </w:trPr>
        <w:tc>
          <w:tcPr>
            <w:tcW w:w="10064" w:type="dxa"/>
            <w:gridSpan w:val="18"/>
            <w:tcBorders>
              <w:left w:val="nil"/>
              <w:bottom w:val="nil"/>
              <w:right w:val="nil"/>
            </w:tcBorders>
            <w:shd w:val="clear" w:color="auto" w:fill="auto"/>
            <w:vAlign w:val="center"/>
          </w:tcPr>
          <w:p w14:paraId="45B991ED" w14:textId="77777777" w:rsidR="00A059A6" w:rsidRPr="00811C79" w:rsidRDefault="00A059A6" w:rsidP="00B400B6">
            <w:pPr>
              <w:spacing w:after="0" w:line="240" w:lineRule="auto"/>
              <w:rPr>
                <w:rFonts w:ascii="Times New Roman" w:hAnsi="Times New Roman"/>
                <w:color w:val="000000" w:themeColor="text1"/>
                <w:sz w:val="24"/>
                <w:szCs w:val="24"/>
              </w:rPr>
            </w:pPr>
          </w:p>
        </w:tc>
      </w:tr>
      <w:tr w:rsidR="00811C79" w:rsidRPr="00811C79" w14:paraId="3AD634C2" w14:textId="77777777" w:rsidTr="00B400B6">
        <w:trPr>
          <w:gridAfter w:val="1"/>
          <w:wAfter w:w="33" w:type="dxa"/>
          <w:trHeight w:val="300"/>
        </w:trPr>
        <w:tc>
          <w:tcPr>
            <w:tcW w:w="3794" w:type="dxa"/>
            <w:gridSpan w:val="5"/>
            <w:tcBorders>
              <w:top w:val="nil"/>
              <w:left w:val="nil"/>
              <w:bottom w:val="nil"/>
              <w:right w:val="nil"/>
            </w:tcBorders>
            <w:shd w:val="clear" w:color="auto" w:fill="auto"/>
            <w:vAlign w:val="center"/>
          </w:tcPr>
          <w:p w14:paraId="193914E0"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По сертификату соответствия №</w:t>
            </w:r>
          </w:p>
        </w:tc>
        <w:tc>
          <w:tcPr>
            <w:tcW w:w="6237" w:type="dxa"/>
            <w:gridSpan w:val="12"/>
            <w:tcBorders>
              <w:top w:val="nil"/>
              <w:left w:val="nil"/>
              <w:bottom w:val="single" w:sz="8" w:space="0" w:color="000000"/>
              <w:right w:val="nil"/>
            </w:tcBorders>
            <w:shd w:val="clear" w:color="000000" w:fill="auto"/>
            <w:vAlign w:val="bottom"/>
          </w:tcPr>
          <w:p w14:paraId="3DE2A4B9"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654EB3F0" w14:textId="77777777" w:rsidTr="00B400B6">
        <w:trPr>
          <w:trHeight w:val="300"/>
        </w:trPr>
        <w:tc>
          <w:tcPr>
            <w:tcW w:w="10064" w:type="dxa"/>
            <w:gridSpan w:val="18"/>
            <w:tcBorders>
              <w:top w:val="nil"/>
              <w:left w:val="nil"/>
              <w:right w:val="nil"/>
            </w:tcBorders>
            <w:shd w:val="clear" w:color="000000" w:fill="FFFFFF"/>
            <w:vAlign w:val="center"/>
          </w:tcPr>
          <w:p w14:paraId="46B2D15D"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выданному</w:t>
            </w:r>
          </w:p>
          <w:p w14:paraId="5516C349"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718CBEFD" w14:textId="77777777" w:rsidTr="00B400B6">
        <w:trPr>
          <w:trHeight w:val="300"/>
        </w:trPr>
        <w:tc>
          <w:tcPr>
            <w:tcW w:w="10064" w:type="dxa"/>
            <w:gridSpan w:val="18"/>
            <w:tcBorders>
              <w:top w:val="single" w:sz="8" w:space="0" w:color="000000"/>
              <w:left w:val="nil"/>
              <w:right w:val="nil"/>
            </w:tcBorders>
            <w:shd w:val="clear" w:color="auto" w:fill="auto"/>
          </w:tcPr>
          <w:p w14:paraId="1759F806"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r w:rsidRPr="00811C79">
              <w:rPr>
                <w:rFonts w:ascii="Times New Roman" w:hAnsi="Times New Roman"/>
                <w:color w:val="000000" w:themeColor="text1"/>
                <w:w w:val="105"/>
                <w:sz w:val="16"/>
                <w:szCs w:val="16"/>
              </w:rPr>
              <w:t xml:space="preserve">наименование заявителя </w:t>
            </w:r>
          </w:p>
        </w:tc>
      </w:tr>
      <w:tr w:rsidR="00811C79" w:rsidRPr="00811C79" w14:paraId="5DC2B251" w14:textId="77777777" w:rsidTr="00B400B6">
        <w:trPr>
          <w:trHeight w:val="300"/>
        </w:trPr>
        <w:tc>
          <w:tcPr>
            <w:tcW w:w="10064" w:type="dxa"/>
            <w:gridSpan w:val="18"/>
            <w:tcBorders>
              <w:left w:val="nil"/>
              <w:bottom w:val="single" w:sz="4" w:space="0" w:color="auto"/>
              <w:right w:val="nil"/>
            </w:tcBorders>
            <w:shd w:val="clear" w:color="auto" w:fill="auto"/>
          </w:tcPr>
          <w:p w14:paraId="3F87F4AF" w14:textId="77777777" w:rsidR="00A059A6" w:rsidRPr="00811C79" w:rsidRDefault="00A059A6" w:rsidP="00B400B6">
            <w:pPr>
              <w:spacing w:after="0" w:line="240" w:lineRule="auto"/>
              <w:jc w:val="center"/>
              <w:rPr>
                <w:rFonts w:ascii="Times New Roman" w:hAnsi="Times New Roman"/>
                <w:color w:val="000000" w:themeColor="text1"/>
                <w:w w:val="105"/>
                <w:sz w:val="16"/>
                <w:szCs w:val="16"/>
              </w:rPr>
            </w:pPr>
          </w:p>
        </w:tc>
      </w:tr>
      <w:tr w:rsidR="00811C79" w:rsidRPr="00811C79" w14:paraId="0E5E52E3" w14:textId="77777777" w:rsidTr="00B400B6">
        <w:trPr>
          <w:trHeight w:val="300"/>
        </w:trPr>
        <w:tc>
          <w:tcPr>
            <w:tcW w:w="10064" w:type="dxa"/>
            <w:gridSpan w:val="18"/>
            <w:tcBorders>
              <w:top w:val="single" w:sz="4" w:space="0" w:color="auto"/>
              <w:left w:val="nil"/>
              <w:right w:val="nil"/>
            </w:tcBorders>
            <w:shd w:val="clear" w:color="auto" w:fill="auto"/>
          </w:tcPr>
          <w:p w14:paraId="113FB7FA" w14:textId="77777777" w:rsidR="00A059A6" w:rsidRPr="00811C79" w:rsidRDefault="00A059A6" w:rsidP="00B400B6">
            <w:pPr>
              <w:jc w:val="center"/>
              <w:rPr>
                <w:rFonts w:ascii="Times New Roman" w:hAnsi="Times New Roman"/>
                <w:color w:val="000000" w:themeColor="text1"/>
                <w:w w:val="105"/>
                <w:sz w:val="16"/>
                <w:szCs w:val="16"/>
              </w:rPr>
            </w:pPr>
            <w:r w:rsidRPr="00811C79">
              <w:rPr>
                <w:rFonts w:ascii="Times New Roman" w:hAnsi="Times New Roman"/>
                <w:color w:val="000000" w:themeColor="text1"/>
                <w:w w:val="105"/>
                <w:sz w:val="16"/>
                <w:szCs w:val="16"/>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5481B089" w14:textId="77777777" w:rsidR="00A059A6" w:rsidRPr="00811C79" w:rsidRDefault="00A059A6" w:rsidP="00B400B6">
            <w:pPr>
              <w:spacing w:after="0" w:line="240" w:lineRule="auto"/>
              <w:jc w:val="center"/>
              <w:rPr>
                <w:rFonts w:ascii="Times New Roman" w:hAnsi="Times New Roman"/>
                <w:color w:val="000000" w:themeColor="text1"/>
                <w:w w:val="105"/>
                <w:sz w:val="16"/>
                <w:szCs w:val="16"/>
              </w:rPr>
            </w:pPr>
          </w:p>
        </w:tc>
      </w:tr>
      <w:tr w:rsidR="00811C79" w:rsidRPr="00811C79" w14:paraId="0233D481" w14:textId="77777777" w:rsidTr="00B400B6">
        <w:trPr>
          <w:trHeight w:val="80"/>
        </w:trPr>
        <w:tc>
          <w:tcPr>
            <w:tcW w:w="10064" w:type="dxa"/>
            <w:gridSpan w:val="18"/>
            <w:tcBorders>
              <w:left w:val="nil"/>
              <w:bottom w:val="single" w:sz="4" w:space="0" w:color="auto"/>
              <w:right w:val="nil"/>
            </w:tcBorders>
            <w:shd w:val="clear" w:color="auto" w:fill="auto"/>
          </w:tcPr>
          <w:p w14:paraId="539E7D25"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60590055" w14:textId="77777777" w:rsidTr="00B400B6">
        <w:trPr>
          <w:trHeight w:val="300"/>
        </w:trPr>
        <w:tc>
          <w:tcPr>
            <w:tcW w:w="10064" w:type="dxa"/>
            <w:gridSpan w:val="18"/>
            <w:tcBorders>
              <w:top w:val="single" w:sz="4" w:space="0" w:color="auto"/>
              <w:left w:val="nil"/>
              <w:right w:val="nil"/>
            </w:tcBorders>
            <w:shd w:val="clear" w:color="auto" w:fill="auto"/>
          </w:tcPr>
          <w:p w14:paraId="196C0719"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hAnsi="Times New Roman"/>
                <w:color w:val="000000" w:themeColor="text1"/>
                <w:sz w:val="16"/>
                <w:szCs w:val="16"/>
              </w:rPr>
              <w:t>наименование и обозначение продукции</w:t>
            </w:r>
          </w:p>
        </w:tc>
      </w:tr>
      <w:tr w:rsidR="00811C79" w:rsidRPr="00811C79" w14:paraId="1B36FB68" w14:textId="77777777" w:rsidTr="00B400B6">
        <w:trPr>
          <w:trHeight w:val="300"/>
        </w:trPr>
        <w:tc>
          <w:tcPr>
            <w:tcW w:w="10064" w:type="dxa"/>
            <w:gridSpan w:val="18"/>
            <w:tcBorders>
              <w:left w:val="nil"/>
              <w:bottom w:val="single" w:sz="4" w:space="0" w:color="auto"/>
              <w:right w:val="nil"/>
            </w:tcBorders>
            <w:shd w:val="clear" w:color="auto" w:fill="auto"/>
          </w:tcPr>
          <w:p w14:paraId="516E9AD7"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62232858" w14:textId="77777777" w:rsidTr="00B400B6">
        <w:trPr>
          <w:trHeight w:val="210"/>
        </w:trPr>
        <w:tc>
          <w:tcPr>
            <w:tcW w:w="10064" w:type="dxa"/>
            <w:gridSpan w:val="18"/>
            <w:tcBorders>
              <w:top w:val="single" w:sz="4" w:space="0" w:color="auto"/>
              <w:left w:val="nil"/>
              <w:right w:val="nil"/>
            </w:tcBorders>
            <w:shd w:val="clear" w:color="auto" w:fill="auto"/>
          </w:tcPr>
          <w:p w14:paraId="27577B55" w14:textId="77777777" w:rsidR="00A059A6" w:rsidRPr="00811C79" w:rsidRDefault="00A059A6" w:rsidP="00B400B6">
            <w:pPr>
              <w:spacing w:after="0" w:line="240" w:lineRule="auto"/>
              <w:jc w:val="center"/>
              <w:rPr>
                <w:rFonts w:ascii="Times New Roman" w:eastAsia="Times New Roman" w:hAnsi="Times New Roman"/>
                <w:color w:val="000000" w:themeColor="text1"/>
                <w:sz w:val="10"/>
                <w:szCs w:val="10"/>
                <w:lang w:eastAsia="ru-RU"/>
              </w:rPr>
            </w:pPr>
            <w:r w:rsidRPr="00811C79">
              <w:rPr>
                <w:rFonts w:ascii="Times New Roman" w:hAnsi="Times New Roman"/>
                <w:color w:val="000000" w:themeColor="text1"/>
                <w:spacing w:val="1"/>
                <w:w w:val="105"/>
                <w:sz w:val="16"/>
                <w:szCs w:val="16"/>
              </w:rPr>
              <w:t>(серийный выпуск, партия или единичное изделие), для партии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p>
        </w:tc>
      </w:tr>
      <w:tr w:rsidR="00811C79" w:rsidRPr="00811C79" w14:paraId="2E74FD34" w14:textId="77777777" w:rsidTr="00B400B6">
        <w:trPr>
          <w:trHeight w:val="300"/>
        </w:trPr>
        <w:tc>
          <w:tcPr>
            <w:tcW w:w="10064" w:type="dxa"/>
            <w:gridSpan w:val="18"/>
            <w:tcBorders>
              <w:left w:val="nil"/>
              <w:bottom w:val="nil"/>
              <w:right w:val="nil"/>
            </w:tcBorders>
            <w:shd w:val="clear" w:color="auto" w:fill="auto"/>
          </w:tcPr>
          <w:p w14:paraId="79CFA835"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b/>
                <w:color w:val="000000" w:themeColor="text1"/>
                <w:sz w:val="24"/>
                <w:szCs w:val="24"/>
              </w:rPr>
              <w:t>Код</w:t>
            </w:r>
            <w:r w:rsidRPr="00811C79">
              <w:rPr>
                <w:color w:val="000000" w:themeColor="text1"/>
              </w:rPr>
              <w:t xml:space="preserve"> </w:t>
            </w:r>
            <w:r w:rsidRPr="00811C79">
              <w:rPr>
                <w:rFonts w:ascii="Times New Roman" w:eastAsia="Times New Roman" w:hAnsi="Times New Roman"/>
                <w:b/>
                <w:color w:val="000000" w:themeColor="text1"/>
                <w:sz w:val="24"/>
                <w:szCs w:val="24"/>
              </w:rPr>
              <w:t>(коды)</w:t>
            </w:r>
            <w:r w:rsidRPr="00811C79">
              <w:rPr>
                <w:color w:val="000000" w:themeColor="text1"/>
              </w:rPr>
              <w:t xml:space="preserve"> </w:t>
            </w:r>
            <w:r w:rsidRPr="00811C79">
              <w:rPr>
                <w:rFonts w:ascii="Times New Roman" w:eastAsia="Times New Roman" w:hAnsi="Times New Roman"/>
                <w:b/>
                <w:color w:val="000000" w:themeColor="text1"/>
                <w:sz w:val="24"/>
                <w:szCs w:val="24"/>
              </w:rPr>
              <w:t>ТН</w:t>
            </w:r>
            <w:r w:rsidRPr="00811C79">
              <w:rPr>
                <w:color w:val="000000" w:themeColor="text1"/>
              </w:rPr>
              <w:t xml:space="preserve"> </w:t>
            </w:r>
            <w:r w:rsidRPr="00811C79">
              <w:rPr>
                <w:rFonts w:ascii="Times New Roman" w:eastAsia="Times New Roman" w:hAnsi="Times New Roman"/>
                <w:b/>
                <w:color w:val="000000" w:themeColor="text1"/>
                <w:sz w:val="24"/>
                <w:szCs w:val="24"/>
              </w:rPr>
              <w:t>ВЭД</w:t>
            </w:r>
            <w:r w:rsidRPr="00811C79">
              <w:rPr>
                <w:color w:val="000000" w:themeColor="text1"/>
              </w:rPr>
              <w:t xml:space="preserve"> </w:t>
            </w:r>
            <w:r w:rsidRPr="00811C79">
              <w:rPr>
                <w:rFonts w:ascii="Times New Roman" w:eastAsia="Times New Roman" w:hAnsi="Times New Roman"/>
                <w:b/>
                <w:color w:val="000000" w:themeColor="text1"/>
                <w:sz w:val="24"/>
                <w:szCs w:val="24"/>
              </w:rPr>
              <w:t>ЕАЭС</w:t>
            </w:r>
            <w:r w:rsidRPr="00811C79">
              <w:rPr>
                <w:rFonts w:ascii="Times New Roman" w:hAnsi="Times New Roman"/>
                <w:b/>
                <w:color w:val="000000" w:themeColor="text1"/>
                <w:sz w:val="24"/>
                <w:szCs w:val="24"/>
              </w:rPr>
              <w:t>:</w:t>
            </w:r>
          </w:p>
        </w:tc>
      </w:tr>
      <w:tr w:rsidR="00811C79" w:rsidRPr="00811C79" w14:paraId="4BF696EA" w14:textId="77777777" w:rsidTr="00B400B6">
        <w:trPr>
          <w:trHeight w:val="300"/>
        </w:trPr>
        <w:tc>
          <w:tcPr>
            <w:tcW w:w="4394" w:type="dxa"/>
            <w:gridSpan w:val="7"/>
            <w:tcBorders>
              <w:top w:val="nil"/>
              <w:left w:val="nil"/>
              <w:right w:val="nil"/>
            </w:tcBorders>
            <w:shd w:val="clear" w:color="000000" w:fill="FFFFFF"/>
          </w:tcPr>
          <w:p w14:paraId="592288C8"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5670" w:type="dxa"/>
            <w:gridSpan w:val="11"/>
            <w:tcBorders>
              <w:top w:val="nil"/>
              <w:left w:val="nil"/>
              <w:bottom w:val="single" w:sz="4" w:space="0" w:color="auto"/>
              <w:right w:val="nil"/>
            </w:tcBorders>
            <w:shd w:val="clear" w:color="000000" w:fill="auto"/>
          </w:tcPr>
          <w:p w14:paraId="1CE65925"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33F8BB03" w14:textId="77777777" w:rsidTr="00B400B6">
        <w:trPr>
          <w:trHeight w:val="300"/>
        </w:trPr>
        <w:tc>
          <w:tcPr>
            <w:tcW w:w="10064" w:type="dxa"/>
            <w:gridSpan w:val="18"/>
            <w:tcBorders>
              <w:top w:val="nil"/>
              <w:left w:val="nil"/>
              <w:right w:val="nil"/>
            </w:tcBorders>
            <w:shd w:val="clear" w:color="000000" w:fill="auto"/>
          </w:tcPr>
          <w:p w14:paraId="4E086ADF"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u w:val="single"/>
                <w:lang w:eastAsia="ru-RU"/>
              </w:rPr>
            </w:pPr>
          </w:p>
        </w:tc>
      </w:tr>
      <w:tr w:rsidR="00811C79" w:rsidRPr="00811C79" w14:paraId="49F7EDD2" w14:textId="77777777" w:rsidTr="00B400B6">
        <w:trPr>
          <w:trHeight w:val="300"/>
        </w:trPr>
        <w:tc>
          <w:tcPr>
            <w:tcW w:w="10064" w:type="dxa"/>
            <w:gridSpan w:val="18"/>
            <w:tcBorders>
              <w:left w:val="nil"/>
              <w:bottom w:val="single" w:sz="8" w:space="0" w:color="000000"/>
              <w:right w:val="nil"/>
            </w:tcBorders>
            <w:shd w:val="clear" w:color="000000" w:fill="auto"/>
          </w:tcPr>
          <w:p w14:paraId="682B3F4C" w14:textId="77777777" w:rsidR="00A059A6" w:rsidRPr="00811C79" w:rsidRDefault="00A059A6" w:rsidP="00B400B6">
            <w:pPr>
              <w:spacing w:after="0" w:line="240" w:lineRule="auto"/>
              <w:rPr>
                <w:rFonts w:ascii="Times New Roman" w:hAnsi="Times New Roman"/>
                <w:b/>
                <w:color w:val="000000" w:themeColor="text1"/>
                <w:sz w:val="24"/>
                <w:szCs w:val="24"/>
              </w:rPr>
            </w:pPr>
            <w:r w:rsidRPr="00811C79">
              <w:rPr>
                <w:rFonts w:ascii="Times New Roman" w:hAnsi="Times New Roman"/>
                <w:b/>
                <w:color w:val="000000" w:themeColor="text1"/>
                <w:sz w:val="24"/>
                <w:szCs w:val="24"/>
              </w:rPr>
              <w:t>выпускаемой изготовителем:</w:t>
            </w:r>
          </w:p>
          <w:p w14:paraId="5E284550" w14:textId="77777777" w:rsidR="00A059A6" w:rsidRPr="00811C79" w:rsidRDefault="00A059A6" w:rsidP="00B400B6">
            <w:pPr>
              <w:spacing w:after="0" w:line="240" w:lineRule="auto"/>
              <w:rPr>
                <w:rFonts w:ascii="Times New Roman" w:eastAsia="Times New Roman" w:hAnsi="Times New Roman"/>
                <w:color w:val="000000" w:themeColor="text1"/>
                <w:sz w:val="24"/>
                <w:szCs w:val="24"/>
                <w:u w:val="single"/>
                <w:lang w:eastAsia="ru-RU"/>
              </w:rPr>
            </w:pPr>
          </w:p>
        </w:tc>
      </w:tr>
      <w:tr w:rsidR="00811C79" w:rsidRPr="00811C79" w14:paraId="7FC2D99B" w14:textId="77777777" w:rsidTr="00B400B6">
        <w:tblPrEx>
          <w:tblCellMar>
            <w:left w:w="0" w:type="dxa"/>
            <w:right w:w="0" w:type="dxa"/>
          </w:tblCellMar>
        </w:tblPrEx>
        <w:tc>
          <w:tcPr>
            <w:tcW w:w="10064" w:type="dxa"/>
            <w:gridSpan w:val="18"/>
            <w:shd w:val="clear" w:color="auto" w:fill="auto"/>
          </w:tcPr>
          <w:p w14:paraId="476B705F" w14:textId="77777777" w:rsidR="00A059A6" w:rsidRPr="00811C79" w:rsidRDefault="00A059A6" w:rsidP="00B400B6">
            <w:pPr>
              <w:spacing w:after="0" w:line="240" w:lineRule="auto"/>
              <w:ind w:left="142" w:right="410" w:firstLine="8"/>
              <w:jc w:val="center"/>
              <w:rPr>
                <w:rFonts w:ascii="Times New Roman" w:eastAsia="Times New Roman" w:hAnsi="Times New Roman"/>
                <w:b/>
                <w:color w:val="000000" w:themeColor="text1"/>
                <w:sz w:val="24"/>
                <w:lang w:eastAsia="ru-RU"/>
              </w:rPr>
            </w:pPr>
            <w:r w:rsidRPr="00811C79">
              <w:rPr>
                <w:rFonts w:ascii="Times New Roman" w:hAnsi="Times New Roman"/>
                <w:color w:val="000000" w:themeColor="text1"/>
                <w:w w:val="105"/>
                <w:sz w:val="16"/>
                <w:szCs w:val="16"/>
              </w:rPr>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811C79" w:rsidRPr="00811C79" w14:paraId="4A27F3C4" w14:textId="77777777" w:rsidTr="00B400B6">
        <w:tblPrEx>
          <w:tblCellMar>
            <w:left w:w="0" w:type="dxa"/>
            <w:right w:w="0" w:type="dxa"/>
          </w:tblCellMar>
        </w:tblPrEx>
        <w:tc>
          <w:tcPr>
            <w:tcW w:w="10064" w:type="dxa"/>
            <w:gridSpan w:val="18"/>
            <w:tcBorders>
              <w:bottom w:val="single" w:sz="4" w:space="0" w:color="auto"/>
            </w:tcBorders>
            <w:shd w:val="clear" w:color="auto" w:fill="auto"/>
          </w:tcPr>
          <w:p w14:paraId="7122FB21" w14:textId="77777777" w:rsidR="00A059A6" w:rsidRPr="00811C79" w:rsidRDefault="00A059A6" w:rsidP="00B400B6">
            <w:pPr>
              <w:spacing w:after="0" w:line="240" w:lineRule="auto"/>
              <w:ind w:left="142" w:right="410" w:hanging="142"/>
              <w:rPr>
                <w:rFonts w:ascii="Times New Roman" w:hAnsi="Times New Roman"/>
                <w:b/>
                <w:color w:val="000000" w:themeColor="text1"/>
                <w:szCs w:val="24"/>
              </w:rPr>
            </w:pPr>
          </w:p>
          <w:p w14:paraId="66090983" w14:textId="77777777" w:rsidR="00A059A6" w:rsidRPr="00811C79" w:rsidRDefault="00A059A6" w:rsidP="00B400B6">
            <w:pPr>
              <w:spacing w:after="0" w:line="240" w:lineRule="auto"/>
              <w:ind w:left="142" w:right="410" w:hanging="142"/>
              <w:rPr>
                <w:rFonts w:ascii="Times New Roman" w:hAnsi="Times New Roman"/>
                <w:b/>
                <w:color w:val="000000" w:themeColor="text1"/>
                <w:sz w:val="24"/>
                <w:szCs w:val="24"/>
                <w:lang w:val="en-US"/>
              </w:rPr>
            </w:pPr>
            <w:r w:rsidRPr="00811C79">
              <w:rPr>
                <w:rFonts w:ascii="Times New Roman" w:hAnsi="Times New Roman"/>
                <w:b/>
                <w:color w:val="000000" w:themeColor="text1"/>
                <w:sz w:val="24"/>
                <w:szCs w:val="24"/>
                <w:lang w:val="en-US"/>
              </w:rPr>
              <w:t>в соответствии с:</w:t>
            </w:r>
          </w:p>
          <w:p w14:paraId="03BECF6B" w14:textId="77777777" w:rsidR="00A059A6" w:rsidRPr="00811C79" w:rsidRDefault="00A059A6" w:rsidP="00B400B6">
            <w:pPr>
              <w:spacing w:after="0" w:line="240" w:lineRule="auto"/>
              <w:ind w:left="142" w:right="410" w:hanging="142"/>
              <w:rPr>
                <w:rFonts w:ascii="Times New Roman" w:eastAsia="Times New Roman" w:hAnsi="Times New Roman"/>
                <w:color w:val="000000" w:themeColor="text1"/>
                <w:sz w:val="24"/>
                <w:lang w:eastAsia="ru-RU"/>
              </w:rPr>
            </w:pPr>
          </w:p>
        </w:tc>
      </w:tr>
      <w:tr w:rsidR="00811C79" w:rsidRPr="00811C79" w14:paraId="4585964D" w14:textId="77777777" w:rsidTr="00B400B6">
        <w:tblPrEx>
          <w:tblCellMar>
            <w:left w:w="0" w:type="dxa"/>
            <w:right w:w="0" w:type="dxa"/>
          </w:tblCellMar>
        </w:tblPrEx>
        <w:tc>
          <w:tcPr>
            <w:tcW w:w="10064" w:type="dxa"/>
            <w:gridSpan w:val="18"/>
            <w:tcBorders>
              <w:top w:val="single" w:sz="4" w:space="0" w:color="auto"/>
            </w:tcBorders>
            <w:shd w:val="clear" w:color="auto" w:fill="auto"/>
          </w:tcPr>
          <w:p w14:paraId="79BF935F" w14:textId="77777777" w:rsidR="00A059A6" w:rsidRPr="00811C79" w:rsidRDefault="00A059A6" w:rsidP="00B400B6">
            <w:pPr>
              <w:spacing w:after="0" w:line="240" w:lineRule="auto"/>
              <w:ind w:left="142" w:right="410" w:hanging="142"/>
              <w:jc w:val="center"/>
              <w:rPr>
                <w:rFonts w:ascii="Times New Roman" w:hAnsi="Times New Roman"/>
                <w:bCs/>
                <w:color w:val="000000" w:themeColor="text1"/>
                <w:sz w:val="16"/>
                <w:szCs w:val="16"/>
              </w:rPr>
            </w:pPr>
            <w:r w:rsidRPr="00811C79">
              <w:rPr>
                <w:rFonts w:ascii="Times New Roman" w:hAnsi="Times New Roman"/>
                <w:bCs/>
                <w:color w:val="000000" w:themeColor="text1"/>
                <w:sz w:val="16"/>
                <w:szCs w:val="16"/>
              </w:rPr>
              <w:t>наименование и 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tc>
      </w:tr>
      <w:tr w:rsidR="00811C79" w:rsidRPr="00811C79" w14:paraId="32ED2821" w14:textId="77777777" w:rsidTr="00B400B6">
        <w:tblPrEx>
          <w:tblCellMar>
            <w:left w:w="0" w:type="dxa"/>
            <w:right w:w="0" w:type="dxa"/>
          </w:tblCellMar>
        </w:tblPrEx>
        <w:tc>
          <w:tcPr>
            <w:tcW w:w="10064" w:type="dxa"/>
            <w:gridSpan w:val="18"/>
            <w:shd w:val="clear" w:color="auto" w:fill="auto"/>
          </w:tcPr>
          <w:p w14:paraId="30E3EC4E" w14:textId="77777777" w:rsidR="00A059A6" w:rsidRPr="00811C79" w:rsidRDefault="00A059A6" w:rsidP="00B400B6">
            <w:pPr>
              <w:spacing w:after="0" w:line="240" w:lineRule="auto"/>
              <w:ind w:left="142" w:right="410" w:hanging="142"/>
              <w:jc w:val="center"/>
              <w:rPr>
                <w:rFonts w:ascii="Times New Roman" w:eastAsia="Times New Roman" w:hAnsi="Times New Roman"/>
                <w:color w:val="000000" w:themeColor="text1"/>
                <w:sz w:val="20"/>
                <w:szCs w:val="20"/>
                <w:lang w:eastAsia="ru-RU"/>
              </w:rPr>
            </w:pPr>
          </w:p>
        </w:tc>
      </w:tr>
      <w:tr w:rsidR="00811C79" w:rsidRPr="00811C79" w14:paraId="7F37010C" w14:textId="77777777" w:rsidTr="00B400B6">
        <w:trPr>
          <w:trHeight w:val="495"/>
        </w:trPr>
        <w:tc>
          <w:tcPr>
            <w:tcW w:w="10064" w:type="dxa"/>
            <w:gridSpan w:val="18"/>
            <w:tcBorders>
              <w:top w:val="nil"/>
              <w:left w:val="nil"/>
              <w:bottom w:val="nil"/>
              <w:right w:val="nil"/>
            </w:tcBorders>
            <w:shd w:val="clear" w:color="auto" w:fill="auto"/>
            <w:vAlign w:val="center"/>
          </w:tcPr>
          <w:p w14:paraId="4F2951E1"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ОРГАНОМ ПО СЕРТИФИКАЦИИ ПРИНЯТО РЕШЕНИЕ:</w:t>
            </w:r>
          </w:p>
        </w:tc>
      </w:tr>
      <w:tr w:rsidR="00811C79" w:rsidRPr="00811C79" w14:paraId="5D75598B" w14:textId="77777777" w:rsidTr="00B400B6">
        <w:trPr>
          <w:trHeight w:val="540"/>
        </w:trPr>
        <w:tc>
          <w:tcPr>
            <w:tcW w:w="10064" w:type="dxa"/>
            <w:gridSpan w:val="18"/>
            <w:tcBorders>
              <w:top w:val="nil"/>
              <w:left w:val="nil"/>
              <w:right w:val="nil"/>
            </w:tcBorders>
            <w:shd w:val="clear" w:color="auto" w:fill="auto"/>
            <w:vAlign w:val="center"/>
          </w:tcPr>
          <w:p w14:paraId="7C30212B" w14:textId="77777777" w:rsidR="00A059A6" w:rsidRPr="00811C79" w:rsidRDefault="00A059A6" w:rsidP="00B400B6">
            <w:pPr>
              <w:numPr>
                <w:ilvl w:val="0"/>
                <w:numId w:val="7"/>
              </w:numPr>
              <w:spacing w:after="0" w:line="240" w:lineRule="auto"/>
              <w:ind w:left="316" w:hanging="316"/>
              <w:contextualSpacing/>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 xml:space="preserve">Провести инспекционный контроль за выданным Сертификатом соответствия </w:t>
            </w:r>
          </w:p>
        </w:tc>
      </w:tr>
      <w:tr w:rsidR="00811C79" w:rsidRPr="00811C79" w14:paraId="618DD11B" w14:textId="77777777" w:rsidTr="00B400B6">
        <w:trPr>
          <w:trHeight w:val="241"/>
        </w:trPr>
        <w:tc>
          <w:tcPr>
            <w:tcW w:w="1809" w:type="dxa"/>
            <w:tcBorders>
              <w:top w:val="nil"/>
              <w:left w:val="nil"/>
              <w:right w:val="nil"/>
            </w:tcBorders>
            <w:shd w:val="clear" w:color="auto" w:fill="auto"/>
            <w:vAlign w:val="center"/>
          </w:tcPr>
          <w:p w14:paraId="79F90B20"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709" w:type="dxa"/>
            <w:gridSpan w:val="2"/>
            <w:vMerge w:val="restart"/>
            <w:tcBorders>
              <w:top w:val="nil"/>
              <w:left w:val="nil"/>
              <w:right w:val="nil"/>
            </w:tcBorders>
            <w:shd w:val="clear" w:color="000000" w:fill="auto"/>
            <w:vAlign w:val="bottom"/>
          </w:tcPr>
          <w:p w14:paraId="622CBE76"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7546" w:type="dxa"/>
            <w:gridSpan w:val="15"/>
            <w:tcBorders>
              <w:top w:val="nil"/>
              <w:left w:val="nil"/>
              <w:right w:val="nil"/>
            </w:tcBorders>
            <w:shd w:val="clear" w:color="auto" w:fill="auto"/>
            <w:vAlign w:val="bottom"/>
          </w:tcPr>
          <w:p w14:paraId="6993AE2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338FC347" w14:textId="77777777" w:rsidTr="00B400B6">
        <w:trPr>
          <w:trHeight w:val="241"/>
        </w:trPr>
        <w:tc>
          <w:tcPr>
            <w:tcW w:w="1809" w:type="dxa"/>
            <w:tcBorders>
              <w:top w:val="nil"/>
              <w:left w:val="nil"/>
              <w:right w:val="nil"/>
            </w:tcBorders>
            <w:shd w:val="clear" w:color="auto" w:fill="auto"/>
            <w:vAlign w:val="center"/>
          </w:tcPr>
          <w:p w14:paraId="189BF412"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В соответствии со схемой </w:t>
            </w:r>
          </w:p>
        </w:tc>
        <w:tc>
          <w:tcPr>
            <w:tcW w:w="709" w:type="dxa"/>
            <w:gridSpan w:val="2"/>
            <w:vMerge/>
            <w:tcBorders>
              <w:left w:val="nil"/>
              <w:bottom w:val="single" w:sz="8" w:space="0" w:color="auto"/>
              <w:right w:val="nil"/>
            </w:tcBorders>
            <w:shd w:val="clear" w:color="000000" w:fill="auto"/>
            <w:vAlign w:val="bottom"/>
          </w:tcPr>
          <w:p w14:paraId="31EF024C"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c>
          <w:tcPr>
            <w:tcW w:w="7546" w:type="dxa"/>
            <w:gridSpan w:val="15"/>
            <w:tcBorders>
              <w:top w:val="nil"/>
              <w:left w:val="nil"/>
              <w:right w:val="nil"/>
            </w:tcBorders>
            <w:shd w:val="clear" w:color="auto" w:fill="auto"/>
            <w:vAlign w:val="bottom"/>
          </w:tcPr>
          <w:p w14:paraId="3937FA72"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54963F58" w14:textId="77777777" w:rsidTr="00B400B6">
        <w:trPr>
          <w:trHeight w:val="300"/>
        </w:trPr>
        <w:tc>
          <w:tcPr>
            <w:tcW w:w="10064" w:type="dxa"/>
            <w:gridSpan w:val="18"/>
            <w:tcBorders>
              <w:top w:val="nil"/>
              <w:left w:val="nil"/>
              <w:bottom w:val="single" w:sz="8" w:space="0" w:color="auto"/>
              <w:right w:val="nil"/>
            </w:tcBorders>
            <w:shd w:val="clear" w:color="000000" w:fill="auto"/>
            <w:vAlign w:val="center"/>
          </w:tcPr>
          <w:p w14:paraId="2D4348CB"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Предусматривающей:</w:t>
            </w:r>
          </w:p>
          <w:p w14:paraId="094C70F6"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2954A8A8" w14:textId="77777777" w:rsidTr="00B400B6">
        <w:trPr>
          <w:trHeight w:val="414"/>
        </w:trPr>
        <w:tc>
          <w:tcPr>
            <w:tcW w:w="10064" w:type="dxa"/>
            <w:gridSpan w:val="18"/>
            <w:tcBorders>
              <w:top w:val="single" w:sz="8" w:space="0" w:color="auto"/>
              <w:left w:val="nil"/>
              <w:right w:val="nil"/>
            </w:tcBorders>
            <w:shd w:val="clear" w:color="auto" w:fill="auto"/>
          </w:tcPr>
          <w:p w14:paraId="2308F2BB"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r w:rsidRPr="00811C79">
              <w:rPr>
                <w:rFonts w:ascii="Times New Roman" w:hAnsi="Times New Roman"/>
                <w:bCs/>
                <w:color w:val="000000" w:themeColor="text1"/>
                <w:sz w:val="16"/>
                <w:szCs w:val="16"/>
              </w:rPr>
              <w:t>описание</w:t>
            </w:r>
            <w:r w:rsidRPr="00811C79">
              <w:rPr>
                <w:rFonts w:ascii="Times New Roman" w:hAnsi="Times New Roman"/>
                <w:color w:val="000000" w:themeColor="text1"/>
                <w:spacing w:val="2"/>
                <w:w w:val="105"/>
                <w:sz w:val="16"/>
                <w:szCs w:val="16"/>
              </w:rPr>
              <w:t xml:space="preserve"> схемы сертификации</w:t>
            </w:r>
          </w:p>
        </w:tc>
      </w:tr>
      <w:tr w:rsidR="00811C79" w:rsidRPr="00811C79" w14:paraId="46E762D8" w14:textId="77777777" w:rsidTr="00B400B6">
        <w:trPr>
          <w:trHeight w:val="276"/>
        </w:trPr>
        <w:tc>
          <w:tcPr>
            <w:tcW w:w="10064" w:type="dxa"/>
            <w:gridSpan w:val="18"/>
            <w:tcBorders>
              <w:top w:val="nil"/>
              <w:left w:val="nil"/>
              <w:right w:val="nil"/>
            </w:tcBorders>
            <w:shd w:val="clear" w:color="auto" w:fill="auto"/>
            <w:vAlign w:val="center"/>
          </w:tcPr>
          <w:p w14:paraId="2FD6FBC4"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p>
          <w:p w14:paraId="658553A9"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 xml:space="preserve">2. Провести анализ состояния производства </w:t>
            </w:r>
          </w:p>
        </w:tc>
      </w:tr>
      <w:tr w:rsidR="00811C79" w:rsidRPr="00811C79" w14:paraId="3315D850" w14:textId="77777777" w:rsidTr="00B400B6">
        <w:trPr>
          <w:trHeight w:val="292"/>
        </w:trPr>
        <w:tc>
          <w:tcPr>
            <w:tcW w:w="10064" w:type="dxa"/>
            <w:gridSpan w:val="18"/>
            <w:tcBorders>
              <w:top w:val="nil"/>
              <w:left w:val="nil"/>
              <w:right w:val="nil"/>
            </w:tcBorders>
            <w:shd w:val="clear" w:color="auto" w:fill="auto"/>
            <w:vAlign w:val="bottom"/>
          </w:tcPr>
          <w:p w14:paraId="35C7DA40" w14:textId="77777777" w:rsidR="00A059A6" w:rsidRPr="00811C79" w:rsidRDefault="00A059A6" w:rsidP="00B400B6">
            <w:pPr>
              <w:spacing w:after="0" w:line="240" w:lineRule="auto"/>
              <w:rPr>
                <w:rFonts w:ascii="Times New Roman" w:hAnsi="Times New Roman"/>
                <w:color w:val="000000" w:themeColor="text1"/>
                <w:sz w:val="24"/>
                <w:szCs w:val="24"/>
              </w:rPr>
            </w:pPr>
          </w:p>
          <w:p w14:paraId="4F0CA4A9" w14:textId="77777777" w:rsidR="00A059A6" w:rsidRPr="00811C79" w:rsidRDefault="00A059A6" w:rsidP="00B400B6">
            <w:pPr>
              <w:spacing w:after="0" w:line="240" w:lineRule="auto"/>
              <w:rPr>
                <w:rFonts w:ascii="Times New Roman" w:eastAsia="Times New Roman" w:hAnsi="Times New Roman"/>
                <w:color w:val="000000" w:themeColor="text1"/>
                <w:sz w:val="24"/>
                <w:szCs w:val="24"/>
              </w:rPr>
            </w:pPr>
          </w:p>
        </w:tc>
      </w:tr>
      <w:tr w:rsidR="00811C79" w:rsidRPr="00811C79" w14:paraId="74D95254" w14:textId="77777777" w:rsidTr="00B400B6">
        <w:trPr>
          <w:trHeight w:val="414"/>
        </w:trPr>
        <w:tc>
          <w:tcPr>
            <w:tcW w:w="10064" w:type="dxa"/>
            <w:gridSpan w:val="18"/>
            <w:tcBorders>
              <w:top w:val="single" w:sz="4" w:space="0" w:color="auto"/>
              <w:left w:val="nil"/>
              <w:right w:val="nil"/>
            </w:tcBorders>
            <w:shd w:val="clear" w:color="auto" w:fill="auto"/>
            <w:vAlign w:val="center"/>
          </w:tcPr>
          <w:p w14:paraId="681844A2"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bCs/>
                <w:color w:val="000000" w:themeColor="text1"/>
                <w:sz w:val="16"/>
                <w:szCs w:val="16"/>
                <w:lang w:eastAsia="ru-RU"/>
              </w:rPr>
              <w:t>место проведения анализа состояния производства, наименование юридического лица, адрес (адреса) места осуществления деятельности по изготовлению продукции</w:t>
            </w:r>
          </w:p>
          <w:p w14:paraId="060DF750" w14:textId="77777777" w:rsidR="00A059A6" w:rsidRPr="00811C79" w:rsidRDefault="00A059A6" w:rsidP="00B400B6">
            <w:pPr>
              <w:spacing w:after="0" w:line="240" w:lineRule="auto"/>
              <w:jc w:val="center"/>
              <w:rPr>
                <w:rFonts w:ascii="Times New Roman" w:eastAsia="Times New Roman" w:hAnsi="Times New Roman"/>
                <w:bCs/>
                <w:color w:val="000000" w:themeColor="text1"/>
                <w:sz w:val="20"/>
                <w:szCs w:val="20"/>
                <w:lang w:eastAsia="ru-RU"/>
              </w:rPr>
            </w:pPr>
          </w:p>
          <w:p w14:paraId="60D56039" w14:textId="77777777" w:rsidR="00A059A6" w:rsidRPr="00811C79" w:rsidRDefault="00A059A6" w:rsidP="00B400B6">
            <w:pPr>
              <w:spacing w:after="0" w:line="240" w:lineRule="auto"/>
              <w:rPr>
                <w:rFonts w:ascii="Times New Roman" w:eastAsia="Times New Roman" w:hAnsi="Times New Roman"/>
                <w:bCs/>
                <w:color w:val="000000" w:themeColor="text1"/>
                <w:sz w:val="24"/>
                <w:szCs w:val="24"/>
                <w:lang w:eastAsia="ru-RU"/>
              </w:rPr>
            </w:pPr>
          </w:p>
        </w:tc>
      </w:tr>
      <w:tr w:rsidR="00811C79" w:rsidRPr="00811C79" w14:paraId="1F16D6D4" w14:textId="77777777" w:rsidTr="00B400B6">
        <w:trPr>
          <w:trHeight w:val="414"/>
        </w:trPr>
        <w:tc>
          <w:tcPr>
            <w:tcW w:w="10064" w:type="dxa"/>
            <w:gridSpan w:val="18"/>
            <w:tcBorders>
              <w:top w:val="single" w:sz="4" w:space="0" w:color="auto"/>
              <w:left w:val="nil"/>
              <w:right w:val="nil"/>
            </w:tcBorders>
            <w:shd w:val="clear" w:color="auto" w:fill="auto"/>
            <w:vAlign w:val="center"/>
          </w:tcPr>
          <w:p w14:paraId="503868BC" w14:textId="77777777" w:rsidR="00A059A6" w:rsidRPr="00811C79" w:rsidRDefault="00A059A6" w:rsidP="00B400B6">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color w:val="000000" w:themeColor="text1"/>
                <w:sz w:val="16"/>
                <w:szCs w:val="16"/>
              </w:rPr>
              <w:t>наименование ОС, место нахождения, адрес места осуществления деятельности, телефон, адрес электронной почты, уникальный номер записи об аккредитации в РАЛ, дата внесения</w:t>
            </w:r>
          </w:p>
        </w:tc>
      </w:tr>
      <w:tr w:rsidR="00811C79" w:rsidRPr="00811C79" w14:paraId="07F138AD" w14:textId="77777777" w:rsidTr="00B400B6">
        <w:trPr>
          <w:trHeight w:val="495"/>
        </w:trPr>
        <w:tc>
          <w:tcPr>
            <w:tcW w:w="10064" w:type="dxa"/>
            <w:gridSpan w:val="18"/>
            <w:tcBorders>
              <w:top w:val="nil"/>
              <w:left w:val="nil"/>
              <w:right w:val="nil"/>
            </w:tcBorders>
            <w:shd w:val="clear" w:color="auto" w:fill="auto"/>
            <w:vAlign w:val="center"/>
          </w:tcPr>
          <w:p w14:paraId="4A3C5762"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3. Провести испытания (исследования) заявленной продукции:</w:t>
            </w:r>
          </w:p>
        </w:tc>
      </w:tr>
      <w:tr w:rsidR="00811C79" w:rsidRPr="00811C79" w14:paraId="4DA44513" w14:textId="77777777" w:rsidTr="00B400B6">
        <w:trPr>
          <w:trHeight w:val="300"/>
        </w:trPr>
        <w:tc>
          <w:tcPr>
            <w:tcW w:w="10064" w:type="dxa"/>
            <w:gridSpan w:val="18"/>
            <w:tcBorders>
              <w:top w:val="nil"/>
              <w:left w:val="nil"/>
              <w:bottom w:val="single" w:sz="8" w:space="0" w:color="auto"/>
              <w:right w:val="nil"/>
            </w:tcBorders>
            <w:shd w:val="clear" w:color="000000" w:fill="auto"/>
            <w:vAlign w:val="center"/>
          </w:tcPr>
          <w:p w14:paraId="4C17F1CE"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7E1FAB94" w14:textId="77777777" w:rsidTr="00B400B6">
        <w:trPr>
          <w:trHeight w:val="300"/>
        </w:trPr>
        <w:tc>
          <w:tcPr>
            <w:tcW w:w="10064" w:type="dxa"/>
            <w:gridSpan w:val="18"/>
            <w:tcBorders>
              <w:top w:val="single" w:sz="8" w:space="0" w:color="auto"/>
              <w:left w:val="nil"/>
              <w:right w:val="nil"/>
            </w:tcBorders>
            <w:shd w:val="clear" w:color="auto" w:fill="auto"/>
            <w:vAlign w:val="center"/>
          </w:tcPr>
          <w:p w14:paraId="31FAD08E"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r w:rsidRPr="00811C79">
              <w:rPr>
                <w:rFonts w:ascii="Times New Roman" w:hAnsi="Times New Roman"/>
                <w:color w:val="000000" w:themeColor="text1"/>
                <w:sz w:val="16"/>
                <w:szCs w:val="16"/>
              </w:rPr>
              <w:t>наименование ИЛ, уникальный номер записи об аккредитации в РАЛ, дата внесения</w:t>
            </w:r>
          </w:p>
        </w:tc>
      </w:tr>
      <w:tr w:rsidR="00811C79" w:rsidRPr="00811C79" w14:paraId="66FF6AE9" w14:textId="77777777" w:rsidTr="00B400B6">
        <w:trPr>
          <w:trHeight w:val="315"/>
        </w:trPr>
        <w:tc>
          <w:tcPr>
            <w:tcW w:w="422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0063E5C"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Требования безопасности  </w:t>
            </w:r>
          </w:p>
        </w:tc>
        <w:tc>
          <w:tcPr>
            <w:tcW w:w="5838" w:type="dxa"/>
            <w:gridSpan w:val="12"/>
            <w:tcBorders>
              <w:top w:val="single" w:sz="8" w:space="0" w:color="auto"/>
              <w:left w:val="nil"/>
              <w:bottom w:val="single" w:sz="8" w:space="0" w:color="auto"/>
              <w:right w:val="single" w:sz="8" w:space="0" w:color="auto"/>
            </w:tcBorders>
            <w:shd w:val="clear" w:color="auto" w:fill="auto"/>
            <w:vAlign w:val="center"/>
          </w:tcPr>
          <w:p w14:paraId="2A9310FC"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Методы испытаний</w:t>
            </w:r>
          </w:p>
        </w:tc>
      </w:tr>
      <w:tr w:rsidR="00811C79" w:rsidRPr="00811C79" w14:paraId="46625FD8" w14:textId="77777777" w:rsidTr="00B400B6">
        <w:trPr>
          <w:trHeight w:val="315"/>
        </w:trPr>
        <w:tc>
          <w:tcPr>
            <w:tcW w:w="4226"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6FB564E7"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5838" w:type="dxa"/>
            <w:gridSpan w:val="12"/>
            <w:tcBorders>
              <w:top w:val="single" w:sz="8" w:space="0" w:color="auto"/>
              <w:left w:val="nil"/>
              <w:bottom w:val="single" w:sz="8" w:space="0" w:color="auto"/>
              <w:right w:val="single" w:sz="8" w:space="0" w:color="000000"/>
            </w:tcBorders>
            <w:shd w:val="clear" w:color="000000" w:fill="auto"/>
          </w:tcPr>
          <w:p w14:paraId="1CECE037"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73444DBE" w14:textId="77777777" w:rsidTr="00B400B6">
        <w:trPr>
          <w:trHeight w:val="300"/>
        </w:trPr>
        <w:tc>
          <w:tcPr>
            <w:tcW w:w="10064" w:type="dxa"/>
            <w:gridSpan w:val="18"/>
            <w:tcBorders>
              <w:left w:val="nil"/>
              <w:right w:val="nil"/>
            </w:tcBorders>
            <w:shd w:val="clear" w:color="auto" w:fill="auto"/>
            <w:vAlign w:val="center"/>
          </w:tcPr>
          <w:p w14:paraId="4703AE58"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196B785C" w14:textId="77777777" w:rsidTr="00B400B6">
        <w:trPr>
          <w:trHeight w:val="300"/>
        </w:trPr>
        <w:tc>
          <w:tcPr>
            <w:tcW w:w="10064" w:type="dxa"/>
            <w:gridSpan w:val="18"/>
            <w:tcBorders>
              <w:left w:val="nil"/>
              <w:bottom w:val="single" w:sz="4" w:space="0" w:color="auto"/>
              <w:right w:val="nil"/>
            </w:tcBorders>
            <w:shd w:val="clear" w:color="auto" w:fill="auto"/>
            <w:vAlign w:val="center"/>
          </w:tcPr>
          <w:p w14:paraId="1E6761D2" w14:textId="77777777" w:rsidR="00A059A6" w:rsidRPr="00811C79" w:rsidRDefault="00A059A6" w:rsidP="00B400B6">
            <w:pPr>
              <w:numPr>
                <w:ilvl w:val="0"/>
                <w:numId w:val="6"/>
              </w:numPr>
              <w:spacing w:after="0" w:line="240" w:lineRule="auto"/>
              <w:ind w:left="316" w:hanging="283"/>
              <w:contextualSpacing/>
              <w:rPr>
                <w:rFonts w:ascii="Times New Roman" w:eastAsia="Times New Roman" w:hAnsi="Times New Roman"/>
                <w:b/>
                <w:color w:val="000000" w:themeColor="text1"/>
                <w:sz w:val="24"/>
                <w:szCs w:val="24"/>
              </w:rPr>
            </w:pPr>
            <w:r w:rsidRPr="00811C79">
              <w:rPr>
                <w:rFonts w:ascii="Times New Roman" w:eastAsia="Times New Roman" w:hAnsi="Times New Roman"/>
                <w:b/>
                <w:color w:val="000000" w:themeColor="text1"/>
                <w:sz w:val="24"/>
                <w:szCs w:val="24"/>
              </w:rPr>
              <w:t>Идентификация и Отбор образцов будут произведены</w:t>
            </w:r>
          </w:p>
          <w:p w14:paraId="7F206910"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4580E3F9" w14:textId="77777777" w:rsidTr="00B400B6">
        <w:trPr>
          <w:trHeight w:val="300"/>
        </w:trPr>
        <w:tc>
          <w:tcPr>
            <w:tcW w:w="10064" w:type="dxa"/>
            <w:gridSpan w:val="18"/>
            <w:tcBorders>
              <w:top w:val="single" w:sz="4" w:space="0" w:color="auto"/>
              <w:left w:val="nil"/>
              <w:right w:val="nil"/>
            </w:tcBorders>
            <w:shd w:val="clear" w:color="auto" w:fill="auto"/>
            <w:vAlign w:val="center"/>
          </w:tcPr>
          <w:p w14:paraId="4AF52A7A"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исполнителя, место идентификации и отбора образцов, количество или ссылка на нормативный акт, устанавливающий требования к количеству отбираемых образцов</w:t>
            </w:r>
          </w:p>
          <w:p w14:paraId="3A6B67FB"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r>
      <w:tr w:rsidR="00811C79" w:rsidRPr="00811C79" w14:paraId="4AF87B10" w14:textId="77777777" w:rsidTr="00B400B6">
        <w:trPr>
          <w:trHeight w:val="300"/>
        </w:trPr>
        <w:tc>
          <w:tcPr>
            <w:tcW w:w="10064" w:type="dxa"/>
            <w:gridSpan w:val="18"/>
            <w:tcBorders>
              <w:left w:val="nil"/>
              <w:bottom w:val="single" w:sz="4" w:space="0" w:color="auto"/>
              <w:right w:val="nil"/>
            </w:tcBorders>
            <w:shd w:val="clear" w:color="auto" w:fill="auto"/>
            <w:vAlign w:val="center"/>
          </w:tcPr>
          <w:p w14:paraId="7CB68E7C" w14:textId="77777777" w:rsidR="00A059A6" w:rsidRPr="00811C79" w:rsidRDefault="00A059A6" w:rsidP="00B400B6">
            <w:pPr>
              <w:numPr>
                <w:ilvl w:val="0"/>
                <w:numId w:val="6"/>
              </w:numPr>
              <w:spacing w:after="0" w:line="240" w:lineRule="auto"/>
              <w:ind w:left="316" w:hanging="283"/>
              <w:contextualSpacing/>
              <w:rPr>
                <w:rFonts w:ascii="Times New Roman" w:eastAsia="Times New Roman" w:hAnsi="Times New Roman"/>
                <w:b/>
                <w:color w:val="000000" w:themeColor="text1"/>
                <w:sz w:val="24"/>
                <w:szCs w:val="24"/>
              </w:rPr>
            </w:pPr>
            <w:r w:rsidRPr="00811C79">
              <w:rPr>
                <w:rFonts w:ascii="Times New Roman" w:eastAsia="Times New Roman" w:hAnsi="Times New Roman"/>
                <w:b/>
                <w:color w:val="000000" w:themeColor="text1"/>
                <w:sz w:val="24"/>
                <w:szCs w:val="24"/>
              </w:rPr>
              <w:t>Проверка наличия сертификата СМ</w:t>
            </w:r>
          </w:p>
          <w:p w14:paraId="028532BF"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4A66E905" w14:textId="77777777" w:rsidTr="00B400B6">
        <w:trPr>
          <w:trHeight w:val="300"/>
        </w:trPr>
        <w:tc>
          <w:tcPr>
            <w:tcW w:w="10064" w:type="dxa"/>
            <w:gridSpan w:val="18"/>
            <w:tcBorders>
              <w:top w:val="single" w:sz="4" w:space="0" w:color="auto"/>
              <w:left w:val="nil"/>
              <w:right w:val="nil"/>
            </w:tcBorders>
            <w:shd w:val="clear" w:color="auto" w:fill="auto"/>
            <w:vAlign w:val="center"/>
          </w:tcPr>
          <w:p w14:paraId="3995FF10"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 сертификата СМ, срок действия, кем выдан</w:t>
            </w:r>
          </w:p>
        </w:tc>
      </w:tr>
      <w:tr w:rsidR="00811C79" w:rsidRPr="00811C79" w14:paraId="30EBF5B4" w14:textId="77777777" w:rsidTr="00B400B6">
        <w:trPr>
          <w:trHeight w:val="300"/>
        </w:trPr>
        <w:tc>
          <w:tcPr>
            <w:tcW w:w="10064" w:type="dxa"/>
            <w:gridSpan w:val="18"/>
            <w:tcBorders>
              <w:left w:val="nil"/>
              <w:right w:val="nil"/>
            </w:tcBorders>
            <w:shd w:val="clear" w:color="auto" w:fill="auto"/>
            <w:vAlign w:val="center"/>
          </w:tcPr>
          <w:p w14:paraId="69064758"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4B84A4A8" w14:textId="77777777" w:rsidTr="00B400B6">
        <w:trPr>
          <w:trHeight w:val="300"/>
        </w:trPr>
        <w:tc>
          <w:tcPr>
            <w:tcW w:w="10064" w:type="dxa"/>
            <w:gridSpan w:val="18"/>
            <w:tcBorders>
              <w:left w:val="nil"/>
              <w:bottom w:val="single" w:sz="4" w:space="0" w:color="auto"/>
              <w:right w:val="nil"/>
            </w:tcBorders>
            <w:shd w:val="clear" w:color="auto" w:fill="auto"/>
            <w:vAlign w:val="center"/>
          </w:tcPr>
          <w:p w14:paraId="673DC218" w14:textId="77777777" w:rsidR="00A059A6" w:rsidRPr="00811C79" w:rsidRDefault="00A059A6" w:rsidP="00B400B6">
            <w:pPr>
              <w:numPr>
                <w:ilvl w:val="0"/>
                <w:numId w:val="6"/>
              </w:numPr>
              <w:spacing w:after="0" w:line="240" w:lineRule="auto"/>
              <w:ind w:left="316" w:hanging="283"/>
              <w:contextualSpacing/>
              <w:rPr>
                <w:rFonts w:ascii="Times New Roman" w:eastAsia="Times New Roman" w:hAnsi="Times New Roman"/>
                <w:b/>
                <w:color w:val="000000" w:themeColor="text1"/>
                <w:sz w:val="24"/>
                <w:szCs w:val="24"/>
              </w:rPr>
            </w:pPr>
            <w:r w:rsidRPr="00811C79">
              <w:rPr>
                <w:rFonts w:ascii="Times New Roman" w:eastAsia="Times New Roman" w:hAnsi="Times New Roman"/>
                <w:b/>
                <w:color w:val="000000" w:themeColor="text1"/>
                <w:sz w:val="24"/>
                <w:szCs w:val="24"/>
              </w:rPr>
              <w:t>Проверка применения знака обращения на рынке или знака соответствия</w:t>
            </w:r>
          </w:p>
          <w:p w14:paraId="474C0C67" w14:textId="77777777" w:rsidR="00A059A6" w:rsidRPr="00811C79" w:rsidRDefault="00A059A6" w:rsidP="00B400B6">
            <w:pPr>
              <w:spacing w:after="0" w:line="240" w:lineRule="auto"/>
              <w:contextualSpacing/>
              <w:jc w:val="both"/>
              <w:rPr>
                <w:rFonts w:ascii="Times New Roman" w:eastAsia="Times New Roman" w:hAnsi="Times New Roman"/>
                <w:color w:val="000000" w:themeColor="text1"/>
                <w:sz w:val="24"/>
                <w:szCs w:val="24"/>
                <w:lang w:eastAsia="ru-RU"/>
              </w:rPr>
            </w:pPr>
          </w:p>
        </w:tc>
      </w:tr>
      <w:tr w:rsidR="00811C79" w:rsidRPr="00811C79" w14:paraId="3306B892" w14:textId="77777777" w:rsidTr="00B400B6">
        <w:trPr>
          <w:trHeight w:val="300"/>
        </w:trPr>
        <w:tc>
          <w:tcPr>
            <w:tcW w:w="10064" w:type="dxa"/>
            <w:gridSpan w:val="18"/>
            <w:tcBorders>
              <w:top w:val="single" w:sz="4" w:space="0" w:color="auto"/>
              <w:left w:val="nil"/>
              <w:right w:val="nil"/>
            </w:tcBorders>
            <w:shd w:val="clear" w:color="auto" w:fill="auto"/>
            <w:vAlign w:val="center"/>
          </w:tcPr>
          <w:p w14:paraId="3AADA7AF"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022F53DC" w14:textId="77777777" w:rsidTr="00B400B6">
        <w:trPr>
          <w:trHeight w:val="300"/>
        </w:trPr>
        <w:tc>
          <w:tcPr>
            <w:tcW w:w="10064" w:type="dxa"/>
            <w:gridSpan w:val="18"/>
            <w:tcBorders>
              <w:left w:val="nil"/>
              <w:right w:val="nil"/>
            </w:tcBorders>
            <w:shd w:val="clear" w:color="auto" w:fill="auto"/>
            <w:vAlign w:val="center"/>
          </w:tcPr>
          <w:p w14:paraId="23E38445" w14:textId="77777777" w:rsidR="00A059A6" w:rsidRPr="00811C79" w:rsidRDefault="00A059A6" w:rsidP="00B400B6">
            <w:pPr>
              <w:numPr>
                <w:ilvl w:val="0"/>
                <w:numId w:val="6"/>
              </w:numPr>
              <w:spacing w:after="0" w:line="240" w:lineRule="auto"/>
              <w:ind w:left="458" w:hanging="425"/>
              <w:contextualSpacing/>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Проверка жалоб приобретателей (потребителей) на продукцию</w:t>
            </w:r>
          </w:p>
          <w:p w14:paraId="6A560CA0" w14:textId="77777777" w:rsidR="00A059A6" w:rsidRPr="00811C79" w:rsidRDefault="00A059A6" w:rsidP="00B400B6">
            <w:pPr>
              <w:spacing w:after="0" w:line="240" w:lineRule="auto"/>
              <w:contextualSpacing/>
              <w:jc w:val="both"/>
              <w:rPr>
                <w:rFonts w:ascii="Times New Roman" w:eastAsia="Times New Roman" w:hAnsi="Times New Roman"/>
                <w:color w:val="000000" w:themeColor="text1"/>
                <w:sz w:val="24"/>
                <w:szCs w:val="24"/>
                <w:lang w:eastAsia="ru-RU"/>
              </w:rPr>
            </w:pPr>
          </w:p>
        </w:tc>
      </w:tr>
      <w:tr w:rsidR="00811C79" w:rsidRPr="00811C79" w14:paraId="5553B270" w14:textId="77777777" w:rsidTr="00B400B6">
        <w:trPr>
          <w:trHeight w:val="300"/>
        </w:trPr>
        <w:tc>
          <w:tcPr>
            <w:tcW w:w="10064" w:type="dxa"/>
            <w:gridSpan w:val="18"/>
            <w:tcBorders>
              <w:top w:val="single" w:sz="4" w:space="0" w:color="auto"/>
              <w:left w:val="nil"/>
              <w:right w:val="nil"/>
            </w:tcBorders>
            <w:shd w:val="clear" w:color="auto" w:fill="auto"/>
            <w:vAlign w:val="center"/>
          </w:tcPr>
          <w:p w14:paraId="6CB0CA74"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4A0A29F9" w14:textId="77777777" w:rsidTr="00B400B6">
        <w:trPr>
          <w:trHeight w:val="465"/>
        </w:trPr>
        <w:tc>
          <w:tcPr>
            <w:tcW w:w="5220" w:type="dxa"/>
            <w:gridSpan w:val="9"/>
            <w:shd w:val="clear" w:color="auto" w:fill="auto"/>
            <w:vAlign w:val="bottom"/>
          </w:tcPr>
          <w:p w14:paraId="06F14BA2"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p w14:paraId="71EF2A44"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p w14:paraId="7F35572E"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lastRenderedPageBreak/>
              <w:t xml:space="preserve">Срок проведения инспекционного контроля с </w:t>
            </w:r>
          </w:p>
        </w:tc>
        <w:tc>
          <w:tcPr>
            <w:tcW w:w="1935" w:type="dxa"/>
            <w:gridSpan w:val="4"/>
            <w:tcBorders>
              <w:bottom w:val="single" w:sz="4" w:space="0" w:color="auto"/>
            </w:tcBorders>
            <w:shd w:val="clear" w:color="auto" w:fill="auto"/>
            <w:vAlign w:val="bottom"/>
          </w:tcPr>
          <w:p w14:paraId="3C5E6FE1"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szCs w:val="24"/>
                <w:lang w:eastAsia="ru-RU"/>
              </w:rPr>
            </w:pPr>
          </w:p>
        </w:tc>
        <w:tc>
          <w:tcPr>
            <w:tcW w:w="608" w:type="dxa"/>
            <w:tcBorders>
              <w:left w:val="nil"/>
            </w:tcBorders>
            <w:shd w:val="clear" w:color="auto" w:fill="auto"/>
            <w:vAlign w:val="bottom"/>
          </w:tcPr>
          <w:p w14:paraId="0DF6E16F"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по</w:t>
            </w:r>
          </w:p>
        </w:tc>
        <w:tc>
          <w:tcPr>
            <w:tcW w:w="1842" w:type="dxa"/>
            <w:gridSpan w:val="2"/>
            <w:tcBorders>
              <w:bottom w:val="single" w:sz="4" w:space="0" w:color="auto"/>
            </w:tcBorders>
            <w:shd w:val="clear" w:color="auto" w:fill="auto"/>
            <w:vAlign w:val="bottom"/>
          </w:tcPr>
          <w:p w14:paraId="533318DE"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szCs w:val="24"/>
                <w:lang w:eastAsia="ru-RU"/>
              </w:rPr>
            </w:pPr>
          </w:p>
        </w:tc>
        <w:tc>
          <w:tcPr>
            <w:tcW w:w="459" w:type="dxa"/>
            <w:gridSpan w:val="2"/>
            <w:tcBorders>
              <w:left w:val="nil"/>
            </w:tcBorders>
            <w:shd w:val="clear" w:color="auto" w:fill="auto"/>
            <w:vAlign w:val="bottom"/>
          </w:tcPr>
          <w:p w14:paraId="6A4DE9AB"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г.</w:t>
            </w:r>
          </w:p>
        </w:tc>
      </w:tr>
      <w:tr w:rsidR="00811C79" w:rsidRPr="00811C79" w14:paraId="29214169" w14:textId="77777777" w:rsidTr="00B400B6">
        <w:trPr>
          <w:trHeight w:val="465"/>
        </w:trPr>
        <w:tc>
          <w:tcPr>
            <w:tcW w:w="5220" w:type="dxa"/>
            <w:gridSpan w:val="9"/>
            <w:shd w:val="clear" w:color="auto" w:fill="auto"/>
            <w:vAlign w:val="bottom"/>
          </w:tcPr>
          <w:p w14:paraId="02F92208"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tc>
        <w:tc>
          <w:tcPr>
            <w:tcW w:w="1935" w:type="dxa"/>
            <w:gridSpan w:val="4"/>
            <w:tcBorders>
              <w:top w:val="single" w:sz="4" w:space="0" w:color="auto"/>
              <w:left w:val="nil"/>
            </w:tcBorders>
            <w:shd w:val="clear" w:color="auto" w:fill="auto"/>
            <w:vAlign w:val="bottom"/>
          </w:tcPr>
          <w:p w14:paraId="2A9B47F4"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608" w:type="dxa"/>
            <w:tcBorders>
              <w:left w:val="nil"/>
            </w:tcBorders>
            <w:shd w:val="clear" w:color="auto" w:fill="auto"/>
            <w:vAlign w:val="bottom"/>
          </w:tcPr>
          <w:p w14:paraId="22241437"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1842" w:type="dxa"/>
            <w:gridSpan w:val="2"/>
            <w:tcBorders>
              <w:top w:val="single" w:sz="4" w:space="0" w:color="auto"/>
            </w:tcBorders>
            <w:shd w:val="clear" w:color="auto" w:fill="auto"/>
            <w:vAlign w:val="bottom"/>
          </w:tcPr>
          <w:p w14:paraId="5D2851C7"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459" w:type="dxa"/>
            <w:gridSpan w:val="2"/>
            <w:tcBorders>
              <w:left w:val="nil"/>
            </w:tcBorders>
            <w:shd w:val="clear" w:color="auto" w:fill="auto"/>
            <w:vAlign w:val="bottom"/>
          </w:tcPr>
          <w:p w14:paraId="6ED62A4A"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tc>
      </w:tr>
      <w:tr w:rsidR="00811C79" w:rsidRPr="00811C79" w14:paraId="02A29300" w14:textId="77777777" w:rsidTr="00B400B6">
        <w:trPr>
          <w:trHeight w:val="465"/>
        </w:trPr>
        <w:tc>
          <w:tcPr>
            <w:tcW w:w="10064" w:type="dxa"/>
            <w:gridSpan w:val="18"/>
            <w:tcBorders>
              <w:left w:val="nil"/>
              <w:bottom w:val="nil"/>
              <w:right w:val="nil"/>
            </w:tcBorders>
            <w:shd w:val="clear" w:color="auto" w:fill="auto"/>
            <w:vAlign w:val="center"/>
          </w:tcPr>
          <w:p w14:paraId="7BD71B9A" w14:textId="77777777" w:rsidR="00A059A6" w:rsidRPr="00811C79" w:rsidRDefault="00A059A6" w:rsidP="00B400B6">
            <w:pPr>
              <w:spacing w:after="0" w:line="240" w:lineRule="auto"/>
              <w:ind w:left="-6"/>
              <w:rPr>
                <w:rFonts w:ascii="Times New Roman" w:eastAsia="Times New Roman" w:hAnsi="Times New Roman"/>
                <w:color w:val="000000" w:themeColor="text1"/>
                <w:sz w:val="24"/>
                <w:szCs w:val="24"/>
              </w:rPr>
            </w:pPr>
            <w:r w:rsidRPr="00811C79">
              <w:rPr>
                <w:rFonts w:ascii="Times New Roman" w:eastAsia="Times New Roman" w:hAnsi="Times New Roman"/>
                <w:color w:val="000000" w:themeColor="text1"/>
                <w:sz w:val="24"/>
                <w:szCs w:val="24"/>
              </w:rPr>
              <w:t xml:space="preserve">Ответственный за оценивание: </w:t>
            </w:r>
          </w:p>
          <w:p w14:paraId="064AE792"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color w:val="000000" w:themeColor="text1"/>
                <w:sz w:val="24"/>
                <w:szCs w:val="24"/>
              </w:rPr>
              <w:t xml:space="preserve">Ответственный за анализ всей информации и результатов оценивания, принятие решения по результатам ИК: </w:t>
            </w:r>
          </w:p>
        </w:tc>
      </w:tr>
      <w:tr w:rsidR="00811C79" w:rsidRPr="00811C79" w14:paraId="168EAB18" w14:textId="77777777" w:rsidTr="00B400B6">
        <w:trPr>
          <w:trHeight w:val="300"/>
        </w:trPr>
        <w:tc>
          <w:tcPr>
            <w:tcW w:w="10064" w:type="dxa"/>
            <w:gridSpan w:val="18"/>
            <w:tcBorders>
              <w:left w:val="nil"/>
              <w:bottom w:val="nil"/>
              <w:right w:val="nil"/>
            </w:tcBorders>
            <w:shd w:val="clear" w:color="auto" w:fill="auto"/>
            <w:vAlign w:val="center"/>
          </w:tcPr>
          <w:p w14:paraId="31EE1B00"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08930074" w14:textId="77777777" w:rsidTr="00B400B6">
        <w:trPr>
          <w:trHeight w:val="300"/>
        </w:trPr>
        <w:tc>
          <w:tcPr>
            <w:tcW w:w="2256" w:type="dxa"/>
            <w:gridSpan w:val="2"/>
            <w:tcBorders>
              <w:top w:val="nil"/>
              <w:left w:val="nil"/>
              <w:bottom w:val="nil"/>
              <w:right w:val="nil"/>
            </w:tcBorders>
            <w:shd w:val="clear" w:color="auto" w:fill="auto"/>
            <w:vAlign w:val="center"/>
          </w:tcPr>
          <w:p w14:paraId="7A4664E6"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 xml:space="preserve">Эксперт </w:t>
            </w:r>
          </w:p>
        </w:tc>
        <w:tc>
          <w:tcPr>
            <w:tcW w:w="1970" w:type="dxa"/>
            <w:gridSpan w:val="4"/>
            <w:tcBorders>
              <w:top w:val="nil"/>
              <w:left w:val="nil"/>
              <w:bottom w:val="single" w:sz="8" w:space="0" w:color="auto"/>
              <w:right w:val="nil"/>
            </w:tcBorders>
            <w:shd w:val="clear" w:color="000000" w:fill="auto"/>
            <w:vAlign w:val="bottom"/>
          </w:tcPr>
          <w:p w14:paraId="7999B9B2"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w:t>
            </w:r>
          </w:p>
        </w:tc>
        <w:tc>
          <w:tcPr>
            <w:tcW w:w="843" w:type="dxa"/>
            <w:gridSpan w:val="2"/>
            <w:tcBorders>
              <w:top w:val="nil"/>
              <w:left w:val="nil"/>
              <w:bottom w:val="nil"/>
              <w:right w:val="nil"/>
            </w:tcBorders>
            <w:shd w:val="clear" w:color="auto" w:fill="auto"/>
            <w:vAlign w:val="bottom"/>
          </w:tcPr>
          <w:p w14:paraId="1975E278"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w:t>
            </w:r>
          </w:p>
        </w:tc>
        <w:tc>
          <w:tcPr>
            <w:tcW w:w="4536" w:type="dxa"/>
            <w:gridSpan w:val="8"/>
            <w:tcBorders>
              <w:top w:val="nil"/>
              <w:left w:val="nil"/>
              <w:bottom w:val="single" w:sz="8" w:space="0" w:color="auto"/>
              <w:right w:val="nil"/>
            </w:tcBorders>
            <w:shd w:val="clear" w:color="000000" w:fill="auto"/>
            <w:vAlign w:val="bottom"/>
          </w:tcPr>
          <w:p w14:paraId="5A7DD25C"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459" w:type="dxa"/>
            <w:gridSpan w:val="2"/>
            <w:tcBorders>
              <w:top w:val="nil"/>
              <w:left w:val="nil"/>
              <w:bottom w:val="nil"/>
              <w:right w:val="nil"/>
            </w:tcBorders>
            <w:shd w:val="clear" w:color="auto" w:fill="auto"/>
            <w:vAlign w:val="bottom"/>
          </w:tcPr>
          <w:p w14:paraId="27FBF92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A059A6" w:rsidRPr="00811C79" w14:paraId="5B0EB7AD" w14:textId="77777777" w:rsidTr="00B400B6">
        <w:trPr>
          <w:trHeight w:val="300"/>
        </w:trPr>
        <w:tc>
          <w:tcPr>
            <w:tcW w:w="2256" w:type="dxa"/>
            <w:gridSpan w:val="2"/>
            <w:tcBorders>
              <w:top w:val="nil"/>
              <w:left w:val="nil"/>
              <w:bottom w:val="nil"/>
              <w:right w:val="nil"/>
            </w:tcBorders>
            <w:shd w:val="clear" w:color="auto" w:fill="auto"/>
            <w:vAlign w:val="bottom"/>
          </w:tcPr>
          <w:p w14:paraId="0A851219"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1970" w:type="dxa"/>
            <w:gridSpan w:val="4"/>
            <w:tcBorders>
              <w:top w:val="nil"/>
              <w:left w:val="nil"/>
              <w:bottom w:val="nil"/>
              <w:right w:val="nil"/>
            </w:tcBorders>
            <w:shd w:val="clear" w:color="auto" w:fill="auto"/>
          </w:tcPr>
          <w:p w14:paraId="2E140626"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843" w:type="dxa"/>
            <w:gridSpan w:val="2"/>
            <w:tcBorders>
              <w:top w:val="nil"/>
              <w:left w:val="nil"/>
              <w:bottom w:val="nil"/>
              <w:right w:val="nil"/>
            </w:tcBorders>
            <w:shd w:val="clear" w:color="auto" w:fill="auto"/>
            <w:vAlign w:val="bottom"/>
          </w:tcPr>
          <w:p w14:paraId="513CBB11"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4536" w:type="dxa"/>
            <w:gridSpan w:val="8"/>
            <w:tcBorders>
              <w:top w:val="nil"/>
              <w:left w:val="nil"/>
              <w:bottom w:val="nil"/>
              <w:right w:val="nil"/>
            </w:tcBorders>
            <w:shd w:val="clear" w:color="auto" w:fill="auto"/>
          </w:tcPr>
          <w:p w14:paraId="21E15E29"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ФИО</w:t>
            </w:r>
          </w:p>
        </w:tc>
        <w:tc>
          <w:tcPr>
            <w:tcW w:w="459" w:type="dxa"/>
            <w:gridSpan w:val="2"/>
            <w:tcBorders>
              <w:top w:val="nil"/>
              <w:left w:val="nil"/>
              <w:bottom w:val="nil"/>
              <w:right w:val="nil"/>
            </w:tcBorders>
            <w:shd w:val="clear" w:color="auto" w:fill="auto"/>
            <w:vAlign w:val="bottom"/>
          </w:tcPr>
          <w:p w14:paraId="5DE5FC59"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bl>
    <w:p w14:paraId="5EA93D6A" w14:textId="77777777" w:rsidR="00A059A6" w:rsidRPr="00811C79" w:rsidRDefault="00A059A6" w:rsidP="00A059A6">
      <w:pPr>
        <w:rPr>
          <w:color w:val="000000" w:themeColor="text1"/>
        </w:rPr>
      </w:pPr>
    </w:p>
    <w:p w14:paraId="1DA5F5FC" w14:textId="77777777" w:rsidR="00A059A6" w:rsidRPr="00811C79" w:rsidRDefault="00A059A6" w:rsidP="00A059A6">
      <w:pPr>
        <w:spacing w:after="0" w:line="240" w:lineRule="auto"/>
        <w:ind w:right="-2"/>
        <w:rPr>
          <w:rFonts w:ascii="Times New Roman" w:eastAsia="Times New Roman" w:hAnsi="Times New Roman"/>
          <w:color w:val="000000" w:themeColor="text1"/>
          <w:sz w:val="24"/>
          <w:szCs w:val="24"/>
        </w:rPr>
      </w:pPr>
    </w:p>
    <w:p w14:paraId="02DA7C4C"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12DF287C"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1620CB5C"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03263648"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6BFD21EC"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690B5CA9"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73EEAEF6"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26BAFEF7"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6ED41D46"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5A73F493"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2D7A85D8"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506D6C29"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10DB3FAF"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4626C76F" w14:textId="77777777" w:rsidR="00A059A6" w:rsidRPr="00811C79" w:rsidRDefault="00A059A6" w:rsidP="00A059A6">
      <w:pPr>
        <w:spacing w:after="0" w:line="240" w:lineRule="auto"/>
        <w:rPr>
          <w:rFonts w:ascii="Times New Roman" w:eastAsia="Times New Roman" w:hAnsi="Times New Roman"/>
          <w:b/>
          <w:bCs/>
          <w:color w:val="000000" w:themeColor="text1"/>
          <w:sz w:val="24"/>
          <w:szCs w:val="24"/>
        </w:rPr>
      </w:pPr>
      <w:r w:rsidRPr="00811C79">
        <w:rPr>
          <w:rFonts w:ascii="Times New Roman" w:hAnsi="Times New Roman"/>
          <w:color w:val="000000" w:themeColor="text1"/>
          <w:sz w:val="24"/>
          <w:szCs w:val="24"/>
        </w:rPr>
        <w:br w:type="page"/>
      </w:r>
    </w:p>
    <w:p w14:paraId="58BDC344" w14:textId="77777777" w:rsidR="00A059A6" w:rsidRPr="00811C79" w:rsidRDefault="00A059A6" w:rsidP="00A059A6">
      <w:pPr>
        <w:pStyle w:val="3"/>
        <w:jc w:val="right"/>
        <w:rPr>
          <w:b w:val="0"/>
          <w:color w:val="000000" w:themeColor="text1"/>
          <w:sz w:val="24"/>
          <w:szCs w:val="24"/>
        </w:rPr>
      </w:pPr>
      <w:bookmarkStart w:id="161" w:name="_Toc219886859"/>
      <w:r w:rsidRPr="00811C79">
        <w:rPr>
          <w:rFonts w:ascii="Times New Roman" w:hAnsi="Times New Roman"/>
          <w:color w:val="000000" w:themeColor="text1"/>
          <w:sz w:val="24"/>
          <w:szCs w:val="24"/>
        </w:rPr>
        <w:lastRenderedPageBreak/>
        <w:t>Приложение №17 Форма акта инспекционного контроля за сертифицируемой продукцией</w:t>
      </w:r>
      <w:r w:rsidRPr="00811C79">
        <w:rPr>
          <w:b w:val="0"/>
          <w:color w:val="000000" w:themeColor="text1"/>
          <w:sz w:val="24"/>
          <w:szCs w:val="24"/>
        </w:rPr>
        <w:t>.</w:t>
      </w:r>
      <w:bookmarkEnd w:id="161"/>
    </w:p>
    <w:p w14:paraId="02F8EEA9" w14:textId="77777777" w:rsidR="00A059A6" w:rsidRPr="00811C79" w:rsidRDefault="00A059A6" w:rsidP="00A059A6">
      <w:pPr>
        <w:spacing w:after="0" w:line="240" w:lineRule="auto"/>
        <w:ind w:right="-2"/>
        <w:rPr>
          <w:rFonts w:ascii="Times New Roman" w:eastAsia="Times New Roman" w:hAnsi="Times New Roman"/>
          <w:color w:val="000000" w:themeColor="text1"/>
          <w:sz w:val="24"/>
          <w:szCs w:val="24"/>
        </w:rPr>
      </w:pPr>
    </w:p>
    <w:tbl>
      <w:tblPr>
        <w:tblW w:w="0" w:type="auto"/>
        <w:tblCellMar>
          <w:left w:w="0" w:type="dxa"/>
          <w:right w:w="0" w:type="dxa"/>
        </w:tblCellMar>
        <w:tblLook w:val="04A0" w:firstRow="1" w:lastRow="0" w:firstColumn="1" w:lastColumn="0" w:noHBand="0" w:noVBand="1"/>
      </w:tblPr>
      <w:tblGrid>
        <w:gridCol w:w="2570"/>
        <w:gridCol w:w="2380"/>
        <w:gridCol w:w="236"/>
        <w:gridCol w:w="4660"/>
        <w:gridCol w:w="502"/>
      </w:tblGrid>
      <w:tr w:rsidR="00811C79" w:rsidRPr="00811C79" w14:paraId="1F547887" w14:textId="77777777" w:rsidTr="00B400B6">
        <w:tc>
          <w:tcPr>
            <w:tcW w:w="10348" w:type="dxa"/>
            <w:gridSpan w:val="5"/>
            <w:shd w:val="clear" w:color="auto" w:fill="auto"/>
          </w:tcPr>
          <w:p w14:paraId="36CD446C"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7BC6B6C7"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115EDE71"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7F88491F"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364F67F8" w14:textId="2A6A33AF" w:rsidR="00A059A6" w:rsidRPr="00811C79" w:rsidRDefault="00677E22" w:rsidP="00677E22">
            <w:pPr>
              <w:spacing w:after="0" w:line="240" w:lineRule="auto"/>
              <w:jc w:val="right"/>
              <w:rPr>
                <w:rFonts w:ascii="Times New Roman" w:eastAsia="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811C79" w:rsidRPr="00811C79" w14:paraId="32A33839" w14:textId="77777777" w:rsidTr="00B400B6">
        <w:tblPrEx>
          <w:tblCellMar>
            <w:left w:w="108" w:type="dxa"/>
            <w:right w:w="108" w:type="dxa"/>
          </w:tblCellMar>
        </w:tblPrEx>
        <w:trPr>
          <w:gridBefore w:val="1"/>
          <w:wBefore w:w="2570" w:type="dxa"/>
          <w:trHeight w:val="285"/>
        </w:trPr>
        <w:tc>
          <w:tcPr>
            <w:tcW w:w="7778" w:type="dxa"/>
            <w:gridSpan w:val="4"/>
            <w:shd w:val="clear" w:color="auto" w:fill="auto"/>
          </w:tcPr>
          <w:p w14:paraId="06A087F2"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p w14:paraId="578C0B88"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УТВЕРЖДАЮ</w:t>
            </w:r>
          </w:p>
        </w:tc>
      </w:tr>
      <w:tr w:rsidR="00811C79" w:rsidRPr="00811C79" w14:paraId="2891A04B" w14:textId="77777777" w:rsidTr="00B400B6">
        <w:tblPrEx>
          <w:tblCellMar>
            <w:left w:w="108" w:type="dxa"/>
            <w:right w:w="108" w:type="dxa"/>
          </w:tblCellMar>
        </w:tblPrEx>
        <w:trPr>
          <w:gridBefore w:val="1"/>
          <w:wBefore w:w="2570" w:type="dxa"/>
          <w:trHeight w:val="252"/>
        </w:trPr>
        <w:tc>
          <w:tcPr>
            <w:tcW w:w="7778" w:type="dxa"/>
            <w:gridSpan w:val="4"/>
            <w:shd w:val="clear" w:color="auto" w:fill="auto"/>
          </w:tcPr>
          <w:p w14:paraId="3AB0B80D"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 xml:space="preserve">Руководитель органа по сертификации </w:t>
            </w:r>
          </w:p>
        </w:tc>
      </w:tr>
      <w:tr w:rsidR="00811C79" w:rsidRPr="00811C79" w14:paraId="406F7E2B" w14:textId="77777777" w:rsidTr="00B400B6">
        <w:tblPrEx>
          <w:tblCellMar>
            <w:left w:w="108" w:type="dxa"/>
            <w:right w:w="108" w:type="dxa"/>
          </w:tblCellMar>
        </w:tblPrEx>
        <w:trPr>
          <w:gridBefore w:val="1"/>
          <w:wBefore w:w="2570" w:type="dxa"/>
          <w:trHeight w:val="180"/>
        </w:trPr>
        <w:tc>
          <w:tcPr>
            <w:tcW w:w="7778" w:type="dxa"/>
            <w:gridSpan w:val="4"/>
            <w:shd w:val="clear" w:color="auto" w:fill="auto"/>
          </w:tcPr>
          <w:p w14:paraId="75BF215A"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tc>
      </w:tr>
      <w:tr w:rsidR="00811C79" w:rsidRPr="00811C79" w14:paraId="4EF25181" w14:textId="77777777" w:rsidTr="00B400B6">
        <w:tblPrEx>
          <w:tblCellMar>
            <w:left w:w="108" w:type="dxa"/>
            <w:right w:w="108" w:type="dxa"/>
          </w:tblCellMar>
        </w:tblPrEx>
        <w:trPr>
          <w:gridBefore w:val="1"/>
          <w:gridAfter w:val="1"/>
          <w:wBefore w:w="2570" w:type="dxa"/>
          <w:wAfter w:w="502" w:type="dxa"/>
          <w:trHeight w:val="338"/>
        </w:trPr>
        <w:tc>
          <w:tcPr>
            <w:tcW w:w="2380" w:type="dxa"/>
            <w:tcBorders>
              <w:bottom w:val="single" w:sz="4" w:space="0" w:color="auto"/>
            </w:tcBorders>
            <w:shd w:val="clear" w:color="auto" w:fill="auto"/>
            <w:vAlign w:val="center"/>
          </w:tcPr>
          <w:p w14:paraId="104816DC"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236" w:type="dxa"/>
            <w:shd w:val="clear" w:color="auto" w:fill="auto"/>
            <w:vAlign w:val="center"/>
          </w:tcPr>
          <w:p w14:paraId="38A1A43A"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4660" w:type="dxa"/>
            <w:tcBorders>
              <w:left w:val="nil"/>
              <w:bottom w:val="single" w:sz="4" w:space="0" w:color="auto"/>
            </w:tcBorders>
            <w:shd w:val="clear" w:color="auto" w:fill="auto"/>
            <w:vAlign w:val="bottom"/>
          </w:tcPr>
          <w:p w14:paraId="2C2628A7"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A059A6" w:rsidRPr="00811C79" w14:paraId="2AA5A88D" w14:textId="77777777" w:rsidTr="00B400B6">
        <w:tblPrEx>
          <w:tblCellMar>
            <w:left w:w="108" w:type="dxa"/>
            <w:right w:w="108" w:type="dxa"/>
          </w:tblCellMar>
        </w:tblPrEx>
        <w:trPr>
          <w:gridBefore w:val="1"/>
          <w:gridAfter w:val="1"/>
          <w:wBefore w:w="2570" w:type="dxa"/>
          <w:wAfter w:w="502" w:type="dxa"/>
          <w:trHeight w:val="168"/>
        </w:trPr>
        <w:tc>
          <w:tcPr>
            <w:tcW w:w="2380" w:type="dxa"/>
            <w:tcBorders>
              <w:top w:val="single" w:sz="4" w:space="0" w:color="auto"/>
            </w:tcBorders>
            <w:shd w:val="clear" w:color="auto" w:fill="auto"/>
          </w:tcPr>
          <w:p w14:paraId="412D9C9A" w14:textId="77777777" w:rsidR="00A059A6" w:rsidRPr="00811C79" w:rsidRDefault="00A059A6" w:rsidP="00B400B6">
            <w:pPr>
              <w:tabs>
                <w:tab w:val="center" w:pos="1295"/>
                <w:tab w:val="right" w:pos="2590"/>
              </w:tabs>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236" w:type="dxa"/>
            <w:shd w:val="clear" w:color="auto" w:fill="auto"/>
          </w:tcPr>
          <w:p w14:paraId="0DDD9884"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c>
          <w:tcPr>
            <w:tcW w:w="4660" w:type="dxa"/>
            <w:tcBorders>
              <w:top w:val="single" w:sz="4" w:space="0" w:color="auto"/>
              <w:left w:val="nil"/>
            </w:tcBorders>
            <w:shd w:val="clear" w:color="auto" w:fill="auto"/>
          </w:tcPr>
          <w:p w14:paraId="0930A7E5" w14:textId="77777777" w:rsidR="00A059A6" w:rsidRPr="00811C79" w:rsidRDefault="00A059A6" w:rsidP="00B400B6">
            <w:pPr>
              <w:tabs>
                <w:tab w:val="center" w:pos="2222"/>
                <w:tab w:val="left" w:pos="2765"/>
              </w:tabs>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rPr>
              <w:tab/>
              <w:t>ФИО</w:t>
            </w:r>
            <w:r w:rsidRPr="00811C79">
              <w:rPr>
                <w:rFonts w:ascii="Times New Roman" w:eastAsia="Times New Roman" w:hAnsi="Times New Roman"/>
                <w:color w:val="000000" w:themeColor="text1"/>
                <w:sz w:val="16"/>
                <w:szCs w:val="16"/>
              </w:rPr>
              <w:tab/>
            </w:r>
          </w:p>
        </w:tc>
      </w:tr>
    </w:tbl>
    <w:p w14:paraId="303FF115" w14:textId="77777777" w:rsidR="00A059A6" w:rsidRPr="00811C79" w:rsidRDefault="00A059A6" w:rsidP="00A059A6">
      <w:pPr>
        <w:spacing w:after="0" w:line="240" w:lineRule="auto"/>
        <w:rPr>
          <w:rFonts w:ascii="Times New Roman" w:eastAsia="Times New Roman" w:hAnsi="Times New Roman"/>
          <w:color w:val="000000" w:themeColor="text1"/>
          <w:sz w:val="24"/>
        </w:rPr>
      </w:pPr>
    </w:p>
    <w:tbl>
      <w:tblPr>
        <w:tblW w:w="10206" w:type="dxa"/>
        <w:tblInd w:w="142" w:type="dxa"/>
        <w:tblLayout w:type="fixed"/>
        <w:tblLook w:val="04A0" w:firstRow="1" w:lastRow="0" w:firstColumn="1" w:lastColumn="0" w:noHBand="0" w:noVBand="1"/>
      </w:tblPr>
      <w:tblGrid>
        <w:gridCol w:w="2516"/>
        <w:gridCol w:w="569"/>
        <w:gridCol w:w="709"/>
        <w:gridCol w:w="600"/>
        <w:gridCol w:w="638"/>
        <w:gridCol w:w="1030"/>
        <w:gridCol w:w="567"/>
        <w:gridCol w:w="919"/>
        <w:gridCol w:w="923"/>
        <w:gridCol w:w="1735"/>
      </w:tblGrid>
      <w:tr w:rsidR="00811C79" w:rsidRPr="00811C79" w14:paraId="78769A3F" w14:textId="77777777" w:rsidTr="00B400B6">
        <w:trPr>
          <w:trHeight w:val="300"/>
        </w:trPr>
        <w:tc>
          <w:tcPr>
            <w:tcW w:w="10206" w:type="dxa"/>
            <w:gridSpan w:val="10"/>
            <w:tcBorders>
              <w:top w:val="nil"/>
              <w:left w:val="nil"/>
              <w:bottom w:val="nil"/>
              <w:right w:val="nil"/>
            </w:tcBorders>
            <w:shd w:val="clear" w:color="auto" w:fill="auto"/>
            <w:vAlign w:val="center"/>
          </w:tcPr>
          <w:p w14:paraId="20106D86"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32"/>
                <w:szCs w:val="32"/>
                <w:lang w:eastAsia="ru-RU"/>
              </w:rPr>
            </w:pPr>
            <w:r w:rsidRPr="00811C79">
              <w:rPr>
                <w:rFonts w:ascii="Times New Roman" w:eastAsia="Times New Roman" w:hAnsi="Times New Roman"/>
                <w:b/>
                <w:bCs/>
                <w:color w:val="000000" w:themeColor="text1"/>
                <w:sz w:val="32"/>
                <w:szCs w:val="32"/>
                <w:lang w:eastAsia="ru-RU"/>
              </w:rPr>
              <w:t>АКТ</w:t>
            </w:r>
          </w:p>
          <w:p w14:paraId="31467EAE"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32"/>
                <w:szCs w:val="32"/>
                <w:lang w:eastAsia="ru-RU"/>
              </w:rPr>
            </w:pPr>
            <w:r w:rsidRPr="00811C79">
              <w:rPr>
                <w:rFonts w:ascii="Times New Roman" w:eastAsia="Times New Roman" w:hAnsi="Times New Roman"/>
                <w:b/>
                <w:bCs/>
                <w:color w:val="000000" w:themeColor="text1"/>
                <w:sz w:val="32"/>
                <w:szCs w:val="32"/>
                <w:lang w:eastAsia="ru-RU"/>
              </w:rPr>
              <w:t>инспекционного контроля за сертифицированной продукцией</w:t>
            </w:r>
          </w:p>
        </w:tc>
      </w:tr>
      <w:tr w:rsidR="00811C79" w:rsidRPr="00811C79" w14:paraId="4FDFD158" w14:textId="77777777" w:rsidTr="00B400B6">
        <w:trPr>
          <w:trHeight w:val="80"/>
        </w:trPr>
        <w:tc>
          <w:tcPr>
            <w:tcW w:w="10206" w:type="dxa"/>
            <w:gridSpan w:val="10"/>
            <w:tcBorders>
              <w:top w:val="nil"/>
              <w:left w:val="nil"/>
              <w:bottom w:val="nil"/>
              <w:right w:val="nil"/>
            </w:tcBorders>
            <w:shd w:val="clear" w:color="auto" w:fill="auto"/>
            <w:vAlign w:val="center"/>
          </w:tcPr>
          <w:p w14:paraId="79085633" w14:textId="77777777" w:rsidR="00A059A6" w:rsidRPr="00811C79" w:rsidRDefault="00A059A6" w:rsidP="00B400B6">
            <w:pPr>
              <w:spacing w:after="0" w:line="240" w:lineRule="auto"/>
              <w:jc w:val="center"/>
              <w:rPr>
                <w:rFonts w:ascii="Times New Roman" w:eastAsia="Times New Roman" w:hAnsi="Times New Roman"/>
                <w:bCs/>
                <w:color w:val="000000" w:themeColor="text1"/>
                <w:sz w:val="12"/>
                <w:szCs w:val="32"/>
                <w:lang w:eastAsia="ru-RU"/>
              </w:rPr>
            </w:pPr>
          </w:p>
        </w:tc>
      </w:tr>
      <w:tr w:rsidR="00811C79" w:rsidRPr="00811C79" w14:paraId="6DA73B94" w14:textId="77777777" w:rsidTr="00B400B6">
        <w:trPr>
          <w:trHeight w:val="300"/>
        </w:trPr>
        <w:tc>
          <w:tcPr>
            <w:tcW w:w="3085" w:type="dxa"/>
            <w:gridSpan w:val="2"/>
            <w:tcBorders>
              <w:top w:val="nil"/>
              <w:left w:val="nil"/>
              <w:bottom w:val="nil"/>
              <w:right w:val="nil"/>
            </w:tcBorders>
            <w:shd w:val="clear" w:color="auto" w:fill="auto"/>
            <w:vAlign w:val="bottom"/>
          </w:tcPr>
          <w:p w14:paraId="586F0FAF" w14:textId="77777777" w:rsidR="00A059A6" w:rsidRPr="00811C79" w:rsidRDefault="00A059A6" w:rsidP="00B400B6">
            <w:pPr>
              <w:spacing w:after="0" w:line="240" w:lineRule="auto"/>
              <w:jc w:val="right"/>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w:t>
            </w:r>
          </w:p>
        </w:tc>
        <w:tc>
          <w:tcPr>
            <w:tcW w:w="2977" w:type="dxa"/>
            <w:gridSpan w:val="4"/>
            <w:tcBorders>
              <w:top w:val="nil"/>
              <w:left w:val="nil"/>
              <w:bottom w:val="single" w:sz="8" w:space="0" w:color="000000"/>
              <w:right w:val="nil"/>
            </w:tcBorders>
            <w:shd w:val="clear" w:color="000000" w:fill="auto"/>
            <w:vAlign w:val="bottom"/>
          </w:tcPr>
          <w:p w14:paraId="37B989F0"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567" w:type="dxa"/>
            <w:tcBorders>
              <w:top w:val="nil"/>
              <w:left w:val="nil"/>
              <w:bottom w:val="nil"/>
              <w:right w:val="nil"/>
            </w:tcBorders>
            <w:shd w:val="clear" w:color="auto" w:fill="auto"/>
            <w:vAlign w:val="bottom"/>
          </w:tcPr>
          <w:p w14:paraId="63ED7C19"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 xml:space="preserve">от </w:t>
            </w:r>
          </w:p>
        </w:tc>
        <w:tc>
          <w:tcPr>
            <w:tcW w:w="1842" w:type="dxa"/>
            <w:gridSpan w:val="2"/>
            <w:tcBorders>
              <w:top w:val="nil"/>
              <w:left w:val="nil"/>
              <w:bottom w:val="single" w:sz="8" w:space="0" w:color="000000"/>
              <w:right w:val="nil"/>
            </w:tcBorders>
            <w:shd w:val="clear" w:color="000000" w:fill="auto"/>
            <w:vAlign w:val="bottom"/>
          </w:tcPr>
          <w:p w14:paraId="28BEC8F7"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1735" w:type="dxa"/>
            <w:tcBorders>
              <w:top w:val="nil"/>
              <w:left w:val="nil"/>
              <w:bottom w:val="nil"/>
              <w:right w:val="nil"/>
            </w:tcBorders>
            <w:shd w:val="clear" w:color="auto" w:fill="auto"/>
            <w:vAlign w:val="bottom"/>
          </w:tcPr>
          <w:p w14:paraId="3A306533"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40088FEF" w14:textId="77777777" w:rsidTr="00B400B6">
        <w:trPr>
          <w:trHeight w:val="300"/>
        </w:trPr>
        <w:tc>
          <w:tcPr>
            <w:tcW w:w="10206" w:type="dxa"/>
            <w:gridSpan w:val="10"/>
            <w:tcBorders>
              <w:top w:val="nil"/>
              <w:left w:val="nil"/>
              <w:bottom w:val="nil"/>
              <w:right w:val="nil"/>
            </w:tcBorders>
            <w:shd w:val="clear" w:color="auto" w:fill="auto"/>
            <w:vAlign w:val="bottom"/>
          </w:tcPr>
          <w:p w14:paraId="43A585BE"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5438C0FB" w14:textId="77777777" w:rsidTr="00B400B6">
        <w:trPr>
          <w:trHeight w:val="300"/>
        </w:trPr>
        <w:tc>
          <w:tcPr>
            <w:tcW w:w="3794" w:type="dxa"/>
            <w:gridSpan w:val="3"/>
            <w:tcBorders>
              <w:top w:val="nil"/>
              <w:left w:val="nil"/>
              <w:bottom w:val="nil"/>
              <w:right w:val="nil"/>
            </w:tcBorders>
            <w:shd w:val="clear" w:color="auto" w:fill="auto"/>
            <w:vAlign w:val="center"/>
          </w:tcPr>
          <w:p w14:paraId="2386895C"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По сертификату соответствия №</w:t>
            </w:r>
          </w:p>
        </w:tc>
        <w:tc>
          <w:tcPr>
            <w:tcW w:w="6412" w:type="dxa"/>
            <w:gridSpan w:val="7"/>
            <w:tcBorders>
              <w:top w:val="nil"/>
              <w:left w:val="nil"/>
              <w:bottom w:val="single" w:sz="8" w:space="0" w:color="000000"/>
              <w:right w:val="nil"/>
            </w:tcBorders>
            <w:shd w:val="clear" w:color="000000" w:fill="auto"/>
            <w:vAlign w:val="bottom"/>
          </w:tcPr>
          <w:p w14:paraId="7B505779"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p>
        </w:tc>
      </w:tr>
      <w:tr w:rsidR="00811C79" w:rsidRPr="00811C79" w14:paraId="289CC386" w14:textId="77777777" w:rsidTr="00B400B6">
        <w:trPr>
          <w:trHeight w:val="300"/>
        </w:trPr>
        <w:tc>
          <w:tcPr>
            <w:tcW w:w="10206" w:type="dxa"/>
            <w:gridSpan w:val="10"/>
            <w:tcBorders>
              <w:top w:val="nil"/>
              <w:left w:val="nil"/>
              <w:bottom w:val="single" w:sz="4" w:space="0" w:color="auto"/>
              <w:right w:val="nil"/>
            </w:tcBorders>
            <w:shd w:val="clear" w:color="000000" w:fill="FFFFFF"/>
            <w:vAlign w:val="center"/>
          </w:tcPr>
          <w:p w14:paraId="2050391F"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выданному</w:t>
            </w:r>
          </w:p>
          <w:p w14:paraId="40AC2F3B"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754C32ED" w14:textId="77777777" w:rsidTr="00B400B6">
        <w:trPr>
          <w:trHeight w:val="300"/>
        </w:trPr>
        <w:tc>
          <w:tcPr>
            <w:tcW w:w="10206" w:type="dxa"/>
            <w:gridSpan w:val="10"/>
            <w:tcBorders>
              <w:top w:val="single" w:sz="4" w:space="0" w:color="auto"/>
              <w:left w:val="nil"/>
              <w:right w:val="nil"/>
            </w:tcBorders>
            <w:shd w:val="clear" w:color="000000" w:fill="auto"/>
          </w:tcPr>
          <w:p w14:paraId="2105C466"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hAnsi="Times New Roman"/>
                <w:color w:val="000000" w:themeColor="text1"/>
                <w:w w:val="105"/>
                <w:sz w:val="16"/>
                <w:szCs w:val="16"/>
              </w:rPr>
              <w:t xml:space="preserve">наименование заявителя </w:t>
            </w:r>
          </w:p>
        </w:tc>
      </w:tr>
      <w:tr w:rsidR="00811C79" w:rsidRPr="00811C79" w14:paraId="54C04C4E" w14:textId="77777777" w:rsidTr="00B400B6">
        <w:trPr>
          <w:trHeight w:val="300"/>
        </w:trPr>
        <w:tc>
          <w:tcPr>
            <w:tcW w:w="10206" w:type="dxa"/>
            <w:gridSpan w:val="10"/>
            <w:tcBorders>
              <w:left w:val="nil"/>
              <w:bottom w:val="single" w:sz="4" w:space="0" w:color="auto"/>
              <w:right w:val="nil"/>
            </w:tcBorders>
            <w:shd w:val="clear" w:color="auto" w:fill="auto"/>
          </w:tcPr>
          <w:p w14:paraId="074A9EF2"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0059C067" w14:textId="77777777" w:rsidTr="00B400B6">
        <w:trPr>
          <w:trHeight w:val="116"/>
        </w:trPr>
        <w:tc>
          <w:tcPr>
            <w:tcW w:w="10206" w:type="dxa"/>
            <w:gridSpan w:val="10"/>
            <w:tcBorders>
              <w:top w:val="single" w:sz="4" w:space="0" w:color="auto"/>
              <w:left w:val="nil"/>
              <w:bottom w:val="single" w:sz="8" w:space="0" w:color="000000"/>
              <w:right w:val="nil"/>
            </w:tcBorders>
            <w:shd w:val="clear" w:color="auto" w:fill="auto"/>
          </w:tcPr>
          <w:p w14:paraId="703C347C" w14:textId="77777777" w:rsidR="00A059A6" w:rsidRPr="00811C79" w:rsidRDefault="00A059A6" w:rsidP="00B400B6">
            <w:pPr>
              <w:jc w:val="center"/>
              <w:rPr>
                <w:rFonts w:ascii="Times New Roman" w:hAnsi="Times New Roman"/>
                <w:color w:val="000000" w:themeColor="text1"/>
                <w:w w:val="105"/>
                <w:sz w:val="16"/>
                <w:szCs w:val="16"/>
              </w:rPr>
            </w:pPr>
            <w:r w:rsidRPr="00811C79">
              <w:rPr>
                <w:rFonts w:ascii="Times New Roman" w:hAnsi="Times New Roman"/>
                <w:color w:val="000000" w:themeColor="text1"/>
                <w:w w:val="105"/>
                <w:sz w:val="16"/>
                <w:szCs w:val="16"/>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50B66551" w14:textId="77777777" w:rsidR="00A059A6" w:rsidRPr="00811C79" w:rsidRDefault="00A059A6" w:rsidP="00B400B6">
            <w:pPr>
              <w:spacing w:after="0" w:line="240" w:lineRule="auto"/>
              <w:rPr>
                <w:rFonts w:ascii="Times New Roman" w:eastAsia="Times New Roman" w:hAnsi="Times New Roman"/>
                <w:color w:val="000000" w:themeColor="text1"/>
                <w:sz w:val="10"/>
                <w:szCs w:val="20"/>
                <w:lang w:eastAsia="ru-RU"/>
              </w:rPr>
            </w:pPr>
          </w:p>
        </w:tc>
      </w:tr>
      <w:tr w:rsidR="00811C79" w:rsidRPr="00811C79" w14:paraId="6932ADCE" w14:textId="77777777" w:rsidTr="00B400B6">
        <w:trPr>
          <w:trHeight w:val="300"/>
        </w:trPr>
        <w:tc>
          <w:tcPr>
            <w:tcW w:w="10206" w:type="dxa"/>
            <w:gridSpan w:val="10"/>
            <w:tcBorders>
              <w:top w:val="single" w:sz="8" w:space="0" w:color="000000"/>
              <w:left w:val="nil"/>
              <w:bottom w:val="single" w:sz="4" w:space="0" w:color="auto"/>
              <w:right w:val="nil"/>
            </w:tcBorders>
            <w:shd w:val="clear" w:color="auto" w:fill="auto"/>
          </w:tcPr>
          <w:p w14:paraId="0E36D915"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0F5BB6BC" w14:textId="77777777" w:rsidTr="00B400B6">
        <w:trPr>
          <w:trHeight w:val="300"/>
        </w:trPr>
        <w:tc>
          <w:tcPr>
            <w:tcW w:w="10206" w:type="dxa"/>
            <w:gridSpan w:val="10"/>
            <w:tcBorders>
              <w:top w:val="single" w:sz="4" w:space="0" w:color="auto"/>
              <w:left w:val="nil"/>
              <w:right w:val="nil"/>
            </w:tcBorders>
            <w:shd w:val="clear" w:color="auto" w:fill="auto"/>
          </w:tcPr>
          <w:p w14:paraId="5842A25D"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r w:rsidRPr="00811C79">
              <w:rPr>
                <w:rFonts w:ascii="Times New Roman" w:hAnsi="Times New Roman"/>
                <w:color w:val="000000" w:themeColor="text1"/>
                <w:sz w:val="16"/>
                <w:szCs w:val="16"/>
              </w:rPr>
              <w:t>наименование и обозначение продукции</w:t>
            </w:r>
          </w:p>
        </w:tc>
      </w:tr>
      <w:tr w:rsidR="00811C79" w:rsidRPr="00811C79" w14:paraId="19189F9F" w14:textId="77777777" w:rsidTr="00B400B6">
        <w:trPr>
          <w:trHeight w:val="300"/>
        </w:trPr>
        <w:tc>
          <w:tcPr>
            <w:tcW w:w="10206" w:type="dxa"/>
            <w:gridSpan w:val="10"/>
            <w:tcBorders>
              <w:top w:val="nil"/>
              <w:left w:val="nil"/>
              <w:bottom w:val="single" w:sz="4" w:space="0" w:color="auto"/>
              <w:right w:val="nil"/>
            </w:tcBorders>
            <w:shd w:val="clear" w:color="000000" w:fill="auto"/>
          </w:tcPr>
          <w:p w14:paraId="4C7E01D1"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6730CB6A" w14:textId="77777777" w:rsidTr="00B400B6">
        <w:trPr>
          <w:trHeight w:val="176"/>
        </w:trPr>
        <w:tc>
          <w:tcPr>
            <w:tcW w:w="10206" w:type="dxa"/>
            <w:gridSpan w:val="10"/>
            <w:tcBorders>
              <w:top w:val="single" w:sz="4" w:space="0" w:color="auto"/>
              <w:left w:val="nil"/>
              <w:right w:val="nil"/>
            </w:tcBorders>
            <w:shd w:val="clear" w:color="auto" w:fill="auto"/>
          </w:tcPr>
          <w:p w14:paraId="60B0516E" w14:textId="77777777" w:rsidR="00A059A6" w:rsidRPr="00811C79" w:rsidRDefault="00A059A6" w:rsidP="00B400B6">
            <w:pPr>
              <w:spacing w:after="0" w:line="240" w:lineRule="auto"/>
              <w:jc w:val="center"/>
              <w:rPr>
                <w:rFonts w:ascii="Times New Roman" w:eastAsia="Times New Roman" w:hAnsi="Times New Roman"/>
                <w:color w:val="000000" w:themeColor="text1"/>
                <w:sz w:val="10"/>
                <w:szCs w:val="20"/>
                <w:lang w:eastAsia="ru-RU"/>
              </w:rPr>
            </w:pPr>
            <w:r w:rsidRPr="00811C79">
              <w:rPr>
                <w:rFonts w:ascii="Times New Roman" w:hAnsi="Times New Roman"/>
                <w:color w:val="000000" w:themeColor="text1"/>
                <w:spacing w:val="1"/>
                <w:w w:val="105"/>
                <w:sz w:val="16"/>
                <w:szCs w:val="16"/>
              </w:rPr>
              <w:t>(серийный выпуск, партия или единичное изделие), для партии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p>
        </w:tc>
      </w:tr>
      <w:tr w:rsidR="00811C79" w:rsidRPr="00811C79" w14:paraId="3C836A42" w14:textId="77777777" w:rsidTr="00B400B6">
        <w:trPr>
          <w:trHeight w:val="300"/>
        </w:trPr>
        <w:tc>
          <w:tcPr>
            <w:tcW w:w="10206" w:type="dxa"/>
            <w:gridSpan w:val="10"/>
            <w:tcBorders>
              <w:left w:val="nil"/>
              <w:bottom w:val="nil"/>
              <w:right w:val="nil"/>
            </w:tcBorders>
            <w:shd w:val="clear" w:color="auto" w:fill="auto"/>
          </w:tcPr>
          <w:p w14:paraId="55F89545"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r w:rsidRPr="00811C79">
              <w:rPr>
                <w:rFonts w:ascii="Times New Roman" w:eastAsia="Times New Roman" w:hAnsi="Times New Roman"/>
                <w:b/>
                <w:color w:val="000000" w:themeColor="text1"/>
                <w:sz w:val="24"/>
                <w:szCs w:val="24"/>
              </w:rPr>
              <w:t>Код</w:t>
            </w:r>
            <w:r w:rsidRPr="00811C79">
              <w:rPr>
                <w:color w:val="000000" w:themeColor="text1"/>
              </w:rPr>
              <w:t xml:space="preserve"> </w:t>
            </w:r>
            <w:r w:rsidRPr="00811C79">
              <w:rPr>
                <w:rFonts w:ascii="Times New Roman" w:eastAsia="Times New Roman" w:hAnsi="Times New Roman"/>
                <w:b/>
                <w:color w:val="000000" w:themeColor="text1"/>
                <w:sz w:val="24"/>
                <w:szCs w:val="24"/>
              </w:rPr>
              <w:t>(коды)</w:t>
            </w:r>
            <w:r w:rsidRPr="00811C79">
              <w:rPr>
                <w:color w:val="000000" w:themeColor="text1"/>
              </w:rPr>
              <w:t xml:space="preserve"> </w:t>
            </w:r>
            <w:r w:rsidRPr="00811C79">
              <w:rPr>
                <w:rFonts w:ascii="Times New Roman" w:eastAsia="Times New Roman" w:hAnsi="Times New Roman"/>
                <w:b/>
                <w:color w:val="000000" w:themeColor="text1"/>
                <w:sz w:val="24"/>
                <w:szCs w:val="24"/>
              </w:rPr>
              <w:t>ТН</w:t>
            </w:r>
            <w:r w:rsidRPr="00811C79">
              <w:rPr>
                <w:color w:val="000000" w:themeColor="text1"/>
              </w:rPr>
              <w:t xml:space="preserve"> </w:t>
            </w:r>
            <w:r w:rsidRPr="00811C79">
              <w:rPr>
                <w:rFonts w:ascii="Times New Roman" w:eastAsia="Times New Roman" w:hAnsi="Times New Roman"/>
                <w:b/>
                <w:color w:val="000000" w:themeColor="text1"/>
                <w:sz w:val="24"/>
                <w:szCs w:val="24"/>
              </w:rPr>
              <w:t>ВЭД</w:t>
            </w:r>
            <w:r w:rsidRPr="00811C79">
              <w:rPr>
                <w:color w:val="000000" w:themeColor="text1"/>
              </w:rPr>
              <w:t xml:space="preserve"> </w:t>
            </w:r>
            <w:r w:rsidRPr="00811C79">
              <w:rPr>
                <w:rFonts w:ascii="Times New Roman" w:eastAsia="Times New Roman" w:hAnsi="Times New Roman"/>
                <w:b/>
                <w:color w:val="000000" w:themeColor="text1"/>
                <w:sz w:val="24"/>
                <w:szCs w:val="24"/>
              </w:rPr>
              <w:t>ЕАЭС</w:t>
            </w:r>
            <w:r w:rsidRPr="00811C79">
              <w:rPr>
                <w:rFonts w:ascii="Times New Roman" w:hAnsi="Times New Roman"/>
                <w:b/>
                <w:color w:val="000000" w:themeColor="text1"/>
                <w:sz w:val="24"/>
                <w:szCs w:val="24"/>
              </w:rPr>
              <w:t>:</w:t>
            </w:r>
          </w:p>
        </w:tc>
      </w:tr>
      <w:tr w:rsidR="00811C79" w:rsidRPr="00811C79" w14:paraId="2ED4E708" w14:textId="77777777" w:rsidTr="00B400B6">
        <w:trPr>
          <w:trHeight w:val="300"/>
        </w:trPr>
        <w:tc>
          <w:tcPr>
            <w:tcW w:w="4394" w:type="dxa"/>
            <w:gridSpan w:val="4"/>
            <w:tcBorders>
              <w:top w:val="nil"/>
              <w:left w:val="nil"/>
              <w:right w:val="nil"/>
            </w:tcBorders>
            <w:shd w:val="clear" w:color="000000" w:fill="FFFFFF"/>
          </w:tcPr>
          <w:p w14:paraId="189038E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5812" w:type="dxa"/>
            <w:gridSpan w:val="6"/>
            <w:tcBorders>
              <w:top w:val="nil"/>
              <w:left w:val="nil"/>
              <w:bottom w:val="single" w:sz="4" w:space="0" w:color="auto"/>
              <w:right w:val="nil"/>
            </w:tcBorders>
            <w:shd w:val="clear" w:color="000000" w:fill="auto"/>
          </w:tcPr>
          <w:p w14:paraId="6FE4927E"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09AF940" w14:textId="77777777" w:rsidTr="00B400B6">
        <w:trPr>
          <w:trHeight w:val="300"/>
        </w:trPr>
        <w:tc>
          <w:tcPr>
            <w:tcW w:w="10206" w:type="dxa"/>
            <w:gridSpan w:val="10"/>
            <w:tcBorders>
              <w:top w:val="nil"/>
              <w:left w:val="nil"/>
              <w:right w:val="nil"/>
            </w:tcBorders>
            <w:shd w:val="clear" w:color="000000" w:fill="auto"/>
          </w:tcPr>
          <w:p w14:paraId="38AFF01A"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u w:val="single"/>
                <w:lang w:eastAsia="ru-RU"/>
              </w:rPr>
            </w:pPr>
          </w:p>
        </w:tc>
      </w:tr>
      <w:tr w:rsidR="00811C79" w:rsidRPr="00811C79" w14:paraId="4FF59AFE" w14:textId="77777777" w:rsidTr="00B400B6">
        <w:trPr>
          <w:trHeight w:val="435"/>
        </w:trPr>
        <w:tc>
          <w:tcPr>
            <w:tcW w:w="10206" w:type="dxa"/>
            <w:gridSpan w:val="10"/>
            <w:tcBorders>
              <w:left w:val="nil"/>
              <w:bottom w:val="single" w:sz="4" w:space="0" w:color="auto"/>
              <w:right w:val="nil"/>
            </w:tcBorders>
            <w:shd w:val="clear" w:color="auto" w:fill="auto"/>
          </w:tcPr>
          <w:p w14:paraId="6458E3FD" w14:textId="77777777" w:rsidR="00A059A6" w:rsidRPr="00811C79" w:rsidRDefault="00A059A6" w:rsidP="00B400B6">
            <w:pPr>
              <w:spacing w:after="0" w:line="240" w:lineRule="auto"/>
              <w:rPr>
                <w:rFonts w:ascii="Times New Roman" w:hAnsi="Times New Roman"/>
                <w:b/>
                <w:color w:val="000000" w:themeColor="text1"/>
                <w:sz w:val="24"/>
                <w:szCs w:val="24"/>
              </w:rPr>
            </w:pPr>
            <w:r w:rsidRPr="00811C79">
              <w:rPr>
                <w:rFonts w:ascii="Times New Roman" w:hAnsi="Times New Roman"/>
                <w:b/>
                <w:color w:val="000000" w:themeColor="text1"/>
                <w:sz w:val="24"/>
                <w:szCs w:val="24"/>
              </w:rPr>
              <w:t>выпускаемой изготовителем:</w:t>
            </w:r>
          </w:p>
          <w:p w14:paraId="412F55A6"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0E43DA26" w14:textId="77777777" w:rsidTr="00B400B6">
        <w:trPr>
          <w:trHeight w:val="435"/>
        </w:trPr>
        <w:tc>
          <w:tcPr>
            <w:tcW w:w="10206" w:type="dxa"/>
            <w:gridSpan w:val="10"/>
            <w:tcBorders>
              <w:top w:val="single" w:sz="4" w:space="0" w:color="auto"/>
              <w:left w:val="nil"/>
              <w:bottom w:val="nil"/>
              <w:right w:val="nil"/>
            </w:tcBorders>
            <w:shd w:val="clear" w:color="auto" w:fill="auto"/>
          </w:tcPr>
          <w:p w14:paraId="1C47EC60"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r w:rsidRPr="00811C79">
              <w:rPr>
                <w:rFonts w:ascii="Times New Roman" w:hAnsi="Times New Roman"/>
                <w:color w:val="000000" w:themeColor="text1"/>
                <w:w w:val="105"/>
                <w:sz w:val="16"/>
                <w:szCs w:val="16"/>
              </w:rPr>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811C79" w:rsidRPr="00811C79" w14:paraId="28ECBE8D" w14:textId="77777777" w:rsidTr="00B400B6">
        <w:trPr>
          <w:trHeight w:val="210"/>
        </w:trPr>
        <w:tc>
          <w:tcPr>
            <w:tcW w:w="10206" w:type="dxa"/>
            <w:gridSpan w:val="10"/>
            <w:tcBorders>
              <w:top w:val="nil"/>
              <w:left w:val="nil"/>
              <w:bottom w:val="single" w:sz="4" w:space="0" w:color="auto"/>
              <w:right w:val="nil"/>
            </w:tcBorders>
            <w:shd w:val="clear" w:color="000000" w:fill="auto"/>
          </w:tcPr>
          <w:p w14:paraId="5C148AEA" w14:textId="77777777" w:rsidR="00A059A6" w:rsidRPr="00811C79" w:rsidRDefault="00A059A6" w:rsidP="00B400B6">
            <w:pPr>
              <w:spacing w:after="0" w:line="240" w:lineRule="auto"/>
              <w:ind w:left="142" w:right="410" w:hanging="142"/>
              <w:rPr>
                <w:rFonts w:ascii="Times New Roman" w:hAnsi="Times New Roman"/>
                <w:b/>
                <w:color w:val="000000" w:themeColor="text1"/>
                <w:szCs w:val="24"/>
              </w:rPr>
            </w:pPr>
          </w:p>
          <w:p w14:paraId="1B222C2B" w14:textId="77777777" w:rsidR="00A059A6" w:rsidRPr="00811C79" w:rsidRDefault="00A059A6" w:rsidP="00B400B6">
            <w:pPr>
              <w:spacing w:after="0" w:line="240" w:lineRule="auto"/>
              <w:ind w:left="142" w:right="410" w:hanging="142"/>
              <w:rPr>
                <w:rFonts w:ascii="Times New Roman" w:hAnsi="Times New Roman"/>
                <w:b/>
                <w:color w:val="000000" w:themeColor="text1"/>
                <w:sz w:val="24"/>
                <w:szCs w:val="24"/>
                <w:lang w:val="en-US"/>
              </w:rPr>
            </w:pPr>
            <w:r w:rsidRPr="00811C79">
              <w:rPr>
                <w:rFonts w:ascii="Times New Roman" w:hAnsi="Times New Roman"/>
                <w:b/>
                <w:color w:val="000000" w:themeColor="text1"/>
                <w:sz w:val="24"/>
                <w:szCs w:val="24"/>
                <w:lang w:val="en-US"/>
              </w:rPr>
              <w:t>в соответствии с:</w:t>
            </w:r>
          </w:p>
          <w:p w14:paraId="09053C73"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tc>
      </w:tr>
      <w:tr w:rsidR="00811C79" w:rsidRPr="00811C79" w14:paraId="2C8BC31A" w14:textId="77777777" w:rsidTr="00B400B6">
        <w:trPr>
          <w:trHeight w:val="375"/>
        </w:trPr>
        <w:tc>
          <w:tcPr>
            <w:tcW w:w="10206" w:type="dxa"/>
            <w:gridSpan w:val="10"/>
            <w:tcBorders>
              <w:top w:val="single" w:sz="4" w:space="0" w:color="auto"/>
              <w:left w:val="nil"/>
              <w:right w:val="nil"/>
            </w:tcBorders>
            <w:shd w:val="clear" w:color="auto" w:fill="auto"/>
          </w:tcPr>
          <w:p w14:paraId="1D56F899"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r w:rsidRPr="00811C79">
              <w:rPr>
                <w:rFonts w:ascii="Times New Roman" w:hAnsi="Times New Roman"/>
                <w:bCs/>
                <w:color w:val="000000" w:themeColor="text1"/>
                <w:sz w:val="16"/>
                <w:szCs w:val="16"/>
              </w:rPr>
              <w:t>наименование и 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tc>
      </w:tr>
      <w:tr w:rsidR="00811C79" w:rsidRPr="00811C79" w14:paraId="0D355A01" w14:textId="77777777" w:rsidTr="00B400B6">
        <w:trPr>
          <w:trHeight w:val="375"/>
        </w:trPr>
        <w:tc>
          <w:tcPr>
            <w:tcW w:w="10206" w:type="dxa"/>
            <w:gridSpan w:val="10"/>
            <w:tcBorders>
              <w:left w:val="nil"/>
              <w:bottom w:val="nil"/>
              <w:right w:val="nil"/>
            </w:tcBorders>
            <w:shd w:val="clear" w:color="auto" w:fill="auto"/>
            <w:vAlign w:val="center"/>
          </w:tcPr>
          <w:p w14:paraId="08C874CC"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3F6C2864" w14:textId="77777777" w:rsidTr="00B400B6">
        <w:trPr>
          <w:trHeight w:val="300"/>
        </w:trPr>
        <w:tc>
          <w:tcPr>
            <w:tcW w:w="10206" w:type="dxa"/>
            <w:gridSpan w:val="10"/>
            <w:tcBorders>
              <w:top w:val="nil"/>
              <w:left w:val="nil"/>
              <w:right w:val="nil"/>
            </w:tcBorders>
            <w:shd w:val="clear" w:color="auto" w:fill="auto"/>
            <w:vAlign w:val="center"/>
          </w:tcPr>
          <w:p w14:paraId="52CA8C10"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При проверке установлено:</w:t>
            </w:r>
          </w:p>
        </w:tc>
      </w:tr>
      <w:tr w:rsidR="00811C79" w:rsidRPr="00811C79" w14:paraId="117BDF69" w14:textId="77777777" w:rsidTr="00B400B6">
        <w:trPr>
          <w:trHeight w:val="300"/>
        </w:trPr>
        <w:tc>
          <w:tcPr>
            <w:tcW w:w="10206" w:type="dxa"/>
            <w:gridSpan w:val="10"/>
            <w:tcBorders>
              <w:top w:val="nil"/>
              <w:left w:val="nil"/>
              <w:bottom w:val="single" w:sz="4" w:space="0" w:color="auto"/>
              <w:right w:val="nil"/>
            </w:tcBorders>
            <w:shd w:val="clear" w:color="000000" w:fill="auto"/>
            <w:vAlign w:val="center"/>
          </w:tcPr>
          <w:p w14:paraId="3356515B"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53FD008" w14:textId="77777777" w:rsidTr="00B400B6">
        <w:trPr>
          <w:trHeight w:val="30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14:paraId="58368055"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Объекты проверки</w:t>
            </w:r>
          </w:p>
        </w:tc>
        <w:tc>
          <w:tcPr>
            <w:tcW w:w="25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E617C4"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Способы проверки</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2AA0B5"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Исполнители</w:t>
            </w:r>
          </w:p>
        </w:tc>
        <w:tc>
          <w:tcPr>
            <w:tcW w:w="26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405CF"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Заключение</w:t>
            </w:r>
          </w:p>
        </w:tc>
      </w:tr>
      <w:tr w:rsidR="00811C79" w:rsidRPr="00811C79" w14:paraId="01F6DF51" w14:textId="77777777" w:rsidTr="00B400B6">
        <w:trPr>
          <w:trHeight w:val="30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14:paraId="0C1CAA16"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1</w:t>
            </w:r>
          </w:p>
        </w:tc>
        <w:tc>
          <w:tcPr>
            <w:tcW w:w="25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B5C60A"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2</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7B4260"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3</w:t>
            </w:r>
          </w:p>
        </w:tc>
        <w:tc>
          <w:tcPr>
            <w:tcW w:w="26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E476C"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4</w:t>
            </w:r>
          </w:p>
        </w:tc>
      </w:tr>
      <w:tr w:rsidR="00811C79" w:rsidRPr="00811C79" w14:paraId="14E26EFF" w14:textId="77777777" w:rsidTr="00B400B6">
        <w:trPr>
          <w:trHeight w:val="30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14:paraId="76E1DB2C"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lastRenderedPageBreak/>
              <w:t>Анализ состояния производства и/или протокол испытаний</w:t>
            </w:r>
          </w:p>
        </w:tc>
        <w:tc>
          <w:tcPr>
            <w:tcW w:w="25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A22265"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анализ состояния производства и/или испытания продукции</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0E4D63"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26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BC0DB"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55146C9F" w14:textId="77777777" w:rsidTr="00B400B6">
        <w:trPr>
          <w:trHeight w:val="30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14:paraId="4DC8F385"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Проверка применения знака обращения на рынке или знака соответствия</w:t>
            </w:r>
          </w:p>
        </w:tc>
        <w:tc>
          <w:tcPr>
            <w:tcW w:w="25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3308B6"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визуальная проверка на анализе состояния производства</w:t>
            </w:r>
          </w:p>
          <w:p w14:paraId="0DE20E54"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hAnsi="Times New Roman"/>
                <w:color w:val="000000" w:themeColor="text1"/>
                <w:sz w:val="24"/>
                <w:szCs w:val="24"/>
              </w:rPr>
              <w:t>Проверка в средствах массовой информации, информационно-телекоммуникационной сети Интернет</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4C68AF"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26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8D5F1"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36DDD69F" w14:textId="77777777" w:rsidTr="00B400B6">
        <w:trPr>
          <w:trHeight w:val="300"/>
        </w:trPr>
        <w:tc>
          <w:tcPr>
            <w:tcW w:w="2516" w:type="dxa"/>
            <w:tcBorders>
              <w:top w:val="single" w:sz="4" w:space="0" w:color="auto"/>
              <w:left w:val="single" w:sz="4" w:space="0" w:color="auto"/>
              <w:bottom w:val="single" w:sz="4" w:space="0" w:color="auto"/>
              <w:right w:val="single" w:sz="4" w:space="0" w:color="auto"/>
            </w:tcBorders>
            <w:shd w:val="clear" w:color="auto" w:fill="auto"/>
            <w:vAlign w:val="center"/>
          </w:tcPr>
          <w:p w14:paraId="0B97E329"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Проверка жалоб приобретателей (потребителей) на продукцию</w:t>
            </w:r>
          </w:p>
        </w:tc>
        <w:tc>
          <w:tcPr>
            <w:tcW w:w="25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F255BD"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проверка журналов рекламаций при проведении анализа состояния производства</w:t>
            </w:r>
          </w:p>
          <w:p w14:paraId="57D01631"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hAnsi="Times New Roman"/>
                <w:color w:val="000000" w:themeColor="text1"/>
                <w:sz w:val="24"/>
                <w:szCs w:val="24"/>
              </w:rPr>
              <w:t>Проверка в средствах массовой информации, информационно-телекоммуникационной сети Интернет</w:t>
            </w:r>
          </w:p>
        </w:tc>
        <w:tc>
          <w:tcPr>
            <w:tcW w:w="25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F02A2B"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26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EA1B0"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4B6F1620" w14:textId="77777777" w:rsidTr="00B400B6">
        <w:trPr>
          <w:trHeight w:val="300"/>
        </w:trPr>
        <w:tc>
          <w:tcPr>
            <w:tcW w:w="2516" w:type="dxa"/>
            <w:tcBorders>
              <w:top w:val="single" w:sz="4" w:space="0" w:color="auto"/>
              <w:left w:val="nil"/>
              <w:right w:val="nil"/>
            </w:tcBorders>
            <w:shd w:val="clear" w:color="auto" w:fill="auto"/>
            <w:vAlign w:val="center"/>
          </w:tcPr>
          <w:p w14:paraId="777F6B00"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2516" w:type="dxa"/>
            <w:gridSpan w:val="4"/>
            <w:tcBorders>
              <w:top w:val="single" w:sz="4" w:space="0" w:color="auto"/>
              <w:left w:val="nil"/>
              <w:right w:val="nil"/>
            </w:tcBorders>
            <w:shd w:val="clear" w:color="auto" w:fill="auto"/>
            <w:vAlign w:val="center"/>
          </w:tcPr>
          <w:p w14:paraId="6E38C5A6"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2516" w:type="dxa"/>
            <w:gridSpan w:val="3"/>
            <w:tcBorders>
              <w:top w:val="single" w:sz="4" w:space="0" w:color="auto"/>
              <w:left w:val="nil"/>
              <w:right w:val="nil"/>
            </w:tcBorders>
            <w:shd w:val="clear" w:color="auto" w:fill="auto"/>
            <w:vAlign w:val="center"/>
          </w:tcPr>
          <w:p w14:paraId="13036BD1"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c>
          <w:tcPr>
            <w:tcW w:w="2658" w:type="dxa"/>
            <w:gridSpan w:val="2"/>
            <w:tcBorders>
              <w:top w:val="single" w:sz="4" w:space="0" w:color="auto"/>
              <w:left w:val="nil"/>
              <w:right w:val="nil"/>
            </w:tcBorders>
            <w:shd w:val="clear" w:color="auto" w:fill="auto"/>
            <w:vAlign w:val="center"/>
          </w:tcPr>
          <w:p w14:paraId="054BE3CE"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359BA7FE" w14:textId="77777777" w:rsidTr="00B400B6">
        <w:trPr>
          <w:trHeight w:val="315"/>
        </w:trPr>
        <w:tc>
          <w:tcPr>
            <w:tcW w:w="10206" w:type="dxa"/>
            <w:gridSpan w:val="10"/>
            <w:shd w:val="clear" w:color="000000" w:fill="auto"/>
          </w:tcPr>
          <w:p w14:paraId="7FB09D9E"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rPr>
              <w:t>Рекомендации по устранению выявленных недостатков и разработке корректирующих мероприятий по их устранению:</w:t>
            </w:r>
          </w:p>
        </w:tc>
      </w:tr>
      <w:tr w:rsidR="00811C79" w:rsidRPr="00811C79" w14:paraId="2229F51C" w14:textId="77777777" w:rsidTr="00B400B6">
        <w:trPr>
          <w:trHeight w:val="315"/>
        </w:trPr>
        <w:tc>
          <w:tcPr>
            <w:tcW w:w="10206" w:type="dxa"/>
            <w:gridSpan w:val="10"/>
            <w:tcBorders>
              <w:bottom w:val="single" w:sz="4" w:space="0" w:color="auto"/>
            </w:tcBorders>
            <w:shd w:val="clear" w:color="000000" w:fill="auto"/>
          </w:tcPr>
          <w:p w14:paraId="2F887CD6"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bookmarkStart w:id="162" w:name="_Hlk99908193"/>
            <w:r w:rsidRPr="00811C79">
              <w:rPr>
                <w:rFonts w:ascii="Times New Roman" w:eastAsia="Times New Roman" w:hAnsi="Times New Roman"/>
                <w:color w:val="000000" w:themeColor="text1"/>
                <w:sz w:val="24"/>
                <w:szCs w:val="24"/>
              </w:rPr>
              <w:t xml:space="preserve"> </w:t>
            </w:r>
            <w:bookmarkEnd w:id="162"/>
          </w:p>
        </w:tc>
      </w:tr>
      <w:tr w:rsidR="00811C79" w:rsidRPr="00811C79" w14:paraId="0EA84B79" w14:textId="77777777" w:rsidTr="00B400B6">
        <w:trPr>
          <w:trHeight w:val="80"/>
        </w:trPr>
        <w:tc>
          <w:tcPr>
            <w:tcW w:w="10206" w:type="dxa"/>
            <w:gridSpan w:val="10"/>
            <w:tcBorders>
              <w:top w:val="single" w:sz="4" w:space="0" w:color="auto"/>
            </w:tcBorders>
            <w:shd w:val="clear" w:color="000000" w:fill="auto"/>
          </w:tcPr>
          <w:p w14:paraId="3EAD0512" w14:textId="77777777" w:rsidR="00A059A6" w:rsidRPr="00811C79" w:rsidRDefault="00A059A6" w:rsidP="00B400B6">
            <w:pPr>
              <w:spacing w:after="0" w:line="240" w:lineRule="auto"/>
              <w:jc w:val="center"/>
              <w:rPr>
                <w:rFonts w:ascii="Times New Roman" w:eastAsia="Times New Roman" w:hAnsi="Times New Roman"/>
                <w:color w:val="000000" w:themeColor="text1"/>
                <w:sz w:val="8"/>
                <w:szCs w:val="24"/>
                <w:lang w:eastAsia="ru-RU"/>
              </w:rPr>
            </w:pPr>
          </w:p>
        </w:tc>
      </w:tr>
      <w:tr w:rsidR="00811C79" w:rsidRPr="00811C79" w14:paraId="19D180B4" w14:textId="77777777" w:rsidTr="00B400B6">
        <w:trPr>
          <w:trHeight w:val="241"/>
        </w:trPr>
        <w:tc>
          <w:tcPr>
            <w:tcW w:w="10206" w:type="dxa"/>
            <w:gridSpan w:val="10"/>
            <w:tcBorders>
              <w:top w:val="nil"/>
              <w:left w:val="nil"/>
              <w:right w:val="nil"/>
            </w:tcBorders>
            <w:shd w:val="clear" w:color="auto" w:fill="auto"/>
          </w:tcPr>
          <w:p w14:paraId="696422D1"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b/>
                <w:color w:val="000000" w:themeColor="text1"/>
                <w:sz w:val="24"/>
              </w:rPr>
              <w:t>Заключение:</w:t>
            </w:r>
          </w:p>
          <w:p w14:paraId="41989F2A" w14:textId="77777777" w:rsidR="00A059A6" w:rsidRPr="00811C79" w:rsidRDefault="00A059A6" w:rsidP="00B400B6">
            <w:pPr>
              <w:spacing w:after="0" w:line="240" w:lineRule="auto"/>
              <w:rPr>
                <w:rFonts w:ascii="Times New Roman" w:hAnsi="Times New Roman"/>
                <w:color w:val="000000" w:themeColor="text1"/>
                <w:sz w:val="24"/>
                <w:szCs w:val="24"/>
              </w:rPr>
            </w:pPr>
          </w:p>
          <w:p w14:paraId="171EF609"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286E54BE" w14:textId="77777777" w:rsidTr="00B400B6">
        <w:trPr>
          <w:trHeight w:val="300"/>
        </w:trPr>
        <w:tc>
          <w:tcPr>
            <w:tcW w:w="10206" w:type="dxa"/>
            <w:gridSpan w:val="10"/>
            <w:tcBorders>
              <w:top w:val="single" w:sz="4" w:space="0" w:color="auto"/>
              <w:left w:val="nil"/>
              <w:right w:val="nil"/>
            </w:tcBorders>
            <w:shd w:val="clear" w:color="000000" w:fill="auto"/>
          </w:tcPr>
          <w:p w14:paraId="15432D2B"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rPr>
            </w:pPr>
            <w:r w:rsidRPr="00811C79">
              <w:rPr>
                <w:rFonts w:ascii="Times New Roman" w:eastAsia="Times New Roman" w:hAnsi="Times New Roman"/>
                <w:color w:val="000000" w:themeColor="text1"/>
                <w:sz w:val="16"/>
                <w:szCs w:val="16"/>
              </w:rPr>
              <w:t>общая оценка соответствия продукции установленным требованиям, состояние ее производства, возможность (невозможность) подтверждения действия сертификата соответствия</w:t>
            </w:r>
          </w:p>
          <w:p w14:paraId="4D2891CD" w14:textId="77777777" w:rsidR="00A059A6" w:rsidRPr="00811C79" w:rsidRDefault="00A059A6" w:rsidP="00B400B6">
            <w:pPr>
              <w:spacing w:after="0" w:line="240" w:lineRule="auto"/>
              <w:rPr>
                <w:rFonts w:ascii="Times New Roman" w:eastAsia="Times New Roman" w:hAnsi="Times New Roman"/>
                <w:b/>
                <w:color w:val="000000" w:themeColor="text1"/>
                <w:sz w:val="16"/>
                <w:szCs w:val="16"/>
                <w:lang w:eastAsia="ru-RU"/>
              </w:rPr>
            </w:pPr>
          </w:p>
        </w:tc>
      </w:tr>
      <w:tr w:rsidR="00811C79" w:rsidRPr="00811C79" w14:paraId="787C9F6A" w14:textId="77777777" w:rsidTr="00B400B6">
        <w:trPr>
          <w:trHeight w:val="300"/>
        </w:trPr>
        <w:tc>
          <w:tcPr>
            <w:tcW w:w="10206" w:type="dxa"/>
            <w:gridSpan w:val="10"/>
            <w:tcBorders>
              <w:left w:val="nil"/>
            </w:tcBorders>
            <w:shd w:val="clear" w:color="000000" w:fill="auto"/>
          </w:tcPr>
          <w:p w14:paraId="2BB5CCC0"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b/>
                <w:color w:val="000000" w:themeColor="text1"/>
                <w:sz w:val="24"/>
              </w:rPr>
              <w:t>Приложения:</w:t>
            </w:r>
          </w:p>
        </w:tc>
      </w:tr>
      <w:tr w:rsidR="00811C79" w:rsidRPr="00811C79" w14:paraId="777FCAB1" w14:textId="77777777" w:rsidTr="00B400B6">
        <w:trPr>
          <w:trHeight w:val="414"/>
        </w:trPr>
        <w:tc>
          <w:tcPr>
            <w:tcW w:w="10206" w:type="dxa"/>
            <w:gridSpan w:val="10"/>
            <w:tcBorders>
              <w:left w:val="nil"/>
              <w:bottom w:val="single" w:sz="4" w:space="0" w:color="auto"/>
              <w:right w:val="nil"/>
            </w:tcBorders>
            <w:shd w:val="clear" w:color="auto" w:fill="auto"/>
            <w:vAlign w:val="bottom"/>
          </w:tcPr>
          <w:p w14:paraId="5FFC9227"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A059A6" w:rsidRPr="00811C79" w14:paraId="3453B72A" w14:textId="77777777" w:rsidTr="00B400B6">
        <w:trPr>
          <w:trHeight w:val="77"/>
        </w:trPr>
        <w:tc>
          <w:tcPr>
            <w:tcW w:w="10206" w:type="dxa"/>
            <w:gridSpan w:val="10"/>
            <w:tcBorders>
              <w:top w:val="single" w:sz="4" w:space="0" w:color="auto"/>
              <w:left w:val="nil"/>
              <w:bottom w:val="nil"/>
              <w:right w:val="nil"/>
            </w:tcBorders>
            <w:shd w:val="clear" w:color="auto" w:fill="auto"/>
          </w:tcPr>
          <w:p w14:paraId="7C8FD10C"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rPr>
              <w:t>протоколы испытаний, акты анализа состояния производства и т.п.</w:t>
            </w:r>
          </w:p>
        </w:tc>
      </w:tr>
    </w:tbl>
    <w:p w14:paraId="0AA69F34" w14:textId="77777777" w:rsidR="00A059A6" w:rsidRPr="00811C79" w:rsidRDefault="00A059A6" w:rsidP="00A059A6">
      <w:pPr>
        <w:spacing w:after="0" w:line="240" w:lineRule="auto"/>
        <w:rPr>
          <w:rFonts w:ascii="Times New Roman" w:eastAsia="Times New Roman" w:hAnsi="Times New Roman"/>
          <w:color w:val="000000" w:themeColor="text1"/>
          <w:sz w:val="24"/>
        </w:rPr>
      </w:pPr>
    </w:p>
    <w:p w14:paraId="3536324F" w14:textId="77777777" w:rsidR="00A059A6" w:rsidRPr="00811C79" w:rsidRDefault="00A059A6" w:rsidP="00A059A6">
      <w:pPr>
        <w:spacing w:after="0" w:line="240" w:lineRule="auto"/>
        <w:rPr>
          <w:rFonts w:ascii="Times New Roman" w:eastAsia="Times New Roman" w:hAnsi="Times New Roman"/>
          <w:color w:val="000000" w:themeColor="text1"/>
          <w:sz w:val="24"/>
        </w:rPr>
      </w:pPr>
    </w:p>
    <w:tbl>
      <w:tblPr>
        <w:tblW w:w="10466" w:type="dxa"/>
        <w:tblLayout w:type="fixed"/>
        <w:tblCellMar>
          <w:left w:w="0" w:type="dxa"/>
          <w:right w:w="0" w:type="dxa"/>
        </w:tblCellMar>
        <w:tblLook w:val="04A0" w:firstRow="1" w:lastRow="0" w:firstColumn="1" w:lastColumn="0" w:noHBand="0" w:noVBand="1"/>
      </w:tblPr>
      <w:tblGrid>
        <w:gridCol w:w="10466"/>
      </w:tblGrid>
      <w:tr w:rsidR="00A059A6" w:rsidRPr="00811C79" w14:paraId="111A3788" w14:textId="77777777" w:rsidTr="00B400B6">
        <w:tc>
          <w:tcPr>
            <w:tcW w:w="10466"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3397"/>
              <w:gridCol w:w="294"/>
              <w:gridCol w:w="2579"/>
              <w:gridCol w:w="813"/>
              <w:gridCol w:w="3368"/>
            </w:tblGrid>
            <w:tr w:rsidR="00811C79" w:rsidRPr="00811C79" w14:paraId="2DCCAB1F" w14:textId="77777777" w:rsidTr="00B400B6">
              <w:tc>
                <w:tcPr>
                  <w:tcW w:w="3397" w:type="dxa"/>
                  <w:shd w:val="clear" w:color="auto" w:fill="auto"/>
                  <w:vAlign w:val="center"/>
                </w:tcPr>
                <w:p w14:paraId="7B34BED0" w14:textId="77777777" w:rsidR="00A059A6" w:rsidRPr="00811C79" w:rsidRDefault="00A059A6" w:rsidP="00B400B6">
                  <w:pPr>
                    <w:spacing w:after="0" w:line="240" w:lineRule="auto"/>
                    <w:rPr>
                      <w:rFonts w:ascii="Times New Roman" w:eastAsia="Times New Roman" w:hAnsi="Times New Roman"/>
                      <w:b/>
                      <w:color w:val="000000" w:themeColor="text1"/>
                      <w:sz w:val="24"/>
                    </w:rPr>
                  </w:pPr>
                  <w:r w:rsidRPr="00811C79">
                    <w:rPr>
                      <w:rFonts w:ascii="Times New Roman" w:eastAsia="Times New Roman" w:hAnsi="Times New Roman"/>
                      <w:b/>
                      <w:color w:val="000000" w:themeColor="text1"/>
                      <w:sz w:val="24"/>
                    </w:rPr>
                    <w:t>Эксперт</w:t>
                  </w:r>
                </w:p>
              </w:tc>
              <w:tc>
                <w:tcPr>
                  <w:tcW w:w="294" w:type="dxa"/>
                  <w:shd w:val="clear" w:color="auto" w:fill="auto"/>
                </w:tcPr>
                <w:p w14:paraId="318921A8"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c>
                <w:tcPr>
                  <w:tcW w:w="2579" w:type="dxa"/>
                  <w:tcBorders>
                    <w:bottom w:val="single" w:sz="4" w:space="0" w:color="auto"/>
                  </w:tcBorders>
                  <w:shd w:val="clear" w:color="auto" w:fill="auto"/>
                </w:tcPr>
                <w:p w14:paraId="74DCF9AD" w14:textId="77777777" w:rsidR="00A059A6" w:rsidRPr="00811C79" w:rsidRDefault="00A059A6" w:rsidP="00B400B6">
                  <w:pPr>
                    <w:spacing w:after="0" w:line="240" w:lineRule="auto"/>
                    <w:jc w:val="center"/>
                    <w:rPr>
                      <w:rFonts w:ascii="Times New Roman" w:eastAsia="Times New Roman" w:hAnsi="Times New Roman"/>
                      <w:color w:val="000000" w:themeColor="text1"/>
                      <w:sz w:val="24"/>
                    </w:rPr>
                  </w:pPr>
                </w:p>
              </w:tc>
              <w:tc>
                <w:tcPr>
                  <w:tcW w:w="813" w:type="dxa"/>
                  <w:shd w:val="clear" w:color="auto" w:fill="auto"/>
                </w:tcPr>
                <w:p w14:paraId="5C636545"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c>
                <w:tcPr>
                  <w:tcW w:w="3368" w:type="dxa"/>
                  <w:tcBorders>
                    <w:bottom w:val="single" w:sz="4" w:space="0" w:color="auto"/>
                  </w:tcBorders>
                  <w:shd w:val="clear" w:color="auto" w:fill="auto"/>
                  <w:vAlign w:val="bottom"/>
                </w:tcPr>
                <w:p w14:paraId="6C30F8FB" w14:textId="77777777" w:rsidR="00A059A6" w:rsidRPr="00811C79" w:rsidRDefault="00A059A6" w:rsidP="00B400B6">
                  <w:pPr>
                    <w:spacing w:after="0" w:line="240" w:lineRule="auto"/>
                    <w:jc w:val="center"/>
                    <w:rPr>
                      <w:rFonts w:ascii="Times New Roman" w:eastAsia="Times New Roman" w:hAnsi="Times New Roman"/>
                      <w:color w:val="000000" w:themeColor="text1"/>
                      <w:sz w:val="24"/>
                    </w:rPr>
                  </w:pPr>
                </w:p>
              </w:tc>
            </w:tr>
            <w:tr w:rsidR="00811C79" w:rsidRPr="00811C79" w14:paraId="4B51DF91" w14:textId="77777777" w:rsidTr="00B400B6">
              <w:tc>
                <w:tcPr>
                  <w:tcW w:w="3397" w:type="dxa"/>
                  <w:shd w:val="clear" w:color="auto" w:fill="auto"/>
                </w:tcPr>
                <w:p w14:paraId="1FCD9A82"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c>
                <w:tcPr>
                  <w:tcW w:w="294" w:type="dxa"/>
                  <w:shd w:val="clear" w:color="auto" w:fill="auto"/>
                </w:tcPr>
                <w:p w14:paraId="2DAD2354"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c>
                <w:tcPr>
                  <w:tcW w:w="2579" w:type="dxa"/>
                  <w:tcBorders>
                    <w:top w:val="single" w:sz="4" w:space="0" w:color="auto"/>
                  </w:tcBorders>
                  <w:shd w:val="clear" w:color="auto" w:fill="auto"/>
                </w:tcPr>
                <w:p w14:paraId="66310689"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rPr>
                  </w:pPr>
                  <w:r w:rsidRPr="00811C79">
                    <w:rPr>
                      <w:rFonts w:ascii="Times New Roman" w:eastAsia="Times New Roman" w:hAnsi="Times New Roman"/>
                      <w:color w:val="000000" w:themeColor="text1"/>
                      <w:sz w:val="16"/>
                      <w:szCs w:val="16"/>
                    </w:rPr>
                    <w:t>подпись</w:t>
                  </w:r>
                </w:p>
              </w:tc>
              <w:tc>
                <w:tcPr>
                  <w:tcW w:w="813" w:type="dxa"/>
                  <w:shd w:val="clear" w:color="auto" w:fill="auto"/>
                </w:tcPr>
                <w:p w14:paraId="01D49861"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c>
                <w:tcPr>
                  <w:tcW w:w="3368" w:type="dxa"/>
                  <w:tcBorders>
                    <w:top w:val="single" w:sz="4" w:space="0" w:color="auto"/>
                  </w:tcBorders>
                  <w:shd w:val="clear" w:color="auto" w:fill="auto"/>
                </w:tcPr>
                <w:p w14:paraId="53E67636"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rPr>
                  </w:pPr>
                  <w:r w:rsidRPr="00811C79">
                    <w:rPr>
                      <w:rFonts w:ascii="Times New Roman" w:eastAsia="Times New Roman" w:hAnsi="Times New Roman"/>
                      <w:color w:val="000000" w:themeColor="text1"/>
                      <w:sz w:val="16"/>
                      <w:szCs w:val="16"/>
                    </w:rPr>
                    <w:t>(Ф.И.О.)</w:t>
                  </w:r>
                </w:p>
              </w:tc>
            </w:tr>
          </w:tbl>
          <w:p w14:paraId="1EFAA860"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bl>
    <w:p w14:paraId="35D108EA" w14:textId="77777777" w:rsidR="00A059A6" w:rsidRPr="00811C79" w:rsidRDefault="00A059A6" w:rsidP="00A059A6">
      <w:pPr>
        <w:rPr>
          <w:color w:val="000000" w:themeColor="text1"/>
        </w:rPr>
      </w:pPr>
    </w:p>
    <w:p w14:paraId="2F4FCECD" w14:textId="77777777" w:rsidR="00A059A6" w:rsidRPr="00811C79" w:rsidRDefault="00A059A6" w:rsidP="00A059A6">
      <w:pPr>
        <w:spacing w:after="0" w:line="240" w:lineRule="auto"/>
        <w:ind w:right="-2"/>
        <w:rPr>
          <w:rFonts w:ascii="Times New Roman" w:eastAsia="Times New Roman" w:hAnsi="Times New Roman"/>
          <w:color w:val="000000" w:themeColor="text1"/>
          <w:sz w:val="24"/>
          <w:szCs w:val="24"/>
        </w:rPr>
      </w:pPr>
    </w:p>
    <w:p w14:paraId="23BD677D" w14:textId="77777777" w:rsidR="00A059A6" w:rsidRPr="00811C79" w:rsidRDefault="00A059A6" w:rsidP="00A059A6">
      <w:pPr>
        <w:spacing w:after="0" w:line="240" w:lineRule="auto"/>
        <w:rPr>
          <w:rFonts w:ascii="Times New Roman" w:eastAsia="Times New Roman" w:hAnsi="Times New Roman"/>
          <w:b/>
          <w:bCs/>
          <w:color w:val="000000" w:themeColor="text1"/>
          <w:sz w:val="24"/>
          <w:szCs w:val="24"/>
        </w:rPr>
      </w:pPr>
      <w:r w:rsidRPr="00811C79">
        <w:rPr>
          <w:rFonts w:ascii="Times New Roman" w:hAnsi="Times New Roman"/>
          <w:color w:val="000000" w:themeColor="text1"/>
          <w:sz w:val="24"/>
          <w:szCs w:val="24"/>
        </w:rPr>
        <w:br w:type="page"/>
      </w:r>
    </w:p>
    <w:p w14:paraId="3437F828" w14:textId="77777777" w:rsidR="00A059A6" w:rsidRPr="00811C79" w:rsidRDefault="00A059A6" w:rsidP="00A059A6">
      <w:pPr>
        <w:pStyle w:val="3"/>
        <w:jc w:val="right"/>
        <w:rPr>
          <w:rFonts w:ascii="Times New Roman" w:hAnsi="Times New Roman"/>
          <w:color w:val="000000" w:themeColor="text1"/>
          <w:sz w:val="24"/>
          <w:szCs w:val="24"/>
        </w:rPr>
      </w:pPr>
      <w:bookmarkStart w:id="163" w:name="_Toc219886860"/>
      <w:r w:rsidRPr="00811C79">
        <w:rPr>
          <w:rFonts w:ascii="Times New Roman" w:hAnsi="Times New Roman"/>
          <w:color w:val="000000" w:themeColor="text1"/>
          <w:sz w:val="24"/>
          <w:szCs w:val="24"/>
        </w:rPr>
        <w:lastRenderedPageBreak/>
        <w:t>Приложение №18 Форма решения по результатам инспекционного контроля.</w:t>
      </w:r>
      <w:bookmarkEnd w:id="163"/>
      <w:r w:rsidRPr="00811C79">
        <w:rPr>
          <w:rFonts w:ascii="Times New Roman" w:hAnsi="Times New Roman"/>
          <w:color w:val="000000" w:themeColor="text1"/>
          <w:sz w:val="24"/>
          <w:szCs w:val="24"/>
        </w:rPr>
        <w:t xml:space="preserve"> </w:t>
      </w:r>
    </w:p>
    <w:p w14:paraId="6237F6E3" w14:textId="77777777" w:rsidR="00A059A6" w:rsidRPr="00811C79" w:rsidRDefault="00A059A6" w:rsidP="00A059A6">
      <w:pPr>
        <w:spacing w:after="0" w:line="240" w:lineRule="auto"/>
        <w:ind w:right="-2"/>
        <w:rPr>
          <w:rFonts w:ascii="Times New Roman" w:eastAsia="Times New Roman" w:hAnsi="Times New Roman"/>
          <w:color w:val="000000" w:themeColor="text1"/>
          <w:sz w:val="24"/>
          <w:szCs w:val="24"/>
        </w:rPr>
      </w:pPr>
    </w:p>
    <w:tbl>
      <w:tblPr>
        <w:tblW w:w="0" w:type="auto"/>
        <w:tblInd w:w="3828" w:type="dxa"/>
        <w:tblCellMar>
          <w:left w:w="0" w:type="dxa"/>
          <w:right w:w="0" w:type="dxa"/>
        </w:tblCellMar>
        <w:tblLook w:val="04A0" w:firstRow="1" w:lastRow="0" w:firstColumn="1" w:lastColumn="0" w:noHBand="0" w:noVBand="1"/>
      </w:tblPr>
      <w:tblGrid>
        <w:gridCol w:w="2409"/>
        <w:gridCol w:w="284"/>
        <w:gridCol w:w="3685"/>
        <w:gridCol w:w="142"/>
      </w:tblGrid>
      <w:tr w:rsidR="00811C79" w:rsidRPr="00811C79" w14:paraId="17D44ACA" w14:textId="77777777" w:rsidTr="00811C79">
        <w:tc>
          <w:tcPr>
            <w:tcW w:w="6520" w:type="dxa"/>
            <w:gridSpan w:val="4"/>
            <w:shd w:val="clear" w:color="auto" w:fill="auto"/>
          </w:tcPr>
          <w:p w14:paraId="022D5F9B"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21B964A6"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6056F5A5"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031A9469"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7A00DDAF" w14:textId="2DBC2EFA" w:rsidR="00A059A6" w:rsidRPr="00811C79" w:rsidRDefault="00677E22" w:rsidP="00677E22">
            <w:pPr>
              <w:spacing w:after="0" w:line="240" w:lineRule="auto"/>
              <w:jc w:val="right"/>
              <w:rPr>
                <w:rFonts w:ascii="Times New Roman" w:hAnsi="Times New Roman"/>
                <w:color w:val="000000" w:themeColor="text1"/>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p w14:paraId="0E4568DB"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rPr>
            </w:pPr>
          </w:p>
        </w:tc>
      </w:tr>
      <w:tr w:rsidR="00811C79" w:rsidRPr="00811C79" w14:paraId="30FB5EB2" w14:textId="77777777" w:rsidTr="00811C79">
        <w:tblPrEx>
          <w:tblCellMar>
            <w:left w:w="108" w:type="dxa"/>
            <w:right w:w="108" w:type="dxa"/>
          </w:tblCellMar>
        </w:tblPrEx>
        <w:trPr>
          <w:trHeight w:val="285"/>
        </w:trPr>
        <w:tc>
          <w:tcPr>
            <w:tcW w:w="6520" w:type="dxa"/>
            <w:gridSpan w:val="4"/>
            <w:shd w:val="clear" w:color="auto" w:fill="auto"/>
          </w:tcPr>
          <w:p w14:paraId="4645E7D2"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 xml:space="preserve"> </w:t>
            </w:r>
          </w:p>
          <w:p w14:paraId="02DB4539"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УТВЕРЖДАЮ</w:t>
            </w:r>
          </w:p>
        </w:tc>
      </w:tr>
      <w:tr w:rsidR="00811C79" w:rsidRPr="00811C79" w14:paraId="7E9C2225" w14:textId="77777777" w:rsidTr="00811C79">
        <w:tblPrEx>
          <w:tblCellMar>
            <w:left w:w="108" w:type="dxa"/>
            <w:right w:w="108" w:type="dxa"/>
          </w:tblCellMar>
        </w:tblPrEx>
        <w:trPr>
          <w:trHeight w:val="252"/>
        </w:trPr>
        <w:tc>
          <w:tcPr>
            <w:tcW w:w="6520" w:type="dxa"/>
            <w:gridSpan w:val="4"/>
            <w:shd w:val="clear" w:color="auto" w:fill="auto"/>
          </w:tcPr>
          <w:p w14:paraId="366C94FB"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 xml:space="preserve">Руководитель органа по сертификации </w:t>
            </w:r>
          </w:p>
        </w:tc>
      </w:tr>
      <w:tr w:rsidR="00811C79" w:rsidRPr="00811C79" w14:paraId="3A3AFF09" w14:textId="77777777" w:rsidTr="00811C79">
        <w:tblPrEx>
          <w:tblCellMar>
            <w:left w:w="108" w:type="dxa"/>
            <w:right w:w="108" w:type="dxa"/>
          </w:tblCellMar>
        </w:tblPrEx>
        <w:trPr>
          <w:trHeight w:val="180"/>
        </w:trPr>
        <w:tc>
          <w:tcPr>
            <w:tcW w:w="6520" w:type="dxa"/>
            <w:gridSpan w:val="4"/>
            <w:shd w:val="clear" w:color="auto" w:fill="auto"/>
          </w:tcPr>
          <w:p w14:paraId="46D6D1CA"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tc>
      </w:tr>
      <w:tr w:rsidR="00811C79" w:rsidRPr="00811C79" w14:paraId="5980274A" w14:textId="77777777" w:rsidTr="00811C79">
        <w:tblPrEx>
          <w:tblCellMar>
            <w:left w:w="108" w:type="dxa"/>
            <w:right w:w="108" w:type="dxa"/>
          </w:tblCellMar>
        </w:tblPrEx>
        <w:trPr>
          <w:gridAfter w:val="1"/>
          <w:wAfter w:w="142" w:type="dxa"/>
          <w:trHeight w:val="338"/>
        </w:trPr>
        <w:tc>
          <w:tcPr>
            <w:tcW w:w="2409" w:type="dxa"/>
            <w:tcBorders>
              <w:bottom w:val="single" w:sz="4" w:space="0" w:color="auto"/>
            </w:tcBorders>
            <w:shd w:val="clear" w:color="auto" w:fill="auto"/>
            <w:vAlign w:val="center"/>
          </w:tcPr>
          <w:p w14:paraId="0456CF25" w14:textId="77777777" w:rsidR="00A059A6" w:rsidRPr="00811C79" w:rsidRDefault="00A059A6" w:rsidP="00811C79">
            <w:pPr>
              <w:spacing w:after="0" w:line="240" w:lineRule="auto"/>
              <w:jc w:val="right"/>
              <w:rPr>
                <w:rFonts w:ascii="Times New Roman" w:eastAsia="Times New Roman" w:hAnsi="Times New Roman"/>
                <w:color w:val="000000" w:themeColor="text1"/>
                <w:sz w:val="24"/>
                <w:szCs w:val="24"/>
                <w:lang w:eastAsia="ru-RU"/>
              </w:rPr>
            </w:pPr>
          </w:p>
        </w:tc>
        <w:tc>
          <w:tcPr>
            <w:tcW w:w="284" w:type="dxa"/>
            <w:shd w:val="clear" w:color="auto" w:fill="auto"/>
            <w:vAlign w:val="center"/>
          </w:tcPr>
          <w:p w14:paraId="11556DE0" w14:textId="77777777" w:rsidR="00A059A6" w:rsidRPr="00811C79" w:rsidRDefault="00A059A6" w:rsidP="00811C79">
            <w:pPr>
              <w:spacing w:after="0" w:line="240" w:lineRule="auto"/>
              <w:jc w:val="right"/>
              <w:rPr>
                <w:rFonts w:ascii="Times New Roman" w:eastAsia="Times New Roman" w:hAnsi="Times New Roman"/>
                <w:color w:val="000000" w:themeColor="text1"/>
                <w:sz w:val="24"/>
                <w:szCs w:val="24"/>
                <w:lang w:eastAsia="ru-RU"/>
              </w:rPr>
            </w:pPr>
          </w:p>
        </w:tc>
        <w:tc>
          <w:tcPr>
            <w:tcW w:w="3685" w:type="dxa"/>
            <w:tcBorders>
              <w:left w:val="nil"/>
              <w:bottom w:val="single" w:sz="4" w:space="0" w:color="auto"/>
            </w:tcBorders>
            <w:shd w:val="clear" w:color="auto" w:fill="auto"/>
            <w:vAlign w:val="bottom"/>
          </w:tcPr>
          <w:p w14:paraId="1564DD08" w14:textId="77777777" w:rsidR="00A059A6" w:rsidRPr="00811C79" w:rsidRDefault="00A059A6" w:rsidP="00811C79">
            <w:pPr>
              <w:spacing w:after="0" w:line="240" w:lineRule="auto"/>
              <w:jc w:val="right"/>
              <w:rPr>
                <w:rFonts w:ascii="Times New Roman" w:eastAsia="Times New Roman" w:hAnsi="Times New Roman"/>
                <w:color w:val="000000" w:themeColor="text1"/>
                <w:sz w:val="24"/>
                <w:szCs w:val="24"/>
                <w:lang w:eastAsia="ru-RU"/>
              </w:rPr>
            </w:pPr>
          </w:p>
        </w:tc>
      </w:tr>
      <w:tr w:rsidR="00811C79" w:rsidRPr="00811C79" w14:paraId="46708FDB" w14:textId="77777777" w:rsidTr="00811C79">
        <w:tblPrEx>
          <w:tblCellMar>
            <w:left w:w="108" w:type="dxa"/>
            <w:right w:w="108" w:type="dxa"/>
          </w:tblCellMar>
        </w:tblPrEx>
        <w:trPr>
          <w:gridAfter w:val="1"/>
          <w:wAfter w:w="142" w:type="dxa"/>
          <w:trHeight w:val="168"/>
        </w:trPr>
        <w:tc>
          <w:tcPr>
            <w:tcW w:w="2409" w:type="dxa"/>
            <w:tcBorders>
              <w:top w:val="single" w:sz="4" w:space="0" w:color="auto"/>
            </w:tcBorders>
            <w:shd w:val="clear" w:color="auto" w:fill="auto"/>
          </w:tcPr>
          <w:p w14:paraId="2470223E" w14:textId="77777777" w:rsidR="00A059A6" w:rsidRPr="00811C79" w:rsidRDefault="00A059A6" w:rsidP="00B400B6">
            <w:pPr>
              <w:tabs>
                <w:tab w:val="center" w:pos="1295"/>
                <w:tab w:val="right" w:pos="2590"/>
              </w:tabs>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284" w:type="dxa"/>
            <w:shd w:val="clear" w:color="auto" w:fill="auto"/>
          </w:tcPr>
          <w:p w14:paraId="7CDE6EA0"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c>
          <w:tcPr>
            <w:tcW w:w="3685" w:type="dxa"/>
            <w:tcBorders>
              <w:top w:val="single" w:sz="4" w:space="0" w:color="auto"/>
              <w:left w:val="nil"/>
            </w:tcBorders>
            <w:shd w:val="clear" w:color="auto" w:fill="auto"/>
          </w:tcPr>
          <w:p w14:paraId="7C46E29D" w14:textId="77777777" w:rsidR="00A059A6" w:rsidRPr="00811C79" w:rsidRDefault="00A059A6" w:rsidP="00B400B6">
            <w:pPr>
              <w:tabs>
                <w:tab w:val="center" w:pos="2222"/>
                <w:tab w:val="left" w:pos="2765"/>
              </w:tabs>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rPr>
              <w:tab/>
              <w:t>ФИО</w:t>
            </w:r>
            <w:r w:rsidRPr="00811C79">
              <w:rPr>
                <w:rFonts w:ascii="Times New Roman" w:eastAsia="Times New Roman" w:hAnsi="Times New Roman"/>
                <w:color w:val="000000" w:themeColor="text1"/>
                <w:sz w:val="16"/>
                <w:szCs w:val="16"/>
              </w:rPr>
              <w:tab/>
            </w:r>
          </w:p>
        </w:tc>
      </w:tr>
    </w:tbl>
    <w:p w14:paraId="674B90E9" w14:textId="77777777" w:rsidR="00A059A6" w:rsidRPr="00811C79" w:rsidRDefault="00A059A6" w:rsidP="00A059A6">
      <w:pPr>
        <w:spacing w:after="0" w:line="240" w:lineRule="auto"/>
        <w:rPr>
          <w:rFonts w:ascii="Times New Roman" w:eastAsia="Times New Roman" w:hAnsi="Times New Roman"/>
          <w:color w:val="000000" w:themeColor="text1"/>
          <w:sz w:val="24"/>
        </w:rPr>
      </w:pPr>
    </w:p>
    <w:tbl>
      <w:tblPr>
        <w:tblW w:w="10383" w:type="dxa"/>
        <w:tblInd w:w="-142" w:type="dxa"/>
        <w:tblLayout w:type="fixed"/>
        <w:tblLook w:val="04A0" w:firstRow="1" w:lastRow="0" w:firstColumn="1" w:lastColumn="0" w:noHBand="0" w:noVBand="1"/>
      </w:tblPr>
      <w:tblGrid>
        <w:gridCol w:w="2269"/>
        <w:gridCol w:w="1133"/>
        <w:gridCol w:w="709"/>
        <w:gridCol w:w="600"/>
        <w:gridCol w:w="426"/>
        <w:gridCol w:w="992"/>
        <w:gridCol w:w="250"/>
        <w:gridCol w:w="141"/>
        <w:gridCol w:w="426"/>
        <w:gridCol w:w="1842"/>
        <w:gridCol w:w="1134"/>
        <w:gridCol w:w="426"/>
        <w:gridCol w:w="35"/>
      </w:tblGrid>
      <w:tr w:rsidR="00811C79" w:rsidRPr="00811C79" w14:paraId="72D09F17" w14:textId="77777777" w:rsidTr="00B400B6">
        <w:trPr>
          <w:trHeight w:val="300"/>
        </w:trPr>
        <w:tc>
          <w:tcPr>
            <w:tcW w:w="10383" w:type="dxa"/>
            <w:gridSpan w:val="13"/>
            <w:tcBorders>
              <w:top w:val="nil"/>
              <w:left w:val="nil"/>
              <w:bottom w:val="nil"/>
              <w:right w:val="nil"/>
            </w:tcBorders>
            <w:shd w:val="clear" w:color="auto" w:fill="auto"/>
            <w:vAlign w:val="center"/>
          </w:tcPr>
          <w:p w14:paraId="59031801"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32"/>
                <w:szCs w:val="32"/>
                <w:lang w:eastAsia="ru-RU"/>
              </w:rPr>
            </w:pPr>
            <w:r w:rsidRPr="00811C79">
              <w:rPr>
                <w:rFonts w:ascii="Times New Roman" w:eastAsia="Times New Roman" w:hAnsi="Times New Roman"/>
                <w:b/>
                <w:bCs/>
                <w:color w:val="000000" w:themeColor="text1"/>
                <w:sz w:val="32"/>
                <w:szCs w:val="32"/>
                <w:lang w:eastAsia="ru-RU"/>
              </w:rPr>
              <w:t>РЕШЕНИЕ</w:t>
            </w:r>
          </w:p>
          <w:p w14:paraId="66BCC4A3"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32"/>
                <w:szCs w:val="32"/>
                <w:lang w:eastAsia="ru-RU"/>
              </w:rPr>
            </w:pPr>
            <w:r w:rsidRPr="00811C79">
              <w:rPr>
                <w:rFonts w:ascii="Times New Roman" w:eastAsia="Times New Roman" w:hAnsi="Times New Roman"/>
                <w:b/>
                <w:bCs/>
                <w:color w:val="000000" w:themeColor="text1"/>
                <w:sz w:val="32"/>
                <w:szCs w:val="32"/>
                <w:lang w:eastAsia="ru-RU"/>
              </w:rPr>
              <w:t>по результатам инспекционного контроля</w:t>
            </w:r>
          </w:p>
        </w:tc>
      </w:tr>
      <w:tr w:rsidR="00811C79" w:rsidRPr="00811C79" w14:paraId="2E1D765A" w14:textId="77777777" w:rsidTr="00B400B6">
        <w:trPr>
          <w:trHeight w:val="80"/>
        </w:trPr>
        <w:tc>
          <w:tcPr>
            <w:tcW w:w="10383" w:type="dxa"/>
            <w:gridSpan w:val="13"/>
            <w:tcBorders>
              <w:top w:val="nil"/>
              <w:left w:val="nil"/>
              <w:bottom w:val="nil"/>
              <w:right w:val="nil"/>
            </w:tcBorders>
            <w:shd w:val="clear" w:color="auto" w:fill="auto"/>
            <w:vAlign w:val="center"/>
          </w:tcPr>
          <w:p w14:paraId="48743B8D" w14:textId="77777777" w:rsidR="00A059A6" w:rsidRPr="00811C79" w:rsidRDefault="00A059A6" w:rsidP="00B400B6">
            <w:pPr>
              <w:spacing w:after="0" w:line="240" w:lineRule="auto"/>
              <w:jc w:val="center"/>
              <w:rPr>
                <w:rFonts w:ascii="Times New Roman" w:eastAsia="Times New Roman" w:hAnsi="Times New Roman"/>
                <w:bCs/>
                <w:color w:val="000000" w:themeColor="text1"/>
                <w:sz w:val="32"/>
                <w:szCs w:val="32"/>
                <w:lang w:eastAsia="ru-RU"/>
              </w:rPr>
            </w:pPr>
          </w:p>
        </w:tc>
      </w:tr>
      <w:tr w:rsidR="00811C79" w:rsidRPr="00811C79" w14:paraId="467D5D02" w14:textId="77777777" w:rsidTr="00B400B6">
        <w:trPr>
          <w:trHeight w:val="300"/>
        </w:trPr>
        <w:tc>
          <w:tcPr>
            <w:tcW w:w="3404" w:type="dxa"/>
            <w:gridSpan w:val="2"/>
            <w:tcBorders>
              <w:top w:val="nil"/>
              <w:left w:val="nil"/>
              <w:bottom w:val="nil"/>
              <w:right w:val="nil"/>
            </w:tcBorders>
            <w:shd w:val="clear" w:color="auto" w:fill="auto"/>
            <w:vAlign w:val="bottom"/>
          </w:tcPr>
          <w:p w14:paraId="3B522447" w14:textId="77777777" w:rsidR="00A059A6" w:rsidRPr="00811C79" w:rsidRDefault="00A059A6" w:rsidP="00B400B6">
            <w:pPr>
              <w:spacing w:after="0" w:line="240" w:lineRule="auto"/>
              <w:jc w:val="right"/>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w:t>
            </w:r>
          </w:p>
        </w:tc>
        <w:tc>
          <w:tcPr>
            <w:tcW w:w="2977" w:type="dxa"/>
            <w:gridSpan w:val="5"/>
            <w:tcBorders>
              <w:top w:val="nil"/>
              <w:left w:val="nil"/>
              <w:bottom w:val="single" w:sz="8" w:space="0" w:color="000000"/>
              <w:right w:val="nil"/>
            </w:tcBorders>
            <w:shd w:val="clear" w:color="auto" w:fill="auto"/>
            <w:vAlign w:val="bottom"/>
          </w:tcPr>
          <w:p w14:paraId="59467981"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567" w:type="dxa"/>
            <w:gridSpan w:val="2"/>
            <w:tcBorders>
              <w:top w:val="nil"/>
              <w:left w:val="nil"/>
              <w:bottom w:val="nil"/>
              <w:right w:val="nil"/>
            </w:tcBorders>
            <w:shd w:val="clear" w:color="auto" w:fill="auto"/>
            <w:vAlign w:val="bottom"/>
          </w:tcPr>
          <w:p w14:paraId="7FB02F2A"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 xml:space="preserve">от </w:t>
            </w:r>
          </w:p>
        </w:tc>
        <w:tc>
          <w:tcPr>
            <w:tcW w:w="1842" w:type="dxa"/>
            <w:tcBorders>
              <w:top w:val="nil"/>
              <w:left w:val="nil"/>
              <w:bottom w:val="single" w:sz="8" w:space="0" w:color="000000"/>
              <w:right w:val="nil"/>
            </w:tcBorders>
            <w:shd w:val="clear" w:color="auto" w:fill="auto"/>
            <w:vAlign w:val="bottom"/>
          </w:tcPr>
          <w:p w14:paraId="250E4E47"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1593" w:type="dxa"/>
            <w:gridSpan w:val="3"/>
            <w:tcBorders>
              <w:top w:val="nil"/>
              <w:left w:val="nil"/>
              <w:bottom w:val="nil"/>
              <w:right w:val="nil"/>
            </w:tcBorders>
            <w:shd w:val="clear" w:color="auto" w:fill="auto"/>
            <w:vAlign w:val="bottom"/>
          </w:tcPr>
          <w:p w14:paraId="30DDC28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2E677F89" w14:textId="77777777" w:rsidTr="00B400B6">
        <w:trPr>
          <w:trHeight w:val="300"/>
        </w:trPr>
        <w:tc>
          <w:tcPr>
            <w:tcW w:w="10383" w:type="dxa"/>
            <w:gridSpan w:val="13"/>
            <w:tcBorders>
              <w:top w:val="nil"/>
              <w:left w:val="nil"/>
              <w:bottom w:val="nil"/>
              <w:right w:val="nil"/>
            </w:tcBorders>
            <w:shd w:val="clear" w:color="auto" w:fill="auto"/>
            <w:vAlign w:val="bottom"/>
          </w:tcPr>
          <w:p w14:paraId="526601FF"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p>
        </w:tc>
      </w:tr>
      <w:tr w:rsidR="00811C79" w:rsidRPr="00811C79" w14:paraId="1A1F2FDA" w14:textId="77777777" w:rsidTr="00B400B6">
        <w:trPr>
          <w:gridAfter w:val="1"/>
          <w:wAfter w:w="33" w:type="dxa"/>
          <w:trHeight w:val="300"/>
        </w:trPr>
        <w:tc>
          <w:tcPr>
            <w:tcW w:w="4113" w:type="dxa"/>
            <w:gridSpan w:val="3"/>
            <w:tcBorders>
              <w:top w:val="nil"/>
              <w:left w:val="nil"/>
              <w:bottom w:val="nil"/>
              <w:right w:val="nil"/>
            </w:tcBorders>
            <w:shd w:val="clear" w:color="auto" w:fill="auto"/>
            <w:vAlign w:val="center"/>
          </w:tcPr>
          <w:p w14:paraId="539473D3" w14:textId="77777777" w:rsidR="00A059A6" w:rsidRPr="00811C79" w:rsidRDefault="00A059A6" w:rsidP="00B400B6">
            <w:pPr>
              <w:spacing w:after="0" w:line="240" w:lineRule="auto"/>
              <w:rPr>
                <w:rFonts w:ascii="Times New Roman" w:eastAsia="Times New Roman" w:hAnsi="Times New Roman"/>
                <w:b/>
                <w:bCs/>
                <w:color w:val="000000" w:themeColor="text1"/>
                <w:lang w:eastAsia="ru-RU"/>
              </w:rPr>
            </w:pPr>
            <w:r w:rsidRPr="00811C79">
              <w:rPr>
                <w:rFonts w:ascii="Times New Roman" w:eastAsia="Times New Roman" w:hAnsi="Times New Roman"/>
                <w:b/>
                <w:bCs/>
                <w:color w:val="000000" w:themeColor="text1"/>
                <w:lang w:eastAsia="ru-RU"/>
              </w:rPr>
              <w:t>По сертификату соответствия №</w:t>
            </w:r>
          </w:p>
        </w:tc>
        <w:tc>
          <w:tcPr>
            <w:tcW w:w="6237" w:type="dxa"/>
            <w:gridSpan w:val="9"/>
            <w:tcBorders>
              <w:top w:val="nil"/>
              <w:left w:val="nil"/>
              <w:bottom w:val="single" w:sz="8" w:space="0" w:color="000000"/>
              <w:right w:val="nil"/>
            </w:tcBorders>
            <w:shd w:val="clear" w:color="000000" w:fill="auto"/>
            <w:vAlign w:val="bottom"/>
          </w:tcPr>
          <w:p w14:paraId="012C4351" w14:textId="77777777" w:rsidR="00A059A6" w:rsidRPr="00811C79" w:rsidRDefault="00A059A6" w:rsidP="00B400B6">
            <w:pPr>
              <w:spacing w:after="0" w:line="240" w:lineRule="auto"/>
              <w:rPr>
                <w:rFonts w:ascii="Times New Roman" w:eastAsia="Times New Roman" w:hAnsi="Times New Roman"/>
                <w:b/>
                <w:bCs/>
                <w:color w:val="000000" w:themeColor="text1"/>
                <w:lang w:eastAsia="ru-RU"/>
              </w:rPr>
            </w:pPr>
          </w:p>
        </w:tc>
      </w:tr>
      <w:tr w:rsidR="00811C79" w:rsidRPr="00811C79" w14:paraId="3583FA92" w14:textId="77777777" w:rsidTr="00B400B6">
        <w:trPr>
          <w:trHeight w:val="300"/>
        </w:trPr>
        <w:tc>
          <w:tcPr>
            <w:tcW w:w="10383" w:type="dxa"/>
            <w:gridSpan w:val="13"/>
            <w:tcBorders>
              <w:top w:val="nil"/>
              <w:left w:val="nil"/>
              <w:bottom w:val="single" w:sz="4" w:space="0" w:color="auto"/>
              <w:right w:val="nil"/>
            </w:tcBorders>
            <w:shd w:val="clear" w:color="000000" w:fill="FFFFFF"/>
            <w:vAlign w:val="center"/>
          </w:tcPr>
          <w:p w14:paraId="397B853B"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выданному</w:t>
            </w:r>
          </w:p>
          <w:p w14:paraId="52B2EEE7" w14:textId="77777777" w:rsidR="00A059A6" w:rsidRPr="00811C79" w:rsidRDefault="00A059A6" w:rsidP="00B400B6">
            <w:pPr>
              <w:spacing w:after="0" w:line="240" w:lineRule="auto"/>
              <w:rPr>
                <w:rFonts w:ascii="Times New Roman" w:eastAsia="Times New Roman" w:hAnsi="Times New Roman"/>
                <w:b/>
                <w:bCs/>
                <w:color w:val="000000" w:themeColor="text1"/>
                <w:lang w:eastAsia="ru-RU"/>
              </w:rPr>
            </w:pPr>
          </w:p>
        </w:tc>
      </w:tr>
      <w:tr w:rsidR="00811C79" w:rsidRPr="00811C79" w14:paraId="1C62542E" w14:textId="77777777" w:rsidTr="00B400B6">
        <w:trPr>
          <w:trHeight w:val="300"/>
        </w:trPr>
        <w:tc>
          <w:tcPr>
            <w:tcW w:w="10383" w:type="dxa"/>
            <w:gridSpan w:val="13"/>
            <w:tcBorders>
              <w:top w:val="single" w:sz="4" w:space="0" w:color="auto"/>
              <w:left w:val="nil"/>
              <w:bottom w:val="single" w:sz="8" w:space="0" w:color="000000"/>
              <w:right w:val="nil"/>
            </w:tcBorders>
            <w:shd w:val="clear" w:color="000000" w:fill="auto"/>
          </w:tcPr>
          <w:p w14:paraId="23308709" w14:textId="77777777" w:rsidR="00A059A6" w:rsidRPr="00811C79" w:rsidRDefault="00A059A6" w:rsidP="00B400B6">
            <w:pPr>
              <w:spacing w:after="0" w:line="240" w:lineRule="auto"/>
              <w:jc w:val="center"/>
              <w:rPr>
                <w:rFonts w:ascii="Times New Roman" w:hAnsi="Times New Roman"/>
                <w:color w:val="000000" w:themeColor="text1"/>
                <w:w w:val="105"/>
                <w:sz w:val="16"/>
                <w:szCs w:val="16"/>
              </w:rPr>
            </w:pPr>
            <w:r w:rsidRPr="00811C79">
              <w:rPr>
                <w:rFonts w:ascii="Times New Roman" w:hAnsi="Times New Roman"/>
                <w:color w:val="000000" w:themeColor="text1"/>
                <w:w w:val="105"/>
                <w:sz w:val="16"/>
                <w:szCs w:val="16"/>
              </w:rPr>
              <w:t>наименование заявителя</w:t>
            </w:r>
          </w:p>
          <w:p w14:paraId="17B92F80" w14:textId="77777777" w:rsidR="00A059A6" w:rsidRPr="00811C79" w:rsidRDefault="00A059A6" w:rsidP="00B400B6">
            <w:pPr>
              <w:spacing w:after="0" w:line="240" w:lineRule="auto"/>
              <w:jc w:val="center"/>
              <w:rPr>
                <w:rFonts w:ascii="Times New Roman" w:hAnsi="Times New Roman"/>
                <w:color w:val="000000" w:themeColor="text1"/>
                <w:w w:val="105"/>
                <w:sz w:val="16"/>
                <w:szCs w:val="16"/>
              </w:rPr>
            </w:pPr>
          </w:p>
          <w:p w14:paraId="36600310"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p>
        </w:tc>
      </w:tr>
      <w:tr w:rsidR="00811C79" w:rsidRPr="00811C79" w14:paraId="6B893A9A" w14:textId="77777777" w:rsidTr="00B400B6">
        <w:trPr>
          <w:trHeight w:val="116"/>
        </w:trPr>
        <w:tc>
          <w:tcPr>
            <w:tcW w:w="10383" w:type="dxa"/>
            <w:gridSpan w:val="13"/>
            <w:tcBorders>
              <w:left w:val="nil"/>
              <w:right w:val="nil"/>
            </w:tcBorders>
            <w:shd w:val="clear" w:color="auto" w:fill="auto"/>
          </w:tcPr>
          <w:p w14:paraId="03443A9D" w14:textId="77777777" w:rsidR="00A059A6" w:rsidRPr="00811C79" w:rsidRDefault="00A059A6" w:rsidP="00B400B6">
            <w:pPr>
              <w:jc w:val="center"/>
              <w:rPr>
                <w:rFonts w:ascii="Times New Roman" w:hAnsi="Times New Roman"/>
                <w:color w:val="000000" w:themeColor="text1"/>
                <w:w w:val="105"/>
                <w:sz w:val="16"/>
                <w:szCs w:val="16"/>
              </w:rPr>
            </w:pPr>
            <w:r w:rsidRPr="00811C79">
              <w:rPr>
                <w:rFonts w:ascii="Times New Roman" w:hAnsi="Times New Roman"/>
                <w:color w:val="000000" w:themeColor="text1"/>
                <w:w w:val="105"/>
                <w:sz w:val="16"/>
                <w:szCs w:val="16"/>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tc>
      </w:tr>
      <w:tr w:rsidR="00811C79" w:rsidRPr="00811C79" w14:paraId="531E91DD" w14:textId="77777777" w:rsidTr="00B400B6">
        <w:trPr>
          <w:trHeight w:val="116"/>
        </w:trPr>
        <w:tc>
          <w:tcPr>
            <w:tcW w:w="10383" w:type="dxa"/>
            <w:gridSpan w:val="13"/>
            <w:tcBorders>
              <w:left w:val="nil"/>
              <w:bottom w:val="single" w:sz="8" w:space="0" w:color="000000"/>
              <w:right w:val="nil"/>
            </w:tcBorders>
            <w:shd w:val="clear" w:color="auto" w:fill="auto"/>
          </w:tcPr>
          <w:p w14:paraId="0A9A0E2D" w14:textId="77777777" w:rsidR="00A059A6" w:rsidRPr="00811C79" w:rsidRDefault="00A059A6" w:rsidP="00B400B6">
            <w:pPr>
              <w:spacing w:after="0" w:line="240" w:lineRule="auto"/>
              <w:rPr>
                <w:rFonts w:ascii="Times New Roman" w:eastAsia="Times New Roman" w:hAnsi="Times New Roman"/>
                <w:b/>
                <w:color w:val="000000" w:themeColor="text1"/>
                <w:lang w:eastAsia="ru-RU"/>
              </w:rPr>
            </w:pPr>
          </w:p>
        </w:tc>
      </w:tr>
      <w:tr w:rsidR="00811C79" w:rsidRPr="00811C79" w14:paraId="68F7D267" w14:textId="77777777" w:rsidTr="00B400B6">
        <w:trPr>
          <w:trHeight w:val="300"/>
        </w:trPr>
        <w:tc>
          <w:tcPr>
            <w:tcW w:w="10383" w:type="dxa"/>
            <w:gridSpan w:val="13"/>
            <w:tcBorders>
              <w:top w:val="single" w:sz="8" w:space="0" w:color="000000"/>
              <w:left w:val="nil"/>
              <w:bottom w:val="single" w:sz="4" w:space="0" w:color="auto"/>
              <w:right w:val="nil"/>
            </w:tcBorders>
            <w:shd w:val="clear" w:color="auto" w:fill="auto"/>
          </w:tcPr>
          <w:p w14:paraId="56CEA9FE" w14:textId="77777777" w:rsidR="00A059A6" w:rsidRPr="00811C79" w:rsidRDefault="00A059A6" w:rsidP="00B400B6">
            <w:pPr>
              <w:spacing w:after="0" w:line="240" w:lineRule="auto"/>
              <w:jc w:val="center"/>
              <w:rPr>
                <w:rFonts w:ascii="Times New Roman" w:hAnsi="Times New Roman"/>
                <w:color w:val="000000" w:themeColor="text1"/>
                <w:sz w:val="16"/>
                <w:szCs w:val="16"/>
              </w:rPr>
            </w:pPr>
            <w:r w:rsidRPr="00811C79">
              <w:rPr>
                <w:rFonts w:ascii="Times New Roman" w:hAnsi="Times New Roman"/>
                <w:color w:val="000000" w:themeColor="text1"/>
                <w:sz w:val="16"/>
                <w:szCs w:val="16"/>
              </w:rPr>
              <w:t>наименование и обозначение продукции</w:t>
            </w:r>
          </w:p>
          <w:p w14:paraId="515C65E4" w14:textId="77777777" w:rsidR="00A059A6" w:rsidRPr="00811C79" w:rsidRDefault="00A059A6" w:rsidP="00B400B6">
            <w:pPr>
              <w:spacing w:after="0" w:line="240" w:lineRule="auto"/>
              <w:jc w:val="center"/>
              <w:rPr>
                <w:rFonts w:ascii="Times New Roman" w:hAnsi="Times New Roman"/>
                <w:color w:val="000000" w:themeColor="text1"/>
                <w:sz w:val="16"/>
                <w:szCs w:val="16"/>
              </w:rPr>
            </w:pPr>
          </w:p>
          <w:p w14:paraId="60BDB5E4"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p>
        </w:tc>
      </w:tr>
      <w:tr w:rsidR="00811C79" w:rsidRPr="00811C79" w14:paraId="39A5508D" w14:textId="77777777" w:rsidTr="00B400B6">
        <w:trPr>
          <w:trHeight w:val="300"/>
        </w:trPr>
        <w:tc>
          <w:tcPr>
            <w:tcW w:w="10383" w:type="dxa"/>
            <w:gridSpan w:val="13"/>
            <w:tcBorders>
              <w:top w:val="single" w:sz="4" w:space="0" w:color="auto"/>
              <w:left w:val="nil"/>
              <w:right w:val="nil"/>
            </w:tcBorders>
            <w:shd w:val="clear" w:color="000000" w:fill="auto"/>
          </w:tcPr>
          <w:p w14:paraId="064FACD0"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r w:rsidRPr="00811C79">
              <w:rPr>
                <w:rFonts w:ascii="Times New Roman" w:hAnsi="Times New Roman"/>
                <w:color w:val="000000" w:themeColor="text1"/>
                <w:spacing w:val="1"/>
                <w:w w:val="105"/>
                <w:sz w:val="16"/>
                <w:szCs w:val="16"/>
              </w:rPr>
              <w:t>(серийный выпуск, партия или единичное изделие), для партии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p>
        </w:tc>
      </w:tr>
      <w:tr w:rsidR="00811C79" w:rsidRPr="00811C79" w14:paraId="7CD38107" w14:textId="77777777" w:rsidTr="00B400B6">
        <w:trPr>
          <w:trHeight w:val="300"/>
        </w:trPr>
        <w:tc>
          <w:tcPr>
            <w:tcW w:w="10383" w:type="dxa"/>
            <w:gridSpan w:val="13"/>
            <w:tcBorders>
              <w:left w:val="nil"/>
              <w:right w:val="nil"/>
            </w:tcBorders>
            <w:shd w:val="clear" w:color="auto" w:fill="auto"/>
          </w:tcPr>
          <w:p w14:paraId="160FF26A"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b/>
                <w:color w:val="000000" w:themeColor="text1"/>
                <w:sz w:val="24"/>
                <w:szCs w:val="24"/>
              </w:rPr>
              <w:t>Код</w:t>
            </w:r>
            <w:r w:rsidRPr="00811C79">
              <w:rPr>
                <w:color w:val="000000" w:themeColor="text1"/>
              </w:rPr>
              <w:t xml:space="preserve"> </w:t>
            </w:r>
            <w:r w:rsidRPr="00811C79">
              <w:rPr>
                <w:rFonts w:ascii="Times New Roman" w:eastAsia="Times New Roman" w:hAnsi="Times New Roman"/>
                <w:b/>
                <w:color w:val="000000" w:themeColor="text1"/>
                <w:sz w:val="24"/>
                <w:szCs w:val="24"/>
              </w:rPr>
              <w:t>(коды)</w:t>
            </w:r>
            <w:r w:rsidRPr="00811C79">
              <w:rPr>
                <w:color w:val="000000" w:themeColor="text1"/>
              </w:rPr>
              <w:t xml:space="preserve"> </w:t>
            </w:r>
            <w:r w:rsidRPr="00811C79">
              <w:rPr>
                <w:rFonts w:ascii="Times New Roman" w:eastAsia="Times New Roman" w:hAnsi="Times New Roman"/>
                <w:b/>
                <w:color w:val="000000" w:themeColor="text1"/>
                <w:sz w:val="24"/>
                <w:szCs w:val="24"/>
              </w:rPr>
              <w:t>ТН</w:t>
            </w:r>
            <w:r w:rsidRPr="00811C79">
              <w:rPr>
                <w:color w:val="000000" w:themeColor="text1"/>
              </w:rPr>
              <w:t xml:space="preserve"> </w:t>
            </w:r>
            <w:r w:rsidRPr="00811C79">
              <w:rPr>
                <w:rFonts w:ascii="Times New Roman" w:eastAsia="Times New Roman" w:hAnsi="Times New Roman"/>
                <w:b/>
                <w:color w:val="000000" w:themeColor="text1"/>
                <w:sz w:val="24"/>
                <w:szCs w:val="24"/>
              </w:rPr>
              <w:t>ВЭД</w:t>
            </w:r>
            <w:r w:rsidRPr="00811C79">
              <w:rPr>
                <w:color w:val="000000" w:themeColor="text1"/>
              </w:rPr>
              <w:t xml:space="preserve"> </w:t>
            </w:r>
            <w:r w:rsidRPr="00811C79">
              <w:rPr>
                <w:rFonts w:ascii="Times New Roman" w:eastAsia="Times New Roman" w:hAnsi="Times New Roman"/>
                <w:b/>
                <w:color w:val="000000" w:themeColor="text1"/>
                <w:sz w:val="24"/>
                <w:szCs w:val="24"/>
              </w:rPr>
              <w:t>ЕАЭС</w:t>
            </w:r>
            <w:r w:rsidRPr="00811C79">
              <w:rPr>
                <w:rFonts w:ascii="Times New Roman" w:hAnsi="Times New Roman"/>
                <w:b/>
                <w:color w:val="000000" w:themeColor="text1"/>
                <w:sz w:val="24"/>
                <w:szCs w:val="24"/>
              </w:rPr>
              <w:t>:</w:t>
            </w:r>
          </w:p>
        </w:tc>
      </w:tr>
      <w:tr w:rsidR="00811C79" w:rsidRPr="00811C79" w14:paraId="7D2BFE5B" w14:textId="77777777" w:rsidTr="00B400B6">
        <w:trPr>
          <w:trHeight w:val="300"/>
        </w:trPr>
        <w:tc>
          <w:tcPr>
            <w:tcW w:w="4713" w:type="dxa"/>
            <w:gridSpan w:val="4"/>
            <w:tcBorders>
              <w:top w:val="nil"/>
              <w:left w:val="nil"/>
              <w:right w:val="nil"/>
            </w:tcBorders>
            <w:shd w:val="clear" w:color="000000" w:fill="FFFFFF"/>
          </w:tcPr>
          <w:p w14:paraId="5909F66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5670" w:type="dxa"/>
            <w:gridSpan w:val="9"/>
            <w:tcBorders>
              <w:top w:val="nil"/>
              <w:left w:val="nil"/>
              <w:bottom w:val="single" w:sz="4" w:space="0" w:color="auto"/>
              <w:right w:val="nil"/>
            </w:tcBorders>
            <w:shd w:val="clear" w:color="000000" w:fill="auto"/>
            <w:vAlign w:val="bottom"/>
          </w:tcPr>
          <w:p w14:paraId="6E3EE033"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2E0BE9CF" w14:textId="77777777" w:rsidTr="00B400B6">
        <w:trPr>
          <w:trHeight w:val="300"/>
        </w:trPr>
        <w:tc>
          <w:tcPr>
            <w:tcW w:w="10383" w:type="dxa"/>
            <w:gridSpan w:val="13"/>
            <w:tcBorders>
              <w:top w:val="nil"/>
              <w:left w:val="nil"/>
              <w:bottom w:val="single" w:sz="8" w:space="0" w:color="000000"/>
              <w:right w:val="nil"/>
            </w:tcBorders>
            <w:shd w:val="clear" w:color="000000" w:fill="auto"/>
          </w:tcPr>
          <w:p w14:paraId="1BC9F6C0" w14:textId="77777777" w:rsidR="00A059A6" w:rsidRPr="00811C79" w:rsidRDefault="00A059A6" w:rsidP="00B400B6">
            <w:pPr>
              <w:spacing w:after="0" w:line="240" w:lineRule="auto"/>
              <w:rPr>
                <w:rFonts w:ascii="Times New Roman" w:eastAsia="Times New Roman" w:hAnsi="Times New Roman"/>
                <w:b/>
                <w:color w:val="000000" w:themeColor="text1"/>
                <w:lang w:eastAsia="ru-RU"/>
              </w:rPr>
            </w:pPr>
          </w:p>
        </w:tc>
      </w:tr>
      <w:tr w:rsidR="00811C79" w:rsidRPr="00811C79" w14:paraId="5BA7FE8F" w14:textId="77777777" w:rsidTr="00B400B6">
        <w:trPr>
          <w:trHeight w:val="435"/>
        </w:trPr>
        <w:tc>
          <w:tcPr>
            <w:tcW w:w="10383" w:type="dxa"/>
            <w:gridSpan w:val="13"/>
            <w:tcBorders>
              <w:top w:val="single" w:sz="8" w:space="0" w:color="000000"/>
              <w:left w:val="nil"/>
              <w:bottom w:val="single" w:sz="4" w:space="0" w:color="auto"/>
              <w:right w:val="nil"/>
            </w:tcBorders>
            <w:shd w:val="clear" w:color="auto" w:fill="auto"/>
          </w:tcPr>
          <w:p w14:paraId="1A157DAC" w14:textId="77777777" w:rsidR="00A059A6" w:rsidRPr="00811C79" w:rsidRDefault="00A059A6" w:rsidP="00B400B6">
            <w:pPr>
              <w:spacing w:after="0" w:line="240" w:lineRule="auto"/>
              <w:rPr>
                <w:rFonts w:ascii="Times New Roman" w:hAnsi="Times New Roman"/>
                <w:b/>
                <w:color w:val="000000" w:themeColor="text1"/>
                <w:sz w:val="24"/>
                <w:szCs w:val="24"/>
              </w:rPr>
            </w:pPr>
          </w:p>
          <w:p w14:paraId="4582F04C" w14:textId="77777777" w:rsidR="00A059A6" w:rsidRPr="00811C79" w:rsidRDefault="00A059A6" w:rsidP="00B400B6">
            <w:pPr>
              <w:spacing w:after="0" w:line="240" w:lineRule="auto"/>
              <w:rPr>
                <w:rFonts w:ascii="Times New Roman" w:hAnsi="Times New Roman"/>
                <w:b/>
                <w:color w:val="000000" w:themeColor="text1"/>
                <w:sz w:val="24"/>
                <w:szCs w:val="24"/>
              </w:rPr>
            </w:pPr>
            <w:r w:rsidRPr="00811C79">
              <w:rPr>
                <w:rFonts w:ascii="Times New Roman" w:hAnsi="Times New Roman"/>
                <w:b/>
                <w:color w:val="000000" w:themeColor="text1"/>
                <w:sz w:val="24"/>
                <w:szCs w:val="24"/>
              </w:rPr>
              <w:t>выпускаемой изготовителем:</w:t>
            </w:r>
          </w:p>
          <w:p w14:paraId="4B497205"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p>
        </w:tc>
      </w:tr>
      <w:tr w:rsidR="00811C79" w:rsidRPr="00811C79" w14:paraId="0F165338" w14:textId="77777777" w:rsidTr="00B400B6">
        <w:trPr>
          <w:trHeight w:val="210"/>
        </w:trPr>
        <w:tc>
          <w:tcPr>
            <w:tcW w:w="10383" w:type="dxa"/>
            <w:gridSpan w:val="13"/>
            <w:tcBorders>
              <w:top w:val="single" w:sz="4" w:space="0" w:color="auto"/>
              <w:left w:val="nil"/>
              <w:right w:val="nil"/>
            </w:tcBorders>
            <w:shd w:val="clear" w:color="000000" w:fill="auto"/>
          </w:tcPr>
          <w:p w14:paraId="56DD9E7F"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r w:rsidRPr="00811C79">
              <w:rPr>
                <w:rFonts w:ascii="Times New Roman" w:hAnsi="Times New Roman"/>
                <w:color w:val="000000" w:themeColor="text1"/>
                <w:w w:val="105"/>
                <w:sz w:val="16"/>
                <w:szCs w:val="16"/>
              </w:rPr>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811C79" w:rsidRPr="00811C79" w14:paraId="36F8D926" w14:textId="77777777" w:rsidTr="00B400B6">
        <w:trPr>
          <w:trHeight w:val="375"/>
        </w:trPr>
        <w:tc>
          <w:tcPr>
            <w:tcW w:w="10383" w:type="dxa"/>
            <w:gridSpan w:val="13"/>
            <w:tcBorders>
              <w:left w:val="nil"/>
              <w:right w:val="nil"/>
            </w:tcBorders>
            <w:shd w:val="clear" w:color="auto" w:fill="auto"/>
          </w:tcPr>
          <w:p w14:paraId="66834017" w14:textId="77777777" w:rsidR="00A059A6" w:rsidRPr="00811C79" w:rsidRDefault="00A059A6" w:rsidP="00B400B6">
            <w:pPr>
              <w:spacing w:after="0" w:line="240" w:lineRule="auto"/>
              <w:ind w:left="142" w:right="410" w:hanging="142"/>
              <w:rPr>
                <w:rFonts w:ascii="Times New Roman" w:hAnsi="Times New Roman"/>
                <w:b/>
                <w:color w:val="000000" w:themeColor="text1"/>
                <w:szCs w:val="24"/>
              </w:rPr>
            </w:pPr>
          </w:p>
          <w:p w14:paraId="543EADC3" w14:textId="77777777" w:rsidR="00A059A6" w:rsidRPr="00811C79" w:rsidRDefault="00A059A6" w:rsidP="00B400B6">
            <w:pPr>
              <w:spacing w:after="0" w:line="240" w:lineRule="auto"/>
              <w:ind w:left="142" w:right="410" w:hanging="142"/>
              <w:rPr>
                <w:rFonts w:ascii="Times New Roman" w:hAnsi="Times New Roman"/>
                <w:b/>
                <w:color w:val="000000" w:themeColor="text1"/>
                <w:sz w:val="24"/>
                <w:szCs w:val="24"/>
                <w:lang w:val="en-US"/>
              </w:rPr>
            </w:pPr>
            <w:r w:rsidRPr="00811C79">
              <w:rPr>
                <w:rFonts w:ascii="Times New Roman" w:hAnsi="Times New Roman"/>
                <w:b/>
                <w:color w:val="000000" w:themeColor="text1"/>
                <w:sz w:val="24"/>
                <w:szCs w:val="24"/>
                <w:lang w:val="en-US"/>
              </w:rPr>
              <w:t>в соответствии с:</w:t>
            </w:r>
          </w:p>
          <w:p w14:paraId="039CF1E7"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r>
      <w:tr w:rsidR="00811C79" w:rsidRPr="00811C79" w14:paraId="4A219E7A" w14:textId="77777777" w:rsidTr="00B400B6">
        <w:trPr>
          <w:trHeight w:val="300"/>
        </w:trPr>
        <w:tc>
          <w:tcPr>
            <w:tcW w:w="10383" w:type="dxa"/>
            <w:gridSpan w:val="13"/>
            <w:tcBorders>
              <w:top w:val="single" w:sz="4" w:space="0" w:color="auto"/>
              <w:left w:val="nil"/>
              <w:right w:val="nil"/>
            </w:tcBorders>
            <w:shd w:val="clear" w:color="auto" w:fill="auto"/>
            <w:vAlign w:val="center"/>
          </w:tcPr>
          <w:p w14:paraId="03AF636C" w14:textId="77777777" w:rsidR="00A059A6" w:rsidRPr="00811C79" w:rsidRDefault="00A059A6" w:rsidP="00B400B6">
            <w:pPr>
              <w:spacing w:after="0" w:line="240" w:lineRule="auto"/>
              <w:jc w:val="center"/>
              <w:rPr>
                <w:rFonts w:ascii="Times New Roman" w:eastAsia="Times New Roman" w:hAnsi="Times New Roman"/>
                <w:b/>
                <w:color w:val="000000" w:themeColor="text1"/>
                <w:lang w:eastAsia="ru-RU"/>
              </w:rPr>
            </w:pPr>
            <w:r w:rsidRPr="00811C79">
              <w:rPr>
                <w:rFonts w:ascii="Times New Roman" w:hAnsi="Times New Roman"/>
                <w:bCs/>
                <w:color w:val="000000" w:themeColor="text1"/>
                <w:sz w:val="16"/>
                <w:szCs w:val="16"/>
              </w:rPr>
              <w:t>наименование и 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14:paraId="7A85C6D3" w14:textId="77777777" w:rsidR="00A059A6" w:rsidRPr="00811C79" w:rsidRDefault="00A059A6" w:rsidP="00B400B6">
            <w:pPr>
              <w:spacing w:after="0" w:line="240" w:lineRule="auto"/>
              <w:rPr>
                <w:rFonts w:ascii="Times New Roman" w:eastAsia="Times New Roman" w:hAnsi="Times New Roman"/>
                <w:b/>
                <w:color w:val="000000" w:themeColor="text1"/>
                <w:lang w:eastAsia="ru-RU"/>
              </w:rPr>
            </w:pPr>
          </w:p>
          <w:p w14:paraId="79298D60" w14:textId="77777777" w:rsidR="00A059A6" w:rsidRPr="00811C79" w:rsidRDefault="00A059A6" w:rsidP="00B400B6">
            <w:pPr>
              <w:spacing w:after="0" w:line="240" w:lineRule="auto"/>
              <w:rPr>
                <w:rFonts w:ascii="Times New Roman" w:eastAsia="Times New Roman" w:hAnsi="Times New Roman"/>
                <w:b/>
                <w:color w:val="000000" w:themeColor="text1"/>
                <w:lang w:eastAsia="ru-RU"/>
              </w:rPr>
            </w:pPr>
            <w:r w:rsidRPr="00811C79">
              <w:rPr>
                <w:rFonts w:ascii="Times New Roman" w:eastAsia="Times New Roman" w:hAnsi="Times New Roman"/>
                <w:b/>
                <w:color w:val="000000" w:themeColor="text1"/>
                <w:lang w:eastAsia="ru-RU"/>
              </w:rPr>
              <w:t xml:space="preserve">НА ОСНОВАНИИ </w:t>
            </w:r>
          </w:p>
        </w:tc>
      </w:tr>
      <w:tr w:rsidR="00811C79" w:rsidRPr="00811C79" w14:paraId="7A2EF8F2" w14:textId="77777777" w:rsidTr="00B400B6">
        <w:trPr>
          <w:trHeight w:val="300"/>
        </w:trPr>
        <w:tc>
          <w:tcPr>
            <w:tcW w:w="10383" w:type="dxa"/>
            <w:gridSpan w:val="13"/>
            <w:tcBorders>
              <w:left w:val="nil"/>
              <w:bottom w:val="single" w:sz="4" w:space="0" w:color="auto"/>
              <w:right w:val="nil"/>
            </w:tcBorders>
            <w:shd w:val="clear" w:color="auto" w:fill="auto"/>
            <w:vAlign w:val="center"/>
          </w:tcPr>
          <w:p w14:paraId="06C978E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6F78031C" w14:textId="77777777" w:rsidTr="00B400B6">
        <w:trPr>
          <w:trHeight w:val="300"/>
        </w:trPr>
        <w:tc>
          <w:tcPr>
            <w:tcW w:w="10383" w:type="dxa"/>
            <w:gridSpan w:val="13"/>
            <w:tcBorders>
              <w:top w:val="single" w:sz="4" w:space="0" w:color="auto"/>
              <w:left w:val="nil"/>
              <w:right w:val="nil"/>
            </w:tcBorders>
            <w:shd w:val="clear" w:color="auto" w:fill="auto"/>
            <w:vAlign w:val="center"/>
          </w:tcPr>
          <w:p w14:paraId="7711585E"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lastRenderedPageBreak/>
              <w:t>протокол(-ы) сертификационных испытаний (исследования/экспертизы) с указанием № и даты выдачи, полного наименования выдавшей протоколы(-ы) аккредитованной испытательной лаборатории (центра), регистрационного номера её аттестата аккредитации; № и даты оформления акта анализа состояния (условий) производства;  № и дата оформления сертификата соответствия системы менеджмента изготовителя, иные документы (при наличии и необходимости их указания в соответствии с требованиями ТР Союза)</w:t>
            </w:r>
          </w:p>
        </w:tc>
      </w:tr>
      <w:tr w:rsidR="00811C79" w:rsidRPr="00811C79" w14:paraId="579717E2" w14:textId="77777777" w:rsidTr="00B400B6">
        <w:trPr>
          <w:trHeight w:val="117"/>
        </w:trPr>
        <w:tc>
          <w:tcPr>
            <w:tcW w:w="10383" w:type="dxa"/>
            <w:gridSpan w:val="13"/>
            <w:tcBorders>
              <w:left w:val="nil"/>
              <w:right w:val="nil"/>
            </w:tcBorders>
            <w:shd w:val="clear" w:color="auto" w:fill="auto"/>
            <w:vAlign w:val="center"/>
          </w:tcPr>
          <w:p w14:paraId="6A1C37D7"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p>
        </w:tc>
      </w:tr>
      <w:tr w:rsidR="00811C79" w:rsidRPr="00811C79" w14:paraId="66B2C4EB" w14:textId="77777777" w:rsidTr="00B400B6">
        <w:trPr>
          <w:trHeight w:val="300"/>
        </w:trPr>
        <w:tc>
          <w:tcPr>
            <w:tcW w:w="10383" w:type="dxa"/>
            <w:gridSpan w:val="13"/>
            <w:tcBorders>
              <w:left w:val="nil"/>
              <w:right w:val="nil"/>
            </w:tcBorders>
            <w:shd w:val="clear" w:color="auto" w:fill="auto"/>
            <w:vAlign w:val="center"/>
          </w:tcPr>
          <w:p w14:paraId="5A7C1EB4"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b/>
                <w:bCs/>
                <w:color w:val="000000" w:themeColor="text1"/>
                <w:lang w:eastAsia="ru-RU"/>
              </w:rPr>
              <w:t>И представленных за время действия Сертификата соответствия документов (сведений):</w:t>
            </w:r>
          </w:p>
        </w:tc>
      </w:tr>
      <w:tr w:rsidR="00811C79" w:rsidRPr="00811C79" w14:paraId="77D61223" w14:textId="77777777" w:rsidTr="00B400B6">
        <w:trPr>
          <w:trHeight w:val="300"/>
        </w:trPr>
        <w:tc>
          <w:tcPr>
            <w:tcW w:w="10383" w:type="dxa"/>
            <w:gridSpan w:val="13"/>
            <w:tcBorders>
              <w:left w:val="nil"/>
              <w:bottom w:val="single" w:sz="4" w:space="0" w:color="auto"/>
              <w:right w:val="nil"/>
            </w:tcBorders>
            <w:shd w:val="clear" w:color="auto" w:fill="auto"/>
            <w:vAlign w:val="center"/>
          </w:tcPr>
          <w:p w14:paraId="733949EE" w14:textId="77777777" w:rsidR="00A059A6" w:rsidRPr="00811C79" w:rsidRDefault="00A059A6" w:rsidP="00B400B6">
            <w:pPr>
              <w:spacing w:after="0" w:line="240" w:lineRule="auto"/>
              <w:rPr>
                <w:rFonts w:ascii="Times New Roman" w:hAnsi="Times New Roman"/>
                <w:bCs/>
                <w:color w:val="000000" w:themeColor="text1"/>
              </w:rPr>
            </w:pPr>
          </w:p>
        </w:tc>
      </w:tr>
      <w:tr w:rsidR="00811C79" w:rsidRPr="00811C79" w14:paraId="1E8CD3CB" w14:textId="77777777" w:rsidTr="00B400B6">
        <w:trPr>
          <w:trHeight w:val="300"/>
        </w:trPr>
        <w:tc>
          <w:tcPr>
            <w:tcW w:w="10383" w:type="dxa"/>
            <w:gridSpan w:val="13"/>
            <w:tcBorders>
              <w:top w:val="single" w:sz="4" w:space="0" w:color="auto"/>
              <w:left w:val="nil"/>
              <w:right w:val="nil"/>
            </w:tcBorders>
            <w:shd w:val="clear" w:color="auto" w:fill="auto"/>
            <w:vAlign w:val="center"/>
          </w:tcPr>
          <w:p w14:paraId="6A82D175"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 xml:space="preserve">сведения о документах, представленных заявителем за период с даты выдачи Сертификата (с даты предыдущего Инспекционного контроля), в т.ч. в качестве доказательства соответствия сертифицируемой продукции требованиям технического(-их) регламента(-ов) Союза </w:t>
            </w:r>
          </w:p>
          <w:p w14:paraId="37AA6260"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r>
      <w:tr w:rsidR="00811C79" w:rsidRPr="00811C79" w14:paraId="45BD1BD2" w14:textId="77777777" w:rsidTr="00B400B6">
        <w:trPr>
          <w:trHeight w:val="495"/>
        </w:trPr>
        <w:tc>
          <w:tcPr>
            <w:tcW w:w="10383" w:type="dxa"/>
            <w:gridSpan w:val="13"/>
            <w:tcBorders>
              <w:left w:val="nil"/>
              <w:bottom w:val="nil"/>
              <w:right w:val="nil"/>
            </w:tcBorders>
            <w:shd w:val="clear" w:color="auto" w:fill="auto"/>
            <w:vAlign w:val="center"/>
          </w:tcPr>
          <w:p w14:paraId="1BA5E133" w14:textId="77777777" w:rsidR="00A059A6" w:rsidRPr="00811C79" w:rsidRDefault="00A059A6" w:rsidP="00B400B6">
            <w:pPr>
              <w:spacing w:after="0" w:line="240" w:lineRule="auto"/>
              <w:jc w:val="center"/>
              <w:rPr>
                <w:rFonts w:ascii="Times New Roman" w:eastAsia="Times New Roman" w:hAnsi="Times New Roman"/>
                <w:b/>
                <w:bCs/>
                <w:color w:val="000000" w:themeColor="text1"/>
                <w:lang w:eastAsia="ru-RU"/>
              </w:rPr>
            </w:pPr>
            <w:r w:rsidRPr="00811C79">
              <w:rPr>
                <w:rFonts w:ascii="Times New Roman" w:eastAsia="Times New Roman" w:hAnsi="Times New Roman"/>
                <w:b/>
                <w:bCs/>
                <w:color w:val="000000" w:themeColor="text1"/>
                <w:lang w:eastAsia="ru-RU"/>
              </w:rPr>
              <w:t>ОРГАНОМ ПО СЕРТИФИКАЦИИ ПРИНЯТО РЕШЕНИЕ:</w:t>
            </w:r>
          </w:p>
        </w:tc>
      </w:tr>
      <w:tr w:rsidR="00811C79" w:rsidRPr="00811C79" w14:paraId="13926BB6" w14:textId="77777777" w:rsidTr="00B400B6">
        <w:trPr>
          <w:trHeight w:val="540"/>
        </w:trPr>
        <w:tc>
          <w:tcPr>
            <w:tcW w:w="10383" w:type="dxa"/>
            <w:gridSpan w:val="13"/>
            <w:tcBorders>
              <w:top w:val="nil"/>
              <w:left w:val="nil"/>
              <w:right w:val="nil"/>
            </w:tcBorders>
            <w:shd w:val="clear" w:color="auto" w:fill="auto"/>
            <w:vAlign w:val="center"/>
          </w:tcPr>
          <w:p w14:paraId="02E12D45" w14:textId="77777777" w:rsidR="00A059A6" w:rsidRPr="00811C79" w:rsidRDefault="00A059A6" w:rsidP="00B400B6">
            <w:pPr>
              <w:spacing w:after="0" w:line="240" w:lineRule="auto"/>
              <w:rPr>
                <w:rFonts w:ascii="Times New Roman" w:eastAsia="Times New Roman" w:hAnsi="Times New Roman"/>
                <w:b/>
                <w:bCs/>
                <w:color w:val="000000" w:themeColor="text1"/>
                <w:lang w:eastAsia="ru-RU"/>
              </w:rPr>
            </w:pPr>
            <w:r w:rsidRPr="00811C79">
              <w:rPr>
                <w:rFonts w:ascii="Times New Roman" w:eastAsia="Times New Roman" w:hAnsi="Times New Roman"/>
                <w:b/>
                <w:bCs/>
                <w:color w:val="000000" w:themeColor="text1"/>
                <w:lang w:eastAsia="ru-RU"/>
              </w:rPr>
              <w:t>1. Прекратить действие (с последующим перевыпуском – при необходимости) Сертификата соответствия на основании</w:t>
            </w:r>
          </w:p>
        </w:tc>
      </w:tr>
      <w:tr w:rsidR="00811C79" w:rsidRPr="00811C79" w14:paraId="36F28119" w14:textId="77777777" w:rsidTr="00B400B6">
        <w:trPr>
          <w:trHeight w:val="300"/>
        </w:trPr>
        <w:tc>
          <w:tcPr>
            <w:tcW w:w="10383" w:type="dxa"/>
            <w:gridSpan w:val="13"/>
            <w:tcBorders>
              <w:top w:val="nil"/>
              <w:left w:val="nil"/>
              <w:bottom w:val="single" w:sz="8" w:space="0" w:color="000000"/>
              <w:right w:val="nil"/>
            </w:tcBorders>
            <w:shd w:val="clear" w:color="000000" w:fill="auto"/>
            <w:vAlign w:val="center"/>
          </w:tcPr>
          <w:p w14:paraId="733AEF12"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50B40FB4" w14:textId="77777777" w:rsidTr="00B400B6">
        <w:trPr>
          <w:trHeight w:val="315"/>
        </w:trPr>
        <w:tc>
          <w:tcPr>
            <w:tcW w:w="10383" w:type="dxa"/>
            <w:gridSpan w:val="13"/>
            <w:tcBorders>
              <w:top w:val="single" w:sz="8" w:space="0" w:color="000000"/>
              <w:left w:val="nil"/>
              <w:right w:val="nil"/>
            </w:tcBorders>
            <w:shd w:val="clear" w:color="auto" w:fill="auto"/>
            <w:vAlign w:val="center"/>
          </w:tcPr>
          <w:p w14:paraId="104F63CB"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мотивированное обоснование причин прекращения действия Сертификата со ссылкой на соответствующие пункты (разделы) ТР Союза и/или стандартов и/или иного действующего законодательства в области технического регулирования, права Союза и России</w:t>
            </w:r>
          </w:p>
        </w:tc>
      </w:tr>
      <w:tr w:rsidR="00811C79" w:rsidRPr="00811C79" w14:paraId="5F3B1823" w14:textId="77777777" w:rsidTr="00B400B6">
        <w:trPr>
          <w:trHeight w:val="315"/>
        </w:trPr>
        <w:tc>
          <w:tcPr>
            <w:tcW w:w="10383" w:type="dxa"/>
            <w:gridSpan w:val="13"/>
            <w:tcBorders>
              <w:left w:val="nil"/>
              <w:right w:val="nil"/>
            </w:tcBorders>
            <w:shd w:val="clear" w:color="auto" w:fill="auto"/>
            <w:vAlign w:val="center"/>
          </w:tcPr>
          <w:p w14:paraId="26CB45A2" w14:textId="77777777" w:rsidR="00A059A6" w:rsidRPr="00811C79" w:rsidRDefault="00A059A6" w:rsidP="00B400B6">
            <w:pPr>
              <w:spacing w:after="0" w:line="240" w:lineRule="auto"/>
              <w:rPr>
                <w:rFonts w:ascii="Times New Roman" w:eastAsia="Times New Roman" w:hAnsi="Times New Roman"/>
                <w:b/>
                <w:color w:val="000000" w:themeColor="text1"/>
                <w:lang w:eastAsia="ru-RU"/>
              </w:rPr>
            </w:pPr>
            <w:r w:rsidRPr="00811C79">
              <w:rPr>
                <w:rFonts w:ascii="Times New Roman" w:eastAsia="Times New Roman" w:hAnsi="Times New Roman"/>
                <w:b/>
                <w:color w:val="000000" w:themeColor="text1"/>
                <w:lang w:eastAsia="ru-RU"/>
              </w:rPr>
              <w:t>1. Приостановить действие Сертификата соответствия на основании</w:t>
            </w:r>
          </w:p>
        </w:tc>
      </w:tr>
      <w:tr w:rsidR="00811C79" w:rsidRPr="00811C79" w14:paraId="73423121" w14:textId="77777777" w:rsidTr="00B400B6">
        <w:trPr>
          <w:trHeight w:val="315"/>
        </w:trPr>
        <w:tc>
          <w:tcPr>
            <w:tcW w:w="10383" w:type="dxa"/>
            <w:gridSpan w:val="13"/>
            <w:tcBorders>
              <w:left w:val="nil"/>
              <w:bottom w:val="single" w:sz="4" w:space="0" w:color="auto"/>
              <w:right w:val="nil"/>
            </w:tcBorders>
            <w:shd w:val="clear" w:color="auto" w:fill="auto"/>
            <w:vAlign w:val="center"/>
          </w:tcPr>
          <w:p w14:paraId="7919F112"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270BF05B" w14:textId="77777777" w:rsidTr="00B400B6">
        <w:trPr>
          <w:trHeight w:val="315"/>
        </w:trPr>
        <w:tc>
          <w:tcPr>
            <w:tcW w:w="10383" w:type="dxa"/>
            <w:gridSpan w:val="13"/>
            <w:tcBorders>
              <w:top w:val="single" w:sz="4" w:space="0" w:color="auto"/>
            </w:tcBorders>
            <w:shd w:val="clear" w:color="000000" w:fill="auto"/>
            <w:vAlign w:val="center"/>
          </w:tcPr>
          <w:p w14:paraId="4D63A6EA"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 xml:space="preserve">мотивированное обоснование причин приостановки действия Сертификата со ссылкой на соответствующие пункты (разделы) ТР Союза и/или стандартов и/или иного действующего законодательства в области технического регулирования, права Союза и России </w:t>
            </w:r>
          </w:p>
          <w:p w14:paraId="03073674"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p w14:paraId="46C0B2A4" w14:textId="77777777" w:rsidR="00A059A6" w:rsidRPr="00811C79" w:rsidRDefault="00A059A6" w:rsidP="00B400B6">
            <w:pPr>
              <w:spacing w:after="0" w:line="240" w:lineRule="auto"/>
              <w:rPr>
                <w:rFonts w:ascii="Times New Roman" w:eastAsia="Times New Roman" w:hAnsi="Times New Roman"/>
                <w:b/>
                <w:bCs/>
                <w:color w:val="000000" w:themeColor="text1"/>
                <w:lang w:eastAsia="ru-RU"/>
              </w:rPr>
            </w:pPr>
            <w:r w:rsidRPr="00811C79">
              <w:rPr>
                <w:rFonts w:ascii="Times New Roman" w:eastAsia="Times New Roman" w:hAnsi="Times New Roman"/>
                <w:b/>
                <w:bCs/>
                <w:color w:val="000000" w:themeColor="text1"/>
                <w:lang w:eastAsia="ru-RU"/>
              </w:rPr>
              <w:t>Рекомендации:</w:t>
            </w:r>
          </w:p>
          <w:p w14:paraId="699227C0" w14:textId="77777777" w:rsidR="00A059A6" w:rsidRPr="00811C79" w:rsidRDefault="00A059A6" w:rsidP="00B400B6">
            <w:pPr>
              <w:spacing w:after="0" w:line="240" w:lineRule="auto"/>
              <w:rPr>
                <w:rFonts w:ascii="Times New Roman" w:eastAsia="Times New Roman" w:hAnsi="Times New Roman"/>
                <w:b/>
                <w:bCs/>
                <w:color w:val="000000" w:themeColor="text1"/>
                <w:lang w:eastAsia="ru-RU"/>
              </w:rPr>
            </w:pPr>
          </w:p>
        </w:tc>
      </w:tr>
      <w:tr w:rsidR="00811C79" w:rsidRPr="00811C79" w14:paraId="66F19153" w14:textId="77777777" w:rsidTr="00B400B6">
        <w:trPr>
          <w:trHeight w:val="315"/>
        </w:trPr>
        <w:tc>
          <w:tcPr>
            <w:tcW w:w="10383" w:type="dxa"/>
            <w:gridSpan w:val="13"/>
            <w:tcBorders>
              <w:top w:val="single" w:sz="4" w:space="0" w:color="auto"/>
            </w:tcBorders>
            <w:shd w:val="clear" w:color="000000" w:fill="auto"/>
            <w:vAlign w:val="center"/>
          </w:tcPr>
          <w:p w14:paraId="1010935A"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r>
      <w:tr w:rsidR="00811C79" w:rsidRPr="00811C79" w14:paraId="7988D2BC" w14:textId="77777777" w:rsidTr="00B400B6">
        <w:tblPrEx>
          <w:tblCellMar>
            <w:left w:w="0" w:type="dxa"/>
            <w:right w:w="0" w:type="dxa"/>
          </w:tblCellMar>
        </w:tblPrEx>
        <w:trPr>
          <w:gridAfter w:val="1"/>
          <w:wAfter w:w="35" w:type="dxa"/>
        </w:trPr>
        <w:tc>
          <w:tcPr>
            <w:tcW w:w="10348" w:type="dxa"/>
            <w:gridSpan w:val="12"/>
            <w:shd w:val="clear" w:color="auto" w:fill="auto"/>
          </w:tcPr>
          <w:tbl>
            <w:tblPr>
              <w:tblW w:w="10632" w:type="dxa"/>
              <w:tblLayout w:type="fixed"/>
              <w:tblCellMar>
                <w:left w:w="0" w:type="dxa"/>
                <w:right w:w="0" w:type="dxa"/>
              </w:tblCellMar>
              <w:tblLook w:val="04A0" w:firstRow="1" w:lastRow="0" w:firstColumn="1" w:lastColumn="0" w:noHBand="0" w:noVBand="1"/>
            </w:tblPr>
            <w:tblGrid>
              <w:gridCol w:w="6946"/>
              <w:gridCol w:w="709"/>
              <w:gridCol w:w="1810"/>
              <w:gridCol w:w="236"/>
              <w:gridCol w:w="931"/>
            </w:tblGrid>
            <w:tr w:rsidR="00811C79" w:rsidRPr="00811C79" w14:paraId="1DC7FF7F" w14:textId="77777777" w:rsidTr="00B400B6">
              <w:tc>
                <w:tcPr>
                  <w:tcW w:w="6946" w:type="dxa"/>
                  <w:shd w:val="clear" w:color="auto" w:fill="auto"/>
                </w:tcPr>
                <w:p w14:paraId="5C610EBE" w14:textId="77777777" w:rsidR="00A059A6" w:rsidRPr="00811C79" w:rsidRDefault="00A059A6" w:rsidP="00B400B6">
                  <w:pPr>
                    <w:spacing w:after="0" w:line="240" w:lineRule="auto"/>
                    <w:rPr>
                      <w:rFonts w:ascii="Times New Roman" w:eastAsia="Times New Roman" w:hAnsi="Times New Roman"/>
                      <w:bCs/>
                      <w:color w:val="000000" w:themeColor="text1"/>
                      <w:lang w:eastAsia="ru-RU"/>
                    </w:rPr>
                  </w:pPr>
                  <w:r w:rsidRPr="00811C79">
                    <w:rPr>
                      <w:rFonts w:ascii="Times New Roman" w:eastAsia="Times New Roman" w:hAnsi="Times New Roman"/>
                      <w:b/>
                      <w:color w:val="000000" w:themeColor="text1"/>
                      <w:lang w:eastAsia="ru-RU"/>
                    </w:rPr>
                    <w:t xml:space="preserve">Заявителю выполнить корректирующие мероприятия в срок </w:t>
                  </w:r>
                </w:p>
              </w:tc>
              <w:tc>
                <w:tcPr>
                  <w:tcW w:w="709" w:type="dxa"/>
                  <w:shd w:val="clear" w:color="auto" w:fill="auto"/>
                </w:tcPr>
                <w:p w14:paraId="127F76F4"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до</w:t>
                  </w:r>
                </w:p>
              </w:tc>
              <w:tc>
                <w:tcPr>
                  <w:tcW w:w="1810" w:type="dxa"/>
                  <w:tcBorders>
                    <w:bottom w:val="single" w:sz="4" w:space="0" w:color="auto"/>
                  </w:tcBorders>
                  <w:shd w:val="clear" w:color="auto" w:fill="auto"/>
                </w:tcPr>
                <w:p w14:paraId="3F031FA5"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p>
              </w:tc>
              <w:tc>
                <w:tcPr>
                  <w:tcW w:w="236" w:type="dxa"/>
                  <w:shd w:val="clear" w:color="auto" w:fill="auto"/>
                </w:tcPr>
                <w:p w14:paraId="75E1CED6"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931" w:type="dxa"/>
                  <w:shd w:val="clear" w:color="auto" w:fill="auto"/>
                </w:tcPr>
                <w:p w14:paraId="72C8D609"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lang w:eastAsia="ru-RU"/>
                    </w:rPr>
                  </w:pPr>
                </w:p>
              </w:tc>
            </w:tr>
          </w:tbl>
          <w:p w14:paraId="1CA17817"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tc>
      </w:tr>
      <w:tr w:rsidR="00811C79" w:rsidRPr="00811C79" w14:paraId="300041AF" w14:textId="77777777" w:rsidTr="00B400B6">
        <w:trPr>
          <w:trHeight w:val="315"/>
        </w:trPr>
        <w:tc>
          <w:tcPr>
            <w:tcW w:w="10383" w:type="dxa"/>
            <w:gridSpan w:val="13"/>
            <w:shd w:val="clear" w:color="000000" w:fill="auto"/>
            <w:vAlign w:val="center"/>
          </w:tcPr>
          <w:p w14:paraId="110961F9"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r>
      <w:tr w:rsidR="00811C79" w:rsidRPr="00811C79" w14:paraId="22091E6F" w14:textId="77777777" w:rsidTr="00B400B6">
        <w:trPr>
          <w:trHeight w:val="315"/>
        </w:trPr>
        <w:tc>
          <w:tcPr>
            <w:tcW w:w="10383" w:type="dxa"/>
            <w:gridSpan w:val="13"/>
            <w:shd w:val="clear" w:color="000000" w:fill="auto"/>
            <w:vAlign w:val="center"/>
          </w:tcPr>
          <w:p w14:paraId="14E4A135" w14:textId="77777777" w:rsidR="00A059A6" w:rsidRPr="00811C79" w:rsidRDefault="00A059A6" w:rsidP="00B400B6">
            <w:pPr>
              <w:spacing w:after="0" w:line="240" w:lineRule="auto"/>
              <w:rPr>
                <w:rFonts w:ascii="Times New Roman" w:eastAsia="Times New Roman" w:hAnsi="Times New Roman"/>
                <w:b/>
                <w:color w:val="000000" w:themeColor="text1"/>
                <w:lang w:eastAsia="ru-RU"/>
              </w:rPr>
            </w:pPr>
            <w:r w:rsidRPr="00811C79">
              <w:rPr>
                <w:rFonts w:ascii="Times New Roman" w:eastAsia="Times New Roman" w:hAnsi="Times New Roman"/>
                <w:b/>
                <w:color w:val="000000" w:themeColor="text1"/>
                <w:lang w:eastAsia="ru-RU"/>
              </w:rPr>
              <w:t>1. Считать действие сертификата соответствия подтвержденным</w:t>
            </w:r>
          </w:p>
        </w:tc>
      </w:tr>
      <w:tr w:rsidR="00811C79" w:rsidRPr="00811C79" w14:paraId="2A51E483" w14:textId="77777777" w:rsidTr="00B400B6">
        <w:trPr>
          <w:trHeight w:val="80"/>
        </w:trPr>
        <w:tc>
          <w:tcPr>
            <w:tcW w:w="10383" w:type="dxa"/>
            <w:gridSpan w:val="13"/>
            <w:shd w:val="clear" w:color="000000" w:fill="auto"/>
            <w:vAlign w:val="center"/>
          </w:tcPr>
          <w:p w14:paraId="52E15A4C"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p>
        </w:tc>
      </w:tr>
      <w:tr w:rsidR="00811C79" w:rsidRPr="00811C79" w14:paraId="0F961122" w14:textId="77777777" w:rsidTr="00B400B6">
        <w:trPr>
          <w:trHeight w:val="241"/>
        </w:trPr>
        <w:tc>
          <w:tcPr>
            <w:tcW w:w="10383" w:type="dxa"/>
            <w:gridSpan w:val="13"/>
            <w:tcBorders>
              <w:top w:val="nil"/>
              <w:left w:val="nil"/>
              <w:right w:val="nil"/>
            </w:tcBorders>
            <w:shd w:val="clear" w:color="auto" w:fill="auto"/>
            <w:vAlign w:val="center"/>
          </w:tcPr>
          <w:p w14:paraId="22B83355"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4CB53CB6" w14:textId="77777777" w:rsidTr="00B400B6">
        <w:trPr>
          <w:trHeight w:val="300"/>
        </w:trPr>
        <w:tc>
          <w:tcPr>
            <w:tcW w:w="10383" w:type="dxa"/>
            <w:gridSpan w:val="13"/>
            <w:tcBorders>
              <w:top w:val="single" w:sz="4" w:space="0" w:color="auto"/>
              <w:left w:val="nil"/>
              <w:right w:val="nil"/>
            </w:tcBorders>
            <w:shd w:val="clear" w:color="000000" w:fill="auto"/>
            <w:vAlign w:val="center"/>
          </w:tcPr>
          <w:p w14:paraId="0B1C033F"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394A43ED" w14:textId="77777777" w:rsidTr="00B400B6">
        <w:trPr>
          <w:trHeight w:val="300"/>
        </w:trPr>
        <w:tc>
          <w:tcPr>
            <w:tcW w:w="10383" w:type="dxa"/>
            <w:gridSpan w:val="13"/>
            <w:tcBorders>
              <w:left w:val="nil"/>
              <w:right w:val="nil"/>
            </w:tcBorders>
            <w:shd w:val="clear" w:color="000000" w:fill="auto"/>
            <w:vAlign w:val="center"/>
          </w:tcPr>
          <w:p w14:paraId="5FE6EE21" w14:textId="77777777" w:rsidR="00A059A6" w:rsidRPr="00811C79" w:rsidRDefault="00A059A6" w:rsidP="00B400B6">
            <w:pPr>
              <w:spacing w:after="0" w:line="240" w:lineRule="auto"/>
              <w:jc w:val="center"/>
              <w:rPr>
                <w:rFonts w:ascii="Times New Roman" w:hAnsi="Times New Roman"/>
                <w:color w:val="000000" w:themeColor="text1"/>
                <w:lang w:eastAsia="ru-RU"/>
              </w:rPr>
            </w:pPr>
          </w:p>
        </w:tc>
      </w:tr>
      <w:tr w:rsidR="00811C79" w:rsidRPr="00811C79" w14:paraId="749B5543" w14:textId="77777777" w:rsidTr="00B400B6">
        <w:trPr>
          <w:trHeight w:val="300"/>
        </w:trPr>
        <w:tc>
          <w:tcPr>
            <w:tcW w:w="10383" w:type="dxa"/>
            <w:gridSpan w:val="13"/>
            <w:tcBorders>
              <w:left w:val="nil"/>
              <w:right w:val="nil"/>
            </w:tcBorders>
            <w:shd w:val="clear" w:color="000000" w:fill="auto"/>
            <w:vAlign w:val="center"/>
          </w:tcPr>
          <w:p w14:paraId="711CB010" w14:textId="77777777" w:rsidR="00A059A6" w:rsidRPr="00811C79" w:rsidRDefault="00A059A6" w:rsidP="00B400B6">
            <w:pPr>
              <w:spacing w:after="0" w:line="240" w:lineRule="auto"/>
              <w:rPr>
                <w:rFonts w:ascii="Times New Roman" w:eastAsia="Times New Roman" w:hAnsi="Times New Roman"/>
                <w:b/>
                <w:color w:val="000000" w:themeColor="text1"/>
                <w:lang w:eastAsia="ru-RU"/>
              </w:rPr>
            </w:pPr>
            <w:r w:rsidRPr="00811C79">
              <w:rPr>
                <w:rFonts w:ascii="Times New Roman" w:eastAsia="Times New Roman" w:hAnsi="Times New Roman"/>
                <w:b/>
                <w:color w:val="000000" w:themeColor="text1"/>
                <w:lang w:eastAsia="ru-RU"/>
              </w:rPr>
              <w:t>2. Провести следующий инспекционный контроль за сертифицированной продукцией не позднее</w:t>
            </w:r>
          </w:p>
        </w:tc>
      </w:tr>
      <w:tr w:rsidR="00811C79" w:rsidRPr="00811C79" w14:paraId="5B033169" w14:textId="77777777" w:rsidTr="00B400B6">
        <w:trPr>
          <w:trHeight w:val="300"/>
        </w:trPr>
        <w:tc>
          <w:tcPr>
            <w:tcW w:w="2270" w:type="dxa"/>
            <w:tcBorders>
              <w:left w:val="nil"/>
              <w:bottom w:val="single" w:sz="8" w:space="0" w:color="auto"/>
            </w:tcBorders>
            <w:shd w:val="clear" w:color="000000" w:fill="auto"/>
            <w:vAlign w:val="center"/>
          </w:tcPr>
          <w:p w14:paraId="0622EA7F"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8113" w:type="dxa"/>
            <w:gridSpan w:val="12"/>
            <w:tcBorders>
              <w:bottom w:val="single" w:sz="8" w:space="0" w:color="auto"/>
              <w:right w:val="nil"/>
            </w:tcBorders>
            <w:shd w:val="clear" w:color="000000" w:fill="auto"/>
            <w:vAlign w:val="center"/>
          </w:tcPr>
          <w:p w14:paraId="048AC70F"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14FC1138" w14:textId="77777777" w:rsidTr="00B400B6">
        <w:trPr>
          <w:trHeight w:val="414"/>
        </w:trPr>
        <w:tc>
          <w:tcPr>
            <w:tcW w:w="10383" w:type="dxa"/>
            <w:gridSpan w:val="13"/>
            <w:tcBorders>
              <w:top w:val="single" w:sz="8" w:space="0" w:color="auto"/>
              <w:left w:val="nil"/>
              <w:right w:val="nil"/>
            </w:tcBorders>
            <w:shd w:val="clear" w:color="auto" w:fill="auto"/>
          </w:tcPr>
          <w:p w14:paraId="248B745E"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указать крайнюю дату проведения инспекционного контроля</w:t>
            </w:r>
          </w:p>
        </w:tc>
      </w:tr>
      <w:tr w:rsidR="00811C79" w:rsidRPr="00811C79" w14:paraId="503F01E8" w14:textId="77777777" w:rsidTr="00B400B6">
        <w:trPr>
          <w:trHeight w:val="300"/>
        </w:trPr>
        <w:tc>
          <w:tcPr>
            <w:tcW w:w="5139" w:type="dxa"/>
            <w:gridSpan w:val="5"/>
            <w:tcBorders>
              <w:top w:val="nil"/>
              <w:left w:val="nil"/>
              <w:bottom w:val="nil"/>
              <w:right w:val="nil"/>
            </w:tcBorders>
            <w:shd w:val="clear" w:color="auto" w:fill="auto"/>
            <w:vAlign w:val="center"/>
          </w:tcPr>
          <w:p w14:paraId="252D475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p w14:paraId="5517B99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p w14:paraId="0A36B00B"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 xml:space="preserve">Эксперт </w:t>
            </w:r>
          </w:p>
        </w:tc>
        <w:tc>
          <w:tcPr>
            <w:tcW w:w="992" w:type="dxa"/>
            <w:tcBorders>
              <w:top w:val="nil"/>
              <w:left w:val="nil"/>
              <w:bottom w:val="single" w:sz="8" w:space="0" w:color="auto"/>
              <w:right w:val="nil"/>
            </w:tcBorders>
            <w:shd w:val="clear" w:color="000000" w:fill="auto"/>
            <w:vAlign w:val="bottom"/>
          </w:tcPr>
          <w:p w14:paraId="6F0C4A9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tc>
        <w:tc>
          <w:tcPr>
            <w:tcW w:w="391" w:type="dxa"/>
            <w:gridSpan w:val="2"/>
            <w:tcBorders>
              <w:top w:val="nil"/>
              <w:left w:val="nil"/>
              <w:bottom w:val="nil"/>
              <w:right w:val="nil"/>
            </w:tcBorders>
            <w:shd w:val="clear" w:color="auto" w:fill="auto"/>
            <w:vAlign w:val="bottom"/>
          </w:tcPr>
          <w:p w14:paraId="459696B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w:t>
            </w:r>
          </w:p>
        </w:tc>
        <w:tc>
          <w:tcPr>
            <w:tcW w:w="3402" w:type="dxa"/>
            <w:gridSpan w:val="3"/>
            <w:tcBorders>
              <w:top w:val="nil"/>
              <w:left w:val="nil"/>
              <w:bottom w:val="single" w:sz="8" w:space="0" w:color="auto"/>
              <w:right w:val="nil"/>
            </w:tcBorders>
            <w:shd w:val="clear" w:color="000000" w:fill="auto"/>
            <w:vAlign w:val="bottom"/>
          </w:tcPr>
          <w:p w14:paraId="3D1FC650"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p>
        </w:tc>
        <w:tc>
          <w:tcPr>
            <w:tcW w:w="459" w:type="dxa"/>
            <w:gridSpan w:val="2"/>
            <w:tcBorders>
              <w:top w:val="nil"/>
              <w:left w:val="nil"/>
              <w:bottom w:val="nil"/>
              <w:right w:val="nil"/>
            </w:tcBorders>
            <w:shd w:val="clear" w:color="auto" w:fill="auto"/>
            <w:vAlign w:val="bottom"/>
          </w:tcPr>
          <w:p w14:paraId="0707C5E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r w:rsidR="00811C79" w:rsidRPr="00811C79" w14:paraId="15A2655C" w14:textId="77777777" w:rsidTr="00B400B6">
        <w:trPr>
          <w:trHeight w:val="436"/>
        </w:trPr>
        <w:tc>
          <w:tcPr>
            <w:tcW w:w="5139" w:type="dxa"/>
            <w:gridSpan w:val="5"/>
            <w:tcBorders>
              <w:top w:val="nil"/>
              <w:left w:val="nil"/>
              <w:right w:val="nil"/>
            </w:tcBorders>
            <w:shd w:val="clear" w:color="auto" w:fill="auto"/>
            <w:vAlign w:val="bottom"/>
          </w:tcPr>
          <w:p w14:paraId="1C3911D3"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992" w:type="dxa"/>
            <w:tcBorders>
              <w:top w:val="nil"/>
              <w:left w:val="nil"/>
              <w:right w:val="nil"/>
            </w:tcBorders>
            <w:shd w:val="clear" w:color="auto" w:fill="auto"/>
          </w:tcPr>
          <w:p w14:paraId="546D9EBF"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391" w:type="dxa"/>
            <w:gridSpan w:val="2"/>
            <w:tcBorders>
              <w:top w:val="nil"/>
              <w:left w:val="nil"/>
              <w:right w:val="nil"/>
            </w:tcBorders>
            <w:shd w:val="clear" w:color="auto" w:fill="auto"/>
            <w:vAlign w:val="bottom"/>
          </w:tcPr>
          <w:p w14:paraId="0C6FF017"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c>
          <w:tcPr>
            <w:tcW w:w="3402" w:type="dxa"/>
            <w:gridSpan w:val="3"/>
            <w:tcBorders>
              <w:top w:val="nil"/>
              <w:left w:val="nil"/>
              <w:right w:val="nil"/>
            </w:tcBorders>
            <w:shd w:val="clear" w:color="auto" w:fill="auto"/>
          </w:tcPr>
          <w:p w14:paraId="3D5A48A5"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ФИО</w:t>
            </w:r>
          </w:p>
        </w:tc>
        <w:tc>
          <w:tcPr>
            <w:tcW w:w="459" w:type="dxa"/>
            <w:gridSpan w:val="2"/>
            <w:tcBorders>
              <w:top w:val="nil"/>
              <w:left w:val="nil"/>
              <w:right w:val="nil"/>
            </w:tcBorders>
            <w:shd w:val="clear" w:color="auto" w:fill="auto"/>
            <w:vAlign w:val="bottom"/>
          </w:tcPr>
          <w:p w14:paraId="4BA1B4D0"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bl>
    <w:p w14:paraId="12172D14" w14:textId="77777777" w:rsidR="00A059A6" w:rsidRPr="00811C79" w:rsidRDefault="00A059A6" w:rsidP="00A059A6">
      <w:pPr>
        <w:rPr>
          <w:color w:val="000000" w:themeColor="text1"/>
        </w:rPr>
      </w:pPr>
    </w:p>
    <w:p w14:paraId="1E2903A7" w14:textId="77777777" w:rsidR="00A059A6" w:rsidRPr="00811C79" w:rsidRDefault="00A059A6" w:rsidP="00A059A6">
      <w:pPr>
        <w:rPr>
          <w:color w:val="000000" w:themeColor="text1"/>
        </w:rPr>
      </w:pPr>
    </w:p>
    <w:p w14:paraId="267DD7AA" w14:textId="77777777" w:rsidR="00A059A6" w:rsidRPr="00811C79" w:rsidRDefault="00A059A6" w:rsidP="00A059A6">
      <w:pPr>
        <w:rPr>
          <w:color w:val="000000" w:themeColor="text1"/>
        </w:rPr>
      </w:pPr>
    </w:p>
    <w:p w14:paraId="44C75EDD" w14:textId="77777777" w:rsidR="00A059A6" w:rsidRPr="00811C79" w:rsidRDefault="00A059A6" w:rsidP="00A059A6">
      <w:pPr>
        <w:rPr>
          <w:color w:val="000000" w:themeColor="text1"/>
        </w:rPr>
      </w:pPr>
    </w:p>
    <w:p w14:paraId="2F8F106A" w14:textId="77777777" w:rsidR="00A059A6" w:rsidRPr="00811C79" w:rsidRDefault="00A059A6" w:rsidP="00A059A6">
      <w:pPr>
        <w:rPr>
          <w:color w:val="000000" w:themeColor="text1"/>
        </w:rPr>
      </w:pPr>
    </w:p>
    <w:p w14:paraId="1E757AF7" w14:textId="77777777" w:rsidR="00A059A6" w:rsidRPr="00811C79" w:rsidRDefault="00A059A6" w:rsidP="00A059A6">
      <w:pPr>
        <w:rPr>
          <w:color w:val="000000" w:themeColor="text1"/>
        </w:rPr>
      </w:pPr>
    </w:p>
    <w:p w14:paraId="1BFB2203" w14:textId="77777777" w:rsidR="00A059A6" w:rsidRPr="00811C79" w:rsidRDefault="00A059A6" w:rsidP="00A059A6">
      <w:pPr>
        <w:rPr>
          <w:color w:val="000000" w:themeColor="text1"/>
        </w:rPr>
      </w:pPr>
    </w:p>
    <w:p w14:paraId="0C547D1F" w14:textId="77777777" w:rsidR="00A059A6" w:rsidRPr="00811C79" w:rsidRDefault="00A059A6" w:rsidP="00A059A6">
      <w:pPr>
        <w:rPr>
          <w:color w:val="000000" w:themeColor="text1"/>
        </w:rPr>
      </w:pPr>
    </w:p>
    <w:p w14:paraId="2050D24D" w14:textId="77777777" w:rsidR="00A059A6" w:rsidRPr="00811C79" w:rsidRDefault="00A059A6" w:rsidP="00A059A6">
      <w:pPr>
        <w:pStyle w:val="3"/>
        <w:jc w:val="right"/>
        <w:rPr>
          <w:rFonts w:ascii="Times New Roman" w:hAnsi="Times New Roman"/>
          <w:color w:val="000000" w:themeColor="text1"/>
          <w:sz w:val="24"/>
          <w:szCs w:val="24"/>
        </w:rPr>
      </w:pPr>
      <w:bookmarkStart w:id="164" w:name="_Toc219886861"/>
      <w:r w:rsidRPr="00811C79">
        <w:rPr>
          <w:rFonts w:ascii="Times New Roman" w:hAnsi="Times New Roman"/>
          <w:color w:val="000000" w:themeColor="text1"/>
          <w:sz w:val="24"/>
          <w:szCs w:val="24"/>
        </w:rPr>
        <w:lastRenderedPageBreak/>
        <w:t>Приложение №19 Форма решения о возобновлении действия сертификата соответствия.</w:t>
      </w:r>
      <w:bookmarkEnd w:id="164"/>
      <w:r w:rsidRPr="00811C79">
        <w:rPr>
          <w:rFonts w:ascii="Times New Roman" w:hAnsi="Times New Roman"/>
          <w:color w:val="000000" w:themeColor="text1"/>
          <w:sz w:val="24"/>
          <w:szCs w:val="24"/>
        </w:rPr>
        <w:t xml:space="preserve"> </w:t>
      </w:r>
    </w:p>
    <w:tbl>
      <w:tblPr>
        <w:tblW w:w="0" w:type="auto"/>
        <w:tblCellMar>
          <w:left w:w="0" w:type="dxa"/>
          <w:right w:w="0" w:type="dxa"/>
        </w:tblCellMar>
        <w:tblLook w:val="04A0" w:firstRow="1" w:lastRow="0" w:firstColumn="1" w:lastColumn="0" w:noHBand="0" w:noVBand="1"/>
      </w:tblPr>
      <w:tblGrid>
        <w:gridCol w:w="2570"/>
        <w:gridCol w:w="2380"/>
        <w:gridCol w:w="236"/>
        <w:gridCol w:w="4660"/>
        <w:gridCol w:w="502"/>
      </w:tblGrid>
      <w:tr w:rsidR="00811C79" w:rsidRPr="00811C79" w14:paraId="5C61ACEA" w14:textId="77777777" w:rsidTr="00B400B6">
        <w:tc>
          <w:tcPr>
            <w:tcW w:w="10348" w:type="dxa"/>
            <w:gridSpan w:val="5"/>
            <w:shd w:val="clear" w:color="auto" w:fill="auto"/>
          </w:tcPr>
          <w:p w14:paraId="2762F475"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1A48E980"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7A32816E"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7E9C400F"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753A65D6" w14:textId="4B527D41" w:rsidR="00A059A6" w:rsidRPr="00811C79" w:rsidRDefault="00677E22" w:rsidP="00677E22">
            <w:pPr>
              <w:spacing w:after="0" w:line="240" w:lineRule="auto"/>
              <w:jc w:val="right"/>
              <w:rPr>
                <w:rFonts w:ascii="Times New Roman" w:eastAsia="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811C79" w:rsidRPr="00811C79" w14:paraId="13368AE7" w14:textId="77777777" w:rsidTr="00B400B6">
        <w:tc>
          <w:tcPr>
            <w:tcW w:w="10343" w:type="dxa"/>
            <w:gridSpan w:val="5"/>
            <w:shd w:val="clear" w:color="auto" w:fill="auto"/>
          </w:tcPr>
          <w:p w14:paraId="2A3375AF"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tc>
      </w:tr>
      <w:tr w:rsidR="00811C79" w:rsidRPr="00811C79" w14:paraId="02B327EC" w14:textId="77777777" w:rsidTr="00B400B6">
        <w:tblPrEx>
          <w:tblCellMar>
            <w:left w:w="108" w:type="dxa"/>
            <w:right w:w="108" w:type="dxa"/>
          </w:tblCellMar>
        </w:tblPrEx>
        <w:trPr>
          <w:gridBefore w:val="1"/>
          <w:wBefore w:w="2570" w:type="dxa"/>
          <w:trHeight w:val="285"/>
        </w:trPr>
        <w:tc>
          <w:tcPr>
            <w:tcW w:w="7778" w:type="dxa"/>
            <w:gridSpan w:val="4"/>
            <w:shd w:val="clear" w:color="auto" w:fill="auto"/>
          </w:tcPr>
          <w:p w14:paraId="2E7B689B"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p w14:paraId="4F68CDFC"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УТВЕРЖДАЮ</w:t>
            </w:r>
          </w:p>
        </w:tc>
      </w:tr>
      <w:tr w:rsidR="00811C79" w:rsidRPr="00811C79" w14:paraId="1B320206" w14:textId="77777777" w:rsidTr="00B400B6">
        <w:tblPrEx>
          <w:tblCellMar>
            <w:left w:w="108" w:type="dxa"/>
            <w:right w:w="108" w:type="dxa"/>
          </w:tblCellMar>
        </w:tblPrEx>
        <w:trPr>
          <w:gridBefore w:val="1"/>
          <w:wBefore w:w="2570" w:type="dxa"/>
          <w:trHeight w:val="252"/>
        </w:trPr>
        <w:tc>
          <w:tcPr>
            <w:tcW w:w="7778" w:type="dxa"/>
            <w:gridSpan w:val="4"/>
            <w:shd w:val="clear" w:color="auto" w:fill="auto"/>
          </w:tcPr>
          <w:p w14:paraId="2E0F4760"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 xml:space="preserve">Руководитель органа по сертификации </w:t>
            </w:r>
          </w:p>
        </w:tc>
      </w:tr>
      <w:tr w:rsidR="00811C79" w:rsidRPr="00811C79" w14:paraId="3AE2BF2A" w14:textId="77777777" w:rsidTr="00B400B6">
        <w:tblPrEx>
          <w:tblCellMar>
            <w:left w:w="108" w:type="dxa"/>
            <w:right w:w="108" w:type="dxa"/>
          </w:tblCellMar>
        </w:tblPrEx>
        <w:trPr>
          <w:gridBefore w:val="1"/>
          <w:wBefore w:w="2570" w:type="dxa"/>
          <w:trHeight w:val="180"/>
        </w:trPr>
        <w:tc>
          <w:tcPr>
            <w:tcW w:w="7778" w:type="dxa"/>
            <w:gridSpan w:val="4"/>
            <w:shd w:val="clear" w:color="auto" w:fill="auto"/>
          </w:tcPr>
          <w:p w14:paraId="688469FB"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tc>
      </w:tr>
      <w:tr w:rsidR="00811C79" w:rsidRPr="00811C79" w14:paraId="1886A9BC" w14:textId="77777777" w:rsidTr="00B400B6">
        <w:tblPrEx>
          <w:tblCellMar>
            <w:left w:w="108" w:type="dxa"/>
            <w:right w:w="108" w:type="dxa"/>
          </w:tblCellMar>
        </w:tblPrEx>
        <w:trPr>
          <w:gridBefore w:val="1"/>
          <w:gridAfter w:val="1"/>
          <w:wBefore w:w="2570" w:type="dxa"/>
          <w:wAfter w:w="502" w:type="dxa"/>
          <w:trHeight w:val="338"/>
        </w:trPr>
        <w:tc>
          <w:tcPr>
            <w:tcW w:w="2380" w:type="dxa"/>
            <w:tcBorders>
              <w:bottom w:val="single" w:sz="4" w:space="0" w:color="auto"/>
            </w:tcBorders>
            <w:shd w:val="clear" w:color="auto" w:fill="auto"/>
            <w:vAlign w:val="center"/>
          </w:tcPr>
          <w:p w14:paraId="27CC8733"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236" w:type="dxa"/>
            <w:shd w:val="clear" w:color="auto" w:fill="auto"/>
            <w:vAlign w:val="center"/>
          </w:tcPr>
          <w:p w14:paraId="6C6B7A4E"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4660" w:type="dxa"/>
            <w:tcBorders>
              <w:left w:val="nil"/>
              <w:bottom w:val="single" w:sz="4" w:space="0" w:color="auto"/>
            </w:tcBorders>
            <w:shd w:val="clear" w:color="auto" w:fill="auto"/>
            <w:vAlign w:val="bottom"/>
          </w:tcPr>
          <w:p w14:paraId="723FE6D0"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A059A6" w:rsidRPr="00811C79" w14:paraId="4E68266A" w14:textId="77777777" w:rsidTr="00B400B6">
        <w:tblPrEx>
          <w:tblCellMar>
            <w:left w:w="108" w:type="dxa"/>
            <w:right w:w="108" w:type="dxa"/>
          </w:tblCellMar>
        </w:tblPrEx>
        <w:trPr>
          <w:gridBefore w:val="1"/>
          <w:gridAfter w:val="1"/>
          <w:wBefore w:w="2570" w:type="dxa"/>
          <w:wAfter w:w="502" w:type="dxa"/>
          <w:trHeight w:val="168"/>
        </w:trPr>
        <w:tc>
          <w:tcPr>
            <w:tcW w:w="2380" w:type="dxa"/>
            <w:tcBorders>
              <w:top w:val="single" w:sz="4" w:space="0" w:color="auto"/>
            </w:tcBorders>
            <w:shd w:val="clear" w:color="auto" w:fill="auto"/>
          </w:tcPr>
          <w:p w14:paraId="012A41A1" w14:textId="77777777" w:rsidR="00A059A6" w:rsidRPr="00811C79" w:rsidRDefault="00A059A6" w:rsidP="00B400B6">
            <w:pPr>
              <w:tabs>
                <w:tab w:val="center" w:pos="1295"/>
                <w:tab w:val="right" w:pos="2590"/>
              </w:tabs>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236" w:type="dxa"/>
            <w:shd w:val="clear" w:color="auto" w:fill="auto"/>
          </w:tcPr>
          <w:p w14:paraId="4D247708"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c>
          <w:tcPr>
            <w:tcW w:w="4660" w:type="dxa"/>
            <w:tcBorders>
              <w:top w:val="single" w:sz="4" w:space="0" w:color="auto"/>
              <w:left w:val="nil"/>
            </w:tcBorders>
            <w:shd w:val="clear" w:color="auto" w:fill="auto"/>
          </w:tcPr>
          <w:p w14:paraId="0AF75AEF" w14:textId="77777777" w:rsidR="00A059A6" w:rsidRPr="00811C79" w:rsidRDefault="00A059A6" w:rsidP="00B400B6">
            <w:pPr>
              <w:tabs>
                <w:tab w:val="center" w:pos="2222"/>
                <w:tab w:val="left" w:pos="2765"/>
              </w:tabs>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rPr>
              <w:tab/>
              <w:t>ФИО</w:t>
            </w:r>
            <w:r w:rsidRPr="00811C79">
              <w:rPr>
                <w:rFonts w:ascii="Times New Roman" w:eastAsia="Times New Roman" w:hAnsi="Times New Roman"/>
                <w:color w:val="000000" w:themeColor="text1"/>
                <w:sz w:val="16"/>
                <w:szCs w:val="16"/>
              </w:rPr>
              <w:tab/>
            </w:r>
          </w:p>
        </w:tc>
      </w:tr>
    </w:tbl>
    <w:p w14:paraId="0C969511" w14:textId="77777777" w:rsidR="00A059A6" w:rsidRPr="00811C79" w:rsidRDefault="00A059A6" w:rsidP="00A059A6">
      <w:pPr>
        <w:spacing w:after="0" w:line="240" w:lineRule="auto"/>
        <w:rPr>
          <w:rFonts w:ascii="Times New Roman" w:eastAsia="Times New Roman" w:hAnsi="Times New Roman"/>
          <w:color w:val="000000" w:themeColor="text1"/>
          <w:sz w:val="24"/>
        </w:rPr>
      </w:pPr>
    </w:p>
    <w:tbl>
      <w:tblPr>
        <w:tblW w:w="10383" w:type="dxa"/>
        <w:tblInd w:w="-142" w:type="dxa"/>
        <w:tblLayout w:type="fixed"/>
        <w:tblLook w:val="04A0" w:firstRow="1" w:lastRow="0" w:firstColumn="1" w:lastColumn="0" w:noHBand="0" w:noVBand="1"/>
      </w:tblPr>
      <w:tblGrid>
        <w:gridCol w:w="3404"/>
        <w:gridCol w:w="2977"/>
        <w:gridCol w:w="567"/>
        <w:gridCol w:w="1842"/>
        <w:gridCol w:w="1593"/>
      </w:tblGrid>
      <w:tr w:rsidR="00811C79" w:rsidRPr="00811C79" w14:paraId="3C2F4456" w14:textId="77777777" w:rsidTr="00B400B6">
        <w:trPr>
          <w:trHeight w:val="300"/>
        </w:trPr>
        <w:tc>
          <w:tcPr>
            <w:tcW w:w="10383" w:type="dxa"/>
            <w:gridSpan w:val="5"/>
            <w:tcBorders>
              <w:top w:val="nil"/>
              <w:left w:val="nil"/>
              <w:bottom w:val="nil"/>
              <w:right w:val="nil"/>
            </w:tcBorders>
            <w:shd w:val="clear" w:color="auto" w:fill="auto"/>
            <w:vAlign w:val="center"/>
          </w:tcPr>
          <w:p w14:paraId="07E15784"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32"/>
                <w:szCs w:val="32"/>
                <w:lang w:eastAsia="ru-RU"/>
              </w:rPr>
            </w:pPr>
            <w:r w:rsidRPr="00811C79">
              <w:rPr>
                <w:rFonts w:ascii="Times New Roman" w:eastAsia="Times New Roman" w:hAnsi="Times New Roman"/>
                <w:b/>
                <w:bCs/>
                <w:color w:val="000000" w:themeColor="text1"/>
                <w:sz w:val="32"/>
                <w:szCs w:val="32"/>
                <w:lang w:eastAsia="ru-RU"/>
              </w:rPr>
              <w:t>РЕШЕНИЕ</w:t>
            </w:r>
          </w:p>
          <w:p w14:paraId="6AE7081E"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32"/>
                <w:szCs w:val="32"/>
                <w:lang w:eastAsia="ru-RU"/>
              </w:rPr>
            </w:pPr>
            <w:r w:rsidRPr="00811C79">
              <w:rPr>
                <w:rFonts w:ascii="Times New Roman" w:eastAsia="Times New Roman" w:hAnsi="Times New Roman"/>
                <w:b/>
                <w:bCs/>
                <w:color w:val="000000" w:themeColor="text1"/>
                <w:sz w:val="32"/>
                <w:szCs w:val="32"/>
                <w:lang w:eastAsia="ru-RU"/>
              </w:rPr>
              <w:t>о возобновлении действия сертификата соответствия</w:t>
            </w:r>
          </w:p>
        </w:tc>
      </w:tr>
      <w:tr w:rsidR="00811C79" w:rsidRPr="00811C79" w14:paraId="24F3A4E5" w14:textId="77777777" w:rsidTr="00B400B6">
        <w:trPr>
          <w:trHeight w:val="80"/>
        </w:trPr>
        <w:tc>
          <w:tcPr>
            <w:tcW w:w="10383" w:type="dxa"/>
            <w:gridSpan w:val="5"/>
            <w:tcBorders>
              <w:top w:val="nil"/>
              <w:left w:val="nil"/>
              <w:bottom w:val="nil"/>
              <w:right w:val="nil"/>
            </w:tcBorders>
            <w:shd w:val="clear" w:color="auto" w:fill="auto"/>
            <w:vAlign w:val="center"/>
          </w:tcPr>
          <w:p w14:paraId="7C5D5E32" w14:textId="77777777" w:rsidR="00A059A6" w:rsidRPr="00811C79" w:rsidRDefault="00A059A6" w:rsidP="00B400B6">
            <w:pPr>
              <w:spacing w:after="0" w:line="240" w:lineRule="auto"/>
              <w:jc w:val="center"/>
              <w:rPr>
                <w:rFonts w:ascii="Times New Roman" w:eastAsia="Times New Roman" w:hAnsi="Times New Roman"/>
                <w:bCs/>
                <w:color w:val="000000" w:themeColor="text1"/>
                <w:sz w:val="32"/>
                <w:szCs w:val="32"/>
                <w:lang w:eastAsia="ru-RU"/>
              </w:rPr>
            </w:pPr>
          </w:p>
        </w:tc>
      </w:tr>
      <w:tr w:rsidR="00811C79" w:rsidRPr="00811C79" w14:paraId="785E3C51" w14:textId="77777777" w:rsidTr="00B400B6">
        <w:trPr>
          <w:trHeight w:val="300"/>
        </w:trPr>
        <w:tc>
          <w:tcPr>
            <w:tcW w:w="3404" w:type="dxa"/>
            <w:tcBorders>
              <w:top w:val="nil"/>
              <w:left w:val="nil"/>
              <w:bottom w:val="nil"/>
              <w:right w:val="nil"/>
            </w:tcBorders>
            <w:shd w:val="clear" w:color="auto" w:fill="auto"/>
            <w:vAlign w:val="bottom"/>
          </w:tcPr>
          <w:p w14:paraId="32099B11" w14:textId="77777777" w:rsidR="00A059A6" w:rsidRPr="00811C79" w:rsidRDefault="00A059A6" w:rsidP="00B400B6">
            <w:pPr>
              <w:spacing w:after="0" w:line="240" w:lineRule="auto"/>
              <w:jc w:val="right"/>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w:t>
            </w:r>
          </w:p>
        </w:tc>
        <w:tc>
          <w:tcPr>
            <w:tcW w:w="2977" w:type="dxa"/>
            <w:tcBorders>
              <w:top w:val="nil"/>
              <w:left w:val="nil"/>
              <w:bottom w:val="single" w:sz="8" w:space="0" w:color="000000"/>
              <w:right w:val="nil"/>
            </w:tcBorders>
            <w:shd w:val="clear" w:color="auto" w:fill="auto"/>
            <w:vAlign w:val="bottom"/>
          </w:tcPr>
          <w:p w14:paraId="358EA5A8"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567" w:type="dxa"/>
            <w:tcBorders>
              <w:top w:val="nil"/>
              <w:left w:val="nil"/>
              <w:bottom w:val="nil"/>
              <w:right w:val="nil"/>
            </w:tcBorders>
            <w:shd w:val="clear" w:color="auto" w:fill="auto"/>
            <w:vAlign w:val="bottom"/>
          </w:tcPr>
          <w:p w14:paraId="3C75E6A3"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 xml:space="preserve">от </w:t>
            </w:r>
          </w:p>
        </w:tc>
        <w:tc>
          <w:tcPr>
            <w:tcW w:w="1842" w:type="dxa"/>
            <w:tcBorders>
              <w:top w:val="nil"/>
              <w:left w:val="nil"/>
              <w:bottom w:val="single" w:sz="8" w:space="0" w:color="000000"/>
              <w:right w:val="nil"/>
            </w:tcBorders>
            <w:shd w:val="clear" w:color="auto" w:fill="auto"/>
            <w:vAlign w:val="bottom"/>
          </w:tcPr>
          <w:p w14:paraId="121DD56E"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1593" w:type="dxa"/>
            <w:tcBorders>
              <w:top w:val="nil"/>
              <w:left w:val="nil"/>
              <w:bottom w:val="nil"/>
              <w:right w:val="nil"/>
            </w:tcBorders>
            <w:shd w:val="clear" w:color="auto" w:fill="auto"/>
            <w:vAlign w:val="bottom"/>
          </w:tcPr>
          <w:p w14:paraId="1D91AB1D"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bl>
    <w:p w14:paraId="523CE5E3" w14:textId="77777777" w:rsidR="00A059A6" w:rsidRPr="00811C79" w:rsidRDefault="00A059A6" w:rsidP="00A059A6">
      <w:pPr>
        <w:spacing w:line="240" w:lineRule="auto"/>
        <w:rPr>
          <w:rFonts w:ascii="Times New Roman" w:hAnsi="Times New Roman"/>
          <w:color w:val="000000" w:themeColor="text1"/>
          <w:sz w:val="24"/>
          <w:szCs w:val="24"/>
          <w:lang w:eastAsia="ru-RU"/>
        </w:rPr>
      </w:pPr>
    </w:p>
    <w:p w14:paraId="054C160D" w14:textId="77777777" w:rsidR="00A059A6" w:rsidRPr="00811C79" w:rsidRDefault="00A059A6" w:rsidP="00A059A6">
      <w:pPr>
        <w:spacing w:line="240" w:lineRule="auto"/>
        <w:rPr>
          <w:rFonts w:ascii="Times New Roman" w:hAnsi="Times New Roman"/>
          <w:color w:val="000000" w:themeColor="text1"/>
          <w:lang w:eastAsia="ru-RU"/>
        </w:rPr>
      </w:pPr>
      <w:r w:rsidRPr="00811C79">
        <w:rPr>
          <w:rFonts w:ascii="Times New Roman" w:hAnsi="Times New Roman"/>
          <w:color w:val="000000" w:themeColor="text1"/>
          <w:lang w:eastAsia="ru-RU"/>
        </w:rPr>
        <w:t>В связи с выполнением заявителем корректирующих мероприятий по устранению несоответствия продукции установленным требованиям</w:t>
      </w:r>
    </w:p>
    <w:p w14:paraId="52F6A95E" w14:textId="77777777" w:rsidR="00A059A6" w:rsidRPr="00811C79" w:rsidRDefault="00A059A6" w:rsidP="00A059A6">
      <w:pPr>
        <w:pBdr>
          <w:bottom w:val="single" w:sz="4" w:space="1" w:color="auto"/>
        </w:pBdr>
        <w:spacing w:line="240" w:lineRule="auto"/>
        <w:rPr>
          <w:rFonts w:ascii="Times New Roman" w:hAnsi="Times New Roman"/>
          <w:color w:val="000000" w:themeColor="text1"/>
          <w:sz w:val="24"/>
          <w:szCs w:val="24"/>
          <w:lang w:eastAsia="ru-RU"/>
        </w:rPr>
      </w:pPr>
    </w:p>
    <w:tbl>
      <w:tblPr>
        <w:tblW w:w="10348" w:type="dxa"/>
        <w:tblInd w:w="-142" w:type="dxa"/>
        <w:tblLayout w:type="fixed"/>
        <w:tblLook w:val="04A0" w:firstRow="1" w:lastRow="0" w:firstColumn="1" w:lastColumn="0" w:noHBand="0" w:noVBand="1"/>
      </w:tblPr>
      <w:tblGrid>
        <w:gridCol w:w="567"/>
        <w:gridCol w:w="4482"/>
        <w:gridCol w:w="621"/>
        <w:gridCol w:w="4571"/>
        <w:gridCol w:w="107"/>
      </w:tblGrid>
      <w:tr w:rsidR="00811C79" w:rsidRPr="00811C79" w14:paraId="48FAEDCC" w14:textId="77777777" w:rsidTr="00B400B6">
        <w:trPr>
          <w:gridAfter w:val="1"/>
          <w:wAfter w:w="107" w:type="dxa"/>
          <w:trHeight w:val="300"/>
        </w:trPr>
        <w:tc>
          <w:tcPr>
            <w:tcW w:w="10241" w:type="dxa"/>
            <w:gridSpan w:val="4"/>
            <w:tcBorders>
              <w:left w:val="nil"/>
              <w:right w:val="nil"/>
            </w:tcBorders>
            <w:shd w:val="clear" w:color="000000" w:fill="auto"/>
          </w:tcPr>
          <w:p w14:paraId="5BCC6146"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sz w:val="16"/>
                <w:szCs w:val="16"/>
                <w:lang w:eastAsia="ru-RU"/>
              </w:rPr>
              <w:t>наименование ТР ТС/ЕАЭС</w:t>
            </w:r>
          </w:p>
          <w:p w14:paraId="4ABCAA5F" w14:textId="77777777" w:rsidR="00A059A6" w:rsidRPr="00811C79" w:rsidRDefault="00A059A6" w:rsidP="00B400B6">
            <w:pPr>
              <w:spacing w:after="0" w:line="240" w:lineRule="auto"/>
              <w:jc w:val="center"/>
              <w:rPr>
                <w:rFonts w:ascii="Times New Roman" w:hAnsi="Times New Roman"/>
                <w:color w:val="000000" w:themeColor="text1"/>
                <w:w w:val="105"/>
                <w:sz w:val="16"/>
                <w:szCs w:val="16"/>
              </w:rPr>
            </w:pPr>
          </w:p>
          <w:p w14:paraId="42E0E696"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Возобновить действие сертификата соответствия</w:t>
            </w:r>
          </w:p>
        </w:tc>
      </w:tr>
      <w:tr w:rsidR="00811C79" w:rsidRPr="00811C79" w14:paraId="5BB9E661" w14:textId="77777777" w:rsidTr="00B400B6">
        <w:trPr>
          <w:gridAfter w:val="1"/>
          <w:wAfter w:w="107" w:type="dxa"/>
          <w:trHeight w:val="116"/>
        </w:trPr>
        <w:tc>
          <w:tcPr>
            <w:tcW w:w="567" w:type="dxa"/>
            <w:tcBorders>
              <w:left w:val="nil"/>
              <w:right w:val="nil"/>
            </w:tcBorders>
            <w:shd w:val="clear" w:color="auto" w:fill="auto"/>
          </w:tcPr>
          <w:p w14:paraId="5D8174C3" w14:textId="77777777" w:rsidR="00A059A6" w:rsidRPr="00811C79" w:rsidRDefault="00A059A6" w:rsidP="00B400B6">
            <w:pPr>
              <w:rPr>
                <w:rFonts w:ascii="Times New Roman" w:hAnsi="Times New Roman"/>
                <w:color w:val="000000" w:themeColor="text1"/>
                <w:w w:val="105"/>
              </w:rPr>
            </w:pPr>
            <w:r w:rsidRPr="00811C79">
              <w:rPr>
                <w:rFonts w:ascii="Times New Roman" w:hAnsi="Times New Roman"/>
                <w:color w:val="000000" w:themeColor="text1"/>
                <w:w w:val="105"/>
              </w:rPr>
              <w:t>№</w:t>
            </w:r>
          </w:p>
        </w:tc>
        <w:tc>
          <w:tcPr>
            <w:tcW w:w="4482" w:type="dxa"/>
            <w:tcBorders>
              <w:left w:val="nil"/>
              <w:bottom w:val="single" w:sz="4" w:space="0" w:color="auto"/>
              <w:right w:val="nil"/>
            </w:tcBorders>
            <w:shd w:val="clear" w:color="auto" w:fill="auto"/>
          </w:tcPr>
          <w:p w14:paraId="4A694BE2" w14:textId="77777777" w:rsidR="00A059A6" w:rsidRPr="00811C79" w:rsidRDefault="00A059A6" w:rsidP="00B400B6">
            <w:pPr>
              <w:rPr>
                <w:rFonts w:ascii="Times New Roman" w:hAnsi="Times New Roman"/>
                <w:color w:val="000000" w:themeColor="text1"/>
                <w:w w:val="105"/>
              </w:rPr>
            </w:pPr>
          </w:p>
        </w:tc>
        <w:tc>
          <w:tcPr>
            <w:tcW w:w="621" w:type="dxa"/>
            <w:tcBorders>
              <w:left w:val="nil"/>
              <w:right w:val="nil"/>
            </w:tcBorders>
            <w:shd w:val="clear" w:color="auto" w:fill="auto"/>
          </w:tcPr>
          <w:p w14:paraId="4490FE49" w14:textId="77777777" w:rsidR="00A059A6" w:rsidRPr="00811C79" w:rsidRDefault="00A059A6" w:rsidP="00B400B6">
            <w:pPr>
              <w:rPr>
                <w:rFonts w:ascii="Times New Roman" w:hAnsi="Times New Roman"/>
                <w:color w:val="000000" w:themeColor="text1"/>
                <w:w w:val="105"/>
              </w:rPr>
            </w:pPr>
            <w:r w:rsidRPr="00811C79">
              <w:rPr>
                <w:rFonts w:ascii="Times New Roman" w:hAnsi="Times New Roman"/>
                <w:color w:val="000000" w:themeColor="text1"/>
                <w:w w:val="105"/>
              </w:rPr>
              <w:t>от</w:t>
            </w:r>
          </w:p>
        </w:tc>
        <w:tc>
          <w:tcPr>
            <w:tcW w:w="4571" w:type="dxa"/>
            <w:tcBorders>
              <w:left w:val="nil"/>
              <w:bottom w:val="single" w:sz="4" w:space="0" w:color="auto"/>
              <w:right w:val="nil"/>
            </w:tcBorders>
            <w:shd w:val="clear" w:color="auto" w:fill="auto"/>
          </w:tcPr>
          <w:p w14:paraId="0978008D" w14:textId="77777777" w:rsidR="00A059A6" w:rsidRPr="00811C79" w:rsidRDefault="00A059A6" w:rsidP="00B400B6">
            <w:pPr>
              <w:rPr>
                <w:rFonts w:ascii="Times New Roman" w:hAnsi="Times New Roman"/>
                <w:color w:val="000000" w:themeColor="text1"/>
                <w:w w:val="105"/>
                <w:sz w:val="24"/>
                <w:szCs w:val="24"/>
              </w:rPr>
            </w:pPr>
          </w:p>
        </w:tc>
      </w:tr>
      <w:tr w:rsidR="00811C79" w:rsidRPr="00811C79" w14:paraId="0CDD2AF4" w14:textId="77777777" w:rsidTr="00B400B6">
        <w:trPr>
          <w:gridAfter w:val="1"/>
          <w:wAfter w:w="107" w:type="dxa"/>
          <w:trHeight w:val="469"/>
        </w:trPr>
        <w:tc>
          <w:tcPr>
            <w:tcW w:w="10241" w:type="dxa"/>
            <w:gridSpan w:val="4"/>
            <w:tcBorders>
              <w:left w:val="nil"/>
              <w:right w:val="nil"/>
            </w:tcBorders>
            <w:shd w:val="clear" w:color="auto" w:fill="auto"/>
          </w:tcPr>
          <w:p w14:paraId="05C80A2F" w14:textId="77777777" w:rsidR="00A059A6" w:rsidRPr="00811C79" w:rsidRDefault="00A059A6" w:rsidP="00B400B6">
            <w:pPr>
              <w:spacing w:after="0" w:line="240" w:lineRule="auto"/>
              <w:rPr>
                <w:rFonts w:ascii="Times New Roman" w:hAnsi="Times New Roman"/>
                <w:color w:val="000000" w:themeColor="text1"/>
                <w:w w:val="105"/>
                <w:sz w:val="24"/>
                <w:szCs w:val="24"/>
              </w:rPr>
            </w:pPr>
          </w:p>
          <w:p w14:paraId="663B529C" w14:textId="77777777" w:rsidR="00A059A6" w:rsidRPr="00811C79" w:rsidRDefault="00A059A6" w:rsidP="00B400B6">
            <w:pPr>
              <w:spacing w:after="0" w:line="240" w:lineRule="auto"/>
              <w:rPr>
                <w:rFonts w:ascii="Times New Roman" w:hAnsi="Times New Roman"/>
                <w:color w:val="000000" w:themeColor="text1"/>
                <w:w w:val="105"/>
              </w:rPr>
            </w:pPr>
            <w:r w:rsidRPr="00811C79">
              <w:rPr>
                <w:rFonts w:ascii="Times New Roman" w:hAnsi="Times New Roman"/>
                <w:color w:val="000000" w:themeColor="text1"/>
                <w:w w:val="105"/>
              </w:rPr>
              <w:t xml:space="preserve">Выданного </w:t>
            </w:r>
          </w:p>
        </w:tc>
      </w:tr>
      <w:tr w:rsidR="00811C79" w:rsidRPr="00811C79" w14:paraId="038900A5" w14:textId="77777777" w:rsidTr="00B400B6">
        <w:tblPrEx>
          <w:tblCellMar>
            <w:left w:w="0" w:type="dxa"/>
            <w:right w:w="0" w:type="dxa"/>
          </w:tblCellMar>
        </w:tblPrEx>
        <w:tc>
          <w:tcPr>
            <w:tcW w:w="10348" w:type="dxa"/>
            <w:gridSpan w:val="5"/>
            <w:tcBorders>
              <w:bottom w:val="single" w:sz="4" w:space="0" w:color="auto"/>
            </w:tcBorders>
            <w:shd w:val="clear" w:color="auto" w:fill="auto"/>
          </w:tcPr>
          <w:p w14:paraId="1BC584EC"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6FC546F0"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39EA622E"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 xml:space="preserve">наименование заявителя </w:t>
            </w:r>
          </w:p>
        </w:tc>
      </w:tr>
      <w:tr w:rsidR="00811C79" w:rsidRPr="00811C79" w14:paraId="61B6F859" w14:textId="77777777" w:rsidTr="00B400B6">
        <w:tblPrEx>
          <w:tblCellMar>
            <w:left w:w="0" w:type="dxa"/>
            <w:right w:w="0" w:type="dxa"/>
          </w:tblCellMar>
        </w:tblPrEx>
        <w:tc>
          <w:tcPr>
            <w:tcW w:w="10348" w:type="dxa"/>
            <w:gridSpan w:val="5"/>
            <w:tcBorders>
              <w:bottom w:val="single" w:sz="4" w:space="0" w:color="auto"/>
            </w:tcBorders>
            <w:shd w:val="clear" w:color="auto" w:fill="auto"/>
          </w:tcPr>
          <w:p w14:paraId="7E3F6948"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FD5EADC"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43625EA6"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tc>
      </w:tr>
      <w:tr w:rsidR="00811C79" w:rsidRPr="00811C79" w14:paraId="592D014A" w14:textId="77777777" w:rsidTr="00B400B6">
        <w:tblPrEx>
          <w:tblCellMar>
            <w:left w:w="0" w:type="dxa"/>
            <w:right w:w="0" w:type="dxa"/>
          </w:tblCellMar>
        </w:tblPrEx>
        <w:tc>
          <w:tcPr>
            <w:tcW w:w="10348" w:type="dxa"/>
            <w:gridSpan w:val="5"/>
            <w:shd w:val="clear" w:color="auto" w:fill="auto"/>
          </w:tcPr>
          <w:p w14:paraId="3C9FCA9F"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r>
      <w:tr w:rsidR="00811C79" w:rsidRPr="00811C79" w14:paraId="4B2336FB" w14:textId="77777777" w:rsidTr="00B400B6">
        <w:tblPrEx>
          <w:tblCellMar>
            <w:left w:w="0" w:type="dxa"/>
            <w:right w:w="0" w:type="dxa"/>
          </w:tblCellMar>
        </w:tblPrEx>
        <w:tc>
          <w:tcPr>
            <w:tcW w:w="10348" w:type="dxa"/>
            <w:gridSpan w:val="5"/>
            <w:shd w:val="clear" w:color="auto" w:fill="auto"/>
          </w:tcPr>
          <w:tbl>
            <w:tblPr>
              <w:tblW w:w="10632" w:type="dxa"/>
              <w:tblLayout w:type="fixed"/>
              <w:tblCellMar>
                <w:left w:w="0" w:type="dxa"/>
                <w:right w:w="0" w:type="dxa"/>
              </w:tblCellMar>
              <w:tblLook w:val="04A0" w:firstRow="1" w:lastRow="0" w:firstColumn="1" w:lastColumn="0" w:noHBand="0" w:noVBand="1"/>
            </w:tblPr>
            <w:tblGrid>
              <w:gridCol w:w="5245"/>
              <w:gridCol w:w="1701"/>
              <w:gridCol w:w="709"/>
              <w:gridCol w:w="1810"/>
              <w:gridCol w:w="236"/>
              <w:gridCol w:w="931"/>
            </w:tblGrid>
            <w:tr w:rsidR="00811C79" w:rsidRPr="00811C79" w14:paraId="7466E842" w14:textId="77777777" w:rsidTr="00B400B6">
              <w:tc>
                <w:tcPr>
                  <w:tcW w:w="5245" w:type="dxa"/>
                  <w:shd w:val="clear" w:color="auto" w:fill="auto"/>
                </w:tcPr>
                <w:p w14:paraId="2E975152" w14:textId="77777777" w:rsidR="00A059A6" w:rsidRPr="00811C79" w:rsidRDefault="00A059A6" w:rsidP="00B400B6">
                  <w:pPr>
                    <w:spacing w:after="0" w:line="240" w:lineRule="auto"/>
                    <w:rPr>
                      <w:rFonts w:ascii="Times New Roman" w:eastAsia="Times New Roman" w:hAnsi="Times New Roman"/>
                      <w:b/>
                      <w:color w:val="000000" w:themeColor="text1"/>
                      <w:lang w:eastAsia="ru-RU"/>
                    </w:rPr>
                  </w:pPr>
                  <w:r w:rsidRPr="00811C79">
                    <w:rPr>
                      <w:rFonts w:ascii="Times New Roman" w:eastAsia="Times New Roman" w:hAnsi="Times New Roman"/>
                      <w:b/>
                      <w:color w:val="000000" w:themeColor="text1"/>
                      <w:lang w:eastAsia="ru-RU"/>
                    </w:rPr>
                    <w:t xml:space="preserve">действие которого было приостановлено </w:t>
                  </w:r>
                </w:p>
                <w:p w14:paraId="7E177DAB"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r w:rsidRPr="00811C79">
                    <w:rPr>
                      <w:rFonts w:ascii="Times New Roman" w:eastAsia="Times New Roman" w:hAnsi="Times New Roman"/>
                      <w:b/>
                      <w:color w:val="000000" w:themeColor="text1"/>
                      <w:lang w:eastAsia="ru-RU"/>
                    </w:rPr>
                    <w:t>Решением №</w:t>
                  </w:r>
                </w:p>
              </w:tc>
              <w:tc>
                <w:tcPr>
                  <w:tcW w:w="1701" w:type="dxa"/>
                  <w:tcBorders>
                    <w:bottom w:val="single" w:sz="4" w:space="0" w:color="auto"/>
                  </w:tcBorders>
                  <w:shd w:val="clear" w:color="auto" w:fill="auto"/>
                </w:tcPr>
                <w:p w14:paraId="663D02E1"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lang w:eastAsia="ru-RU"/>
                    </w:rPr>
                  </w:pPr>
                </w:p>
              </w:tc>
              <w:tc>
                <w:tcPr>
                  <w:tcW w:w="709" w:type="dxa"/>
                  <w:shd w:val="clear" w:color="auto" w:fill="auto"/>
                </w:tcPr>
                <w:p w14:paraId="4DA45205"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от</w:t>
                  </w:r>
                </w:p>
              </w:tc>
              <w:tc>
                <w:tcPr>
                  <w:tcW w:w="1810" w:type="dxa"/>
                  <w:tcBorders>
                    <w:bottom w:val="single" w:sz="4" w:space="0" w:color="auto"/>
                  </w:tcBorders>
                  <w:shd w:val="clear" w:color="auto" w:fill="auto"/>
                </w:tcPr>
                <w:p w14:paraId="33EB7351"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c>
                <w:tcPr>
                  <w:tcW w:w="236" w:type="dxa"/>
                  <w:shd w:val="clear" w:color="auto" w:fill="auto"/>
                </w:tcPr>
                <w:p w14:paraId="6AB3BAAC"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931" w:type="dxa"/>
                  <w:shd w:val="clear" w:color="auto" w:fill="auto"/>
                </w:tcPr>
                <w:p w14:paraId="0C0D46EF"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lang w:eastAsia="ru-RU"/>
                    </w:rPr>
                  </w:pPr>
                </w:p>
              </w:tc>
            </w:tr>
          </w:tbl>
          <w:p w14:paraId="2AE916FA" w14:textId="77777777" w:rsidR="00A059A6" w:rsidRPr="00811C79" w:rsidRDefault="00A059A6" w:rsidP="00B400B6">
            <w:pPr>
              <w:spacing w:after="0" w:line="240" w:lineRule="auto"/>
              <w:rPr>
                <w:rFonts w:ascii="Times New Roman" w:eastAsia="Times New Roman" w:hAnsi="Times New Roman"/>
                <w:b/>
                <w:color w:val="000000" w:themeColor="text1"/>
                <w:sz w:val="24"/>
                <w:lang w:eastAsia="ru-RU"/>
              </w:rPr>
            </w:pPr>
          </w:p>
        </w:tc>
      </w:tr>
      <w:tr w:rsidR="00811C79" w:rsidRPr="00811C79" w14:paraId="7FE3AD10" w14:textId="77777777" w:rsidTr="00B400B6">
        <w:tblPrEx>
          <w:tblCellMar>
            <w:left w:w="0" w:type="dxa"/>
            <w:right w:w="0" w:type="dxa"/>
          </w:tblCellMar>
        </w:tblPrEx>
        <w:tc>
          <w:tcPr>
            <w:tcW w:w="10348" w:type="dxa"/>
            <w:gridSpan w:val="5"/>
            <w:tcBorders>
              <w:bottom w:val="single" w:sz="4" w:space="0" w:color="auto"/>
            </w:tcBorders>
            <w:shd w:val="clear" w:color="auto" w:fill="auto"/>
          </w:tcPr>
          <w:p w14:paraId="210123F0"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p w14:paraId="43CC5F1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Настоящее решение довести до сведения</w:t>
            </w:r>
          </w:p>
          <w:p w14:paraId="1269CCD4"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4E5ED617"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5C734D06"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организаций</w:t>
            </w:r>
          </w:p>
        </w:tc>
      </w:tr>
    </w:tbl>
    <w:p w14:paraId="27481450" w14:textId="77777777" w:rsidR="00A059A6" w:rsidRPr="00811C79" w:rsidRDefault="00A059A6" w:rsidP="00A059A6">
      <w:pPr>
        <w:spacing w:after="0" w:line="240" w:lineRule="auto"/>
        <w:rPr>
          <w:rFonts w:ascii="Times New Roman" w:eastAsia="Times New Roman" w:hAnsi="Times New Roman"/>
          <w:color w:val="000000" w:themeColor="text1"/>
          <w:sz w:val="24"/>
        </w:rPr>
      </w:pPr>
    </w:p>
    <w:tbl>
      <w:tblPr>
        <w:tblW w:w="10466" w:type="dxa"/>
        <w:tblLayout w:type="fixed"/>
        <w:tblCellMar>
          <w:left w:w="0" w:type="dxa"/>
          <w:right w:w="0" w:type="dxa"/>
        </w:tblCellMar>
        <w:tblLook w:val="04A0" w:firstRow="1" w:lastRow="0" w:firstColumn="1" w:lastColumn="0" w:noHBand="0" w:noVBand="1"/>
      </w:tblPr>
      <w:tblGrid>
        <w:gridCol w:w="10466"/>
      </w:tblGrid>
      <w:tr w:rsidR="00A059A6" w:rsidRPr="00811C79" w14:paraId="11410BB6" w14:textId="77777777" w:rsidTr="00B400B6">
        <w:tc>
          <w:tcPr>
            <w:tcW w:w="10466"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3397"/>
              <w:gridCol w:w="294"/>
              <w:gridCol w:w="2579"/>
              <w:gridCol w:w="813"/>
              <w:gridCol w:w="3123"/>
            </w:tblGrid>
            <w:tr w:rsidR="00811C79" w:rsidRPr="00811C79" w14:paraId="160FFBFC" w14:textId="77777777" w:rsidTr="00B400B6">
              <w:tc>
                <w:tcPr>
                  <w:tcW w:w="3397" w:type="dxa"/>
                  <w:shd w:val="clear" w:color="auto" w:fill="auto"/>
                  <w:vAlign w:val="center"/>
                </w:tcPr>
                <w:p w14:paraId="13400061" w14:textId="77777777" w:rsidR="00A059A6" w:rsidRPr="00811C79" w:rsidRDefault="00A059A6" w:rsidP="00B400B6">
                  <w:pPr>
                    <w:spacing w:after="0" w:line="240" w:lineRule="auto"/>
                    <w:ind w:left="-780" w:firstLine="780"/>
                    <w:rPr>
                      <w:rFonts w:ascii="Times New Roman" w:eastAsia="Times New Roman" w:hAnsi="Times New Roman"/>
                      <w:b/>
                      <w:color w:val="000000" w:themeColor="text1"/>
                    </w:rPr>
                  </w:pPr>
                  <w:r w:rsidRPr="00811C79">
                    <w:rPr>
                      <w:rFonts w:ascii="Times New Roman" w:eastAsia="Times New Roman" w:hAnsi="Times New Roman"/>
                      <w:b/>
                      <w:color w:val="000000" w:themeColor="text1"/>
                    </w:rPr>
                    <w:t>Эксперт</w:t>
                  </w:r>
                </w:p>
              </w:tc>
              <w:tc>
                <w:tcPr>
                  <w:tcW w:w="294" w:type="dxa"/>
                  <w:shd w:val="clear" w:color="auto" w:fill="auto"/>
                </w:tcPr>
                <w:p w14:paraId="195B4F60"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2579" w:type="dxa"/>
                  <w:tcBorders>
                    <w:bottom w:val="single" w:sz="4" w:space="0" w:color="auto"/>
                  </w:tcBorders>
                  <w:shd w:val="clear" w:color="auto" w:fill="auto"/>
                </w:tcPr>
                <w:p w14:paraId="5F00C9F3"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24"/>
                    </w:rPr>
                  </w:pPr>
                </w:p>
              </w:tc>
              <w:tc>
                <w:tcPr>
                  <w:tcW w:w="813" w:type="dxa"/>
                  <w:shd w:val="clear" w:color="auto" w:fill="auto"/>
                </w:tcPr>
                <w:p w14:paraId="3C505255"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3123" w:type="dxa"/>
                  <w:tcBorders>
                    <w:bottom w:val="single" w:sz="4" w:space="0" w:color="auto"/>
                  </w:tcBorders>
                  <w:shd w:val="clear" w:color="auto" w:fill="auto"/>
                  <w:vAlign w:val="bottom"/>
                </w:tcPr>
                <w:p w14:paraId="707365A9"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24"/>
                    </w:rPr>
                  </w:pPr>
                </w:p>
              </w:tc>
            </w:tr>
            <w:tr w:rsidR="00811C79" w:rsidRPr="00811C79" w14:paraId="62E319D4" w14:textId="77777777" w:rsidTr="00B400B6">
              <w:tc>
                <w:tcPr>
                  <w:tcW w:w="3397" w:type="dxa"/>
                  <w:shd w:val="clear" w:color="auto" w:fill="auto"/>
                </w:tcPr>
                <w:p w14:paraId="7E42A21F"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294" w:type="dxa"/>
                  <w:shd w:val="clear" w:color="auto" w:fill="auto"/>
                </w:tcPr>
                <w:p w14:paraId="5D528C93"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2579" w:type="dxa"/>
                  <w:tcBorders>
                    <w:top w:val="single" w:sz="4" w:space="0" w:color="auto"/>
                  </w:tcBorders>
                  <w:shd w:val="clear" w:color="auto" w:fill="auto"/>
                </w:tcPr>
                <w:p w14:paraId="42E7D36C"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16"/>
                      <w:szCs w:val="16"/>
                    </w:rPr>
                  </w:pPr>
                  <w:r w:rsidRPr="00811C79">
                    <w:rPr>
                      <w:rFonts w:ascii="Times New Roman" w:eastAsia="Times New Roman" w:hAnsi="Times New Roman"/>
                      <w:color w:val="000000" w:themeColor="text1"/>
                      <w:sz w:val="16"/>
                      <w:szCs w:val="16"/>
                    </w:rPr>
                    <w:t>подпись</w:t>
                  </w:r>
                </w:p>
              </w:tc>
              <w:tc>
                <w:tcPr>
                  <w:tcW w:w="813" w:type="dxa"/>
                  <w:shd w:val="clear" w:color="auto" w:fill="auto"/>
                </w:tcPr>
                <w:p w14:paraId="52A69EEA"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3123" w:type="dxa"/>
                  <w:tcBorders>
                    <w:top w:val="single" w:sz="4" w:space="0" w:color="auto"/>
                  </w:tcBorders>
                  <w:shd w:val="clear" w:color="auto" w:fill="auto"/>
                </w:tcPr>
                <w:p w14:paraId="5D2B5830"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16"/>
                      <w:szCs w:val="16"/>
                    </w:rPr>
                  </w:pPr>
                  <w:r w:rsidRPr="00811C79">
                    <w:rPr>
                      <w:rFonts w:ascii="Times New Roman" w:eastAsia="Times New Roman" w:hAnsi="Times New Roman"/>
                      <w:color w:val="000000" w:themeColor="text1"/>
                      <w:sz w:val="16"/>
                      <w:szCs w:val="16"/>
                    </w:rPr>
                    <w:t>(Ф.И.О.)</w:t>
                  </w:r>
                </w:p>
              </w:tc>
            </w:tr>
          </w:tbl>
          <w:p w14:paraId="3D62C58A"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bl>
    <w:p w14:paraId="076B1106"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3178C6BB" w14:textId="77777777" w:rsidR="00A059A6" w:rsidRPr="00811C79" w:rsidRDefault="00A059A6" w:rsidP="00A059A6">
      <w:pPr>
        <w:spacing w:line="240" w:lineRule="auto"/>
        <w:ind w:right="-2"/>
        <w:rPr>
          <w:rFonts w:ascii="Times New Roman" w:hAnsi="Times New Roman"/>
          <w:color w:val="000000" w:themeColor="text1"/>
          <w:sz w:val="24"/>
          <w:szCs w:val="24"/>
          <w:lang w:eastAsia="ru-RU"/>
        </w:rPr>
      </w:pPr>
    </w:p>
    <w:p w14:paraId="016CCC94" w14:textId="77777777" w:rsidR="00A059A6" w:rsidRPr="00811C79" w:rsidRDefault="00A059A6" w:rsidP="00A059A6">
      <w:pPr>
        <w:pStyle w:val="3"/>
        <w:jc w:val="right"/>
        <w:rPr>
          <w:rFonts w:ascii="Times New Roman" w:hAnsi="Times New Roman"/>
          <w:color w:val="000000" w:themeColor="text1"/>
          <w:sz w:val="24"/>
          <w:szCs w:val="24"/>
        </w:rPr>
      </w:pPr>
      <w:bookmarkStart w:id="165" w:name="_Toc219886862"/>
      <w:r w:rsidRPr="00811C79">
        <w:rPr>
          <w:rFonts w:ascii="Times New Roman" w:hAnsi="Times New Roman"/>
          <w:color w:val="000000" w:themeColor="text1"/>
          <w:sz w:val="24"/>
          <w:szCs w:val="24"/>
        </w:rPr>
        <w:t>Приложение №20 Форма решения о приостановлении действия сертификата соответствия.</w:t>
      </w:r>
      <w:bookmarkEnd w:id="165"/>
    </w:p>
    <w:tbl>
      <w:tblPr>
        <w:tblW w:w="0" w:type="auto"/>
        <w:tblCellMar>
          <w:left w:w="0" w:type="dxa"/>
          <w:right w:w="0" w:type="dxa"/>
        </w:tblCellMar>
        <w:tblLook w:val="04A0" w:firstRow="1" w:lastRow="0" w:firstColumn="1" w:lastColumn="0" w:noHBand="0" w:noVBand="1"/>
      </w:tblPr>
      <w:tblGrid>
        <w:gridCol w:w="10348"/>
      </w:tblGrid>
      <w:tr w:rsidR="00A059A6" w:rsidRPr="00811C79" w14:paraId="69831155" w14:textId="77777777" w:rsidTr="00B400B6">
        <w:tc>
          <w:tcPr>
            <w:tcW w:w="10348" w:type="dxa"/>
            <w:shd w:val="clear" w:color="auto" w:fill="auto"/>
          </w:tcPr>
          <w:p w14:paraId="369BFF8E"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19A7B55E"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lastRenderedPageBreak/>
              <w:t xml:space="preserve">Место нахождения: </w:t>
            </w:r>
          </w:p>
          <w:p w14:paraId="51E59543"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6F9C1B6E"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2DD1ED23" w14:textId="52D540F9" w:rsidR="00A059A6" w:rsidRPr="00811C79" w:rsidRDefault="00677E22" w:rsidP="00677E22">
            <w:pPr>
              <w:spacing w:after="0" w:line="240" w:lineRule="auto"/>
              <w:jc w:val="right"/>
              <w:rPr>
                <w:rFonts w:ascii="Times New Roman" w:eastAsia="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bl>
    <w:p w14:paraId="643CDDDE" w14:textId="77777777" w:rsidR="00A059A6" w:rsidRPr="00811C79" w:rsidRDefault="00A059A6" w:rsidP="00A059A6">
      <w:pPr>
        <w:spacing w:after="0" w:line="240" w:lineRule="auto"/>
        <w:rPr>
          <w:rFonts w:ascii="Times New Roman" w:eastAsia="Times New Roman" w:hAnsi="Times New Roman"/>
          <w:color w:val="000000" w:themeColor="text1"/>
          <w:sz w:val="24"/>
        </w:rPr>
      </w:pPr>
    </w:p>
    <w:tbl>
      <w:tblPr>
        <w:tblW w:w="0" w:type="auto"/>
        <w:tblLook w:val="04A0" w:firstRow="1" w:lastRow="0" w:firstColumn="1" w:lastColumn="0" w:noHBand="0" w:noVBand="1"/>
      </w:tblPr>
      <w:tblGrid>
        <w:gridCol w:w="2518"/>
        <w:gridCol w:w="822"/>
        <w:gridCol w:w="1521"/>
        <w:gridCol w:w="236"/>
        <w:gridCol w:w="1185"/>
        <w:gridCol w:w="567"/>
        <w:gridCol w:w="1825"/>
        <w:gridCol w:w="1042"/>
        <w:gridCol w:w="527"/>
        <w:gridCol w:w="105"/>
      </w:tblGrid>
      <w:tr w:rsidR="00811C79" w:rsidRPr="00811C79" w14:paraId="5A4F6C2F" w14:textId="77777777" w:rsidTr="00B400B6">
        <w:trPr>
          <w:gridBefore w:val="1"/>
          <w:wBefore w:w="2518" w:type="dxa"/>
          <w:trHeight w:val="285"/>
        </w:trPr>
        <w:tc>
          <w:tcPr>
            <w:tcW w:w="7830" w:type="dxa"/>
            <w:gridSpan w:val="9"/>
            <w:shd w:val="clear" w:color="auto" w:fill="auto"/>
          </w:tcPr>
          <w:p w14:paraId="0E186E62"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УТВЕРЖДАЮ</w:t>
            </w:r>
          </w:p>
        </w:tc>
      </w:tr>
      <w:tr w:rsidR="00811C79" w:rsidRPr="00811C79" w14:paraId="04F4BBB3" w14:textId="77777777" w:rsidTr="00B400B6">
        <w:trPr>
          <w:gridBefore w:val="1"/>
          <w:wBefore w:w="2518" w:type="dxa"/>
          <w:trHeight w:val="252"/>
        </w:trPr>
        <w:tc>
          <w:tcPr>
            <w:tcW w:w="7830" w:type="dxa"/>
            <w:gridSpan w:val="9"/>
            <w:shd w:val="clear" w:color="auto" w:fill="auto"/>
          </w:tcPr>
          <w:p w14:paraId="33F624F6"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 xml:space="preserve">Руководитель органа по сертификации </w:t>
            </w:r>
          </w:p>
        </w:tc>
      </w:tr>
      <w:tr w:rsidR="00811C79" w:rsidRPr="00811C79" w14:paraId="470262A9" w14:textId="77777777" w:rsidTr="00B400B6">
        <w:trPr>
          <w:gridBefore w:val="1"/>
          <w:gridAfter w:val="2"/>
          <w:wBefore w:w="2518" w:type="dxa"/>
          <w:wAfter w:w="632" w:type="dxa"/>
          <w:trHeight w:val="338"/>
        </w:trPr>
        <w:tc>
          <w:tcPr>
            <w:tcW w:w="2343" w:type="dxa"/>
            <w:gridSpan w:val="2"/>
            <w:tcBorders>
              <w:bottom w:val="single" w:sz="4" w:space="0" w:color="auto"/>
            </w:tcBorders>
            <w:shd w:val="clear" w:color="auto" w:fill="auto"/>
            <w:vAlign w:val="center"/>
          </w:tcPr>
          <w:p w14:paraId="3BD17CB2"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236" w:type="dxa"/>
            <w:shd w:val="clear" w:color="auto" w:fill="auto"/>
            <w:vAlign w:val="center"/>
          </w:tcPr>
          <w:p w14:paraId="6EA99B1E"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4619" w:type="dxa"/>
            <w:gridSpan w:val="4"/>
            <w:tcBorders>
              <w:left w:val="nil"/>
              <w:bottom w:val="single" w:sz="4" w:space="0" w:color="auto"/>
            </w:tcBorders>
            <w:shd w:val="clear" w:color="auto" w:fill="auto"/>
            <w:vAlign w:val="bottom"/>
          </w:tcPr>
          <w:p w14:paraId="7BB0C1A9"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7EAFA02D" w14:textId="77777777" w:rsidTr="00B400B6">
        <w:trPr>
          <w:gridBefore w:val="1"/>
          <w:gridAfter w:val="2"/>
          <w:wBefore w:w="2518" w:type="dxa"/>
          <w:wAfter w:w="632" w:type="dxa"/>
          <w:trHeight w:val="168"/>
        </w:trPr>
        <w:tc>
          <w:tcPr>
            <w:tcW w:w="2343" w:type="dxa"/>
            <w:gridSpan w:val="2"/>
            <w:tcBorders>
              <w:top w:val="single" w:sz="4" w:space="0" w:color="auto"/>
            </w:tcBorders>
            <w:shd w:val="clear" w:color="auto" w:fill="auto"/>
          </w:tcPr>
          <w:p w14:paraId="418FC762" w14:textId="77777777" w:rsidR="00A059A6" w:rsidRPr="00811C79" w:rsidRDefault="00A059A6" w:rsidP="00B400B6">
            <w:pPr>
              <w:tabs>
                <w:tab w:val="center" w:pos="1295"/>
                <w:tab w:val="right" w:pos="2590"/>
              </w:tabs>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236" w:type="dxa"/>
            <w:shd w:val="clear" w:color="auto" w:fill="auto"/>
          </w:tcPr>
          <w:p w14:paraId="43E0DA36"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c>
          <w:tcPr>
            <w:tcW w:w="4619" w:type="dxa"/>
            <w:gridSpan w:val="4"/>
            <w:tcBorders>
              <w:top w:val="single" w:sz="4" w:space="0" w:color="auto"/>
              <w:left w:val="nil"/>
            </w:tcBorders>
            <w:shd w:val="clear" w:color="auto" w:fill="auto"/>
          </w:tcPr>
          <w:p w14:paraId="24201AC4" w14:textId="77777777" w:rsidR="00A059A6" w:rsidRPr="00811C79" w:rsidRDefault="00A059A6" w:rsidP="00B400B6">
            <w:pPr>
              <w:tabs>
                <w:tab w:val="center" w:pos="2222"/>
                <w:tab w:val="left" w:pos="2765"/>
              </w:tabs>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rPr>
              <w:tab/>
              <w:t>ФИО</w:t>
            </w:r>
            <w:r w:rsidRPr="00811C79">
              <w:rPr>
                <w:rFonts w:ascii="Times New Roman" w:eastAsia="Times New Roman" w:hAnsi="Times New Roman"/>
                <w:color w:val="000000" w:themeColor="text1"/>
                <w:sz w:val="16"/>
                <w:szCs w:val="16"/>
              </w:rPr>
              <w:tab/>
            </w:r>
          </w:p>
        </w:tc>
      </w:tr>
      <w:tr w:rsidR="00811C79" w:rsidRPr="00811C79" w14:paraId="579CCD10" w14:textId="77777777" w:rsidTr="00B400B6">
        <w:trPr>
          <w:gridAfter w:val="1"/>
          <w:wAfter w:w="105" w:type="dxa"/>
          <w:trHeight w:val="300"/>
        </w:trPr>
        <w:tc>
          <w:tcPr>
            <w:tcW w:w="10243" w:type="dxa"/>
            <w:gridSpan w:val="9"/>
            <w:tcBorders>
              <w:top w:val="nil"/>
              <w:left w:val="nil"/>
              <w:bottom w:val="nil"/>
              <w:right w:val="nil"/>
            </w:tcBorders>
            <w:shd w:val="clear" w:color="auto" w:fill="auto"/>
            <w:vAlign w:val="center"/>
          </w:tcPr>
          <w:p w14:paraId="32A0C96C"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32"/>
                <w:szCs w:val="32"/>
                <w:lang w:eastAsia="ru-RU"/>
              </w:rPr>
            </w:pPr>
          </w:p>
          <w:p w14:paraId="5D5BFD70"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32"/>
                <w:szCs w:val="32"/>
                <w:lang w:eastAsia="ru-RU"/>
              </w:rPr>
            </w:pPr>
            <w:r w:rsidRPr="00811C79">
              <w:rPr>
                <w:rFonts w:ascii="Times New Roman" w:eastAsia="Times New Roman" w:hAnsi="Times New Roman"/>
                <w:b/>
                <w:bCs/>
                <w:color w:val="000000" w:themeColor="text1"/>
                <w:sz w:val="32"/>
                <w:szCs w:val="32"/>
                <w:lang w:eastAsia="ru-RU"/>
              </w:rPr>
              <w:t>РЕШЕНИЕ</w:t>
            </w:r>
          </w:p>
          <w:p w14:paraId="2D169D49"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32"/>
                <w:szCs w:val="32"/>
                <w:lang w:eastAsia="ru-RU"/>
              </w:rPr>
            </w:pPr>
            <w:r w:rsidRPr="00811C79">
              <w:rPr>
                <w:rFonts w:ascii="Times New Roman" w:eastAsia="Times New Roman" w:hAnsi="Times New Roman"/>
                <w:b/>
                <w:bCs/>
                <w:color w:val="000000" w:themeColor="text1"/>
                <w:sz w:val="32"/>
                <w:szCs w:val="32"/>
                <w:lang w:eastAsia="ru-RU"/>
              </w:rPr>
              <w:t>о приостановлении действия сертификата соответствия</w:t>
            </w:r>
          </w:p>
        </w:tc>
      </w:tr>
      <w:tr w:rsidR="00A059A6" w:rsidRPr="00811C79" w14:paraId="61DB6AB8" w14:textId="77777777" w:rsidTr="00B400B6">
        <w:trPr>
          <w:gridAfter w:val="1"/>
          <w:wAfter w:w="105" w:type="dxa"/>
          <w:trHeight w:val="300"/>
        </w:trPr>
        <w:tc>
          <w:tcPr>
            <w:tcW w:w="3340" w:type="dxa"/>
            <w:gridSpan w:val="2"/>
            <w:tcBorders>
              <w:top w:val="nil"/>
              <w:left w:val="nil"/>
              <w:bottom w:val="nil"/>
              <w:right w:val="nil"/>
            </w:tcBorders>
            <w:shd w:val="clear" w:color="auto" w:fill="auto"/>
            <w:vAlign w:val="bottom"/>
          </w:tcPr>
          <w:p w14:paraId="3573CCF5" w14:textId="77777777" w:rsidR="00A059A6" w:rsidRPr="00811C79" w:rsidRDefault="00A059A6" w:rsidP="00B400B6">
            <w:pPr>
              <w:spacing w:after="0" w:line="240" w:lineRule="auto"/>
              <w:jc w:val="right"/>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w:t>
            </w:r>
          </w:p>
        </w:tc>
        <w:tc>
          <w:tcPr>
            <w:tcW w:w="2942" w:type="dxa"/>
            <w:gridSpan w:val="3"/>
            <w:tcBorders>
              <w:top w:val="nil"/>
              <w:left w:val="nil"/>
              <w:bottom w:val="single" w:sz="8" w:space="0" w:color="000000"/>
              <w:right w:val="nil"/>
            </w:tcBorders>
            <w:shd w:val="clear" w:color="auto" w:fill="auto"/>
            <w:vAlign w:val="bottom"/>
          </w:tcPr>
          <w:p w14:paraId="368AAD4B"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567" w:type="dxa"/>
            <w:tcBorders>
              <w:top w:val="nil"/>
              <w:left w:val="nil"/>
              <w:bottom w:val="nil"/>
              <w:right w:val="nil"/>
            </w:tcBorders>
            <w:shd w:val="clear" w:color="auto" w:fill="auto"/>
            <w:vAlign w:val="bottom"/>
          </w:tcPr>
          <w:p w14:paraId="0126EB5E"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 xml:space="preserve">от </w:t>
            </w:r>
          </w:p>
        </w:tc>
        <w:tc>
          <w:tcPr>
            <w:tcW w:w="1825" w:type="dxa"/>
            <w:tcBorders>
              <w:top w:val="nil"/>
              <w:left w:val="nil"/>
              <w:bottom w:val="single" w:sz="8" w:space="0" w:color="000000"/>
              <w:right w:val="nil"/>
            </w:tcBorders>
            <w:shd w:val="clear" w:color="auto" w:fill="auto"/>
            <w:vAlign w:val="bottom"/>
          </w:tcPr>
          <w:p w14:paraId="4D2035D0"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1569" w:type="dxa"/>
            <w:gridSpan w:val="2"/>
            <w:tcBorders>
              <w:top w:val="nil"/>
              <w:left w:val="nil"/>
              <w:bottom w:val="nil"/>
              <w:right w:val="nil"/>
            </w:tcBorders>
            <w:shd w:val="clear" w:color="auto" w:fill="auto"/>
            <w:vAlign w:val="bottom"/>
          </w:tcPr>
          <w:p w14:paraId="67BD3D0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bl>
    <w:p w14:paraId="3999F6A0" w14:textId="77777777" w:rsidR="00A059A6" w:rsidRPr="00811C79" w:rsidRDefault="00A059A6" w:rsidP="00A059A6">
      <w:pPr>
        <w:spacing w:line="240" w:lineRule="auto"/>
        <w:rPr>
          <w:rFonts w:ascii="Times New Roman" w:hAnsi="Times New Roman"/>
          <w:color w:val="000000" w:themeColor="text1"/>
          <w:sz w:val="24"/>
          <w:szCs w:val="24"/>
          <w:lang w:eastAsia="ru-RU"/>
        </w:rPr>
      </w:pPr>
    </w:p>
    <w:p w14:paraId="62973389" w14:textId="77777777" w:rsidR="00A059A6" w:rsidRPr="00811C79" w:rsidRDefault="00A059A6" w:rsidP="00A059A6">
      <w:pPr>
        <w:pBdr>
          <w:bottom w:val="single" w:sz="4" w:space="1" w:color="auto"/>
        </w:pBdr>
        <w:spacing w:line="240" w:lineRule="auto"/>
        <w:rPr>
          <w:rFonts w:ascii="Times New Roman" w:hAnsi="Times New Roman"/>
          <w:color w:val="000000" w:themeColor="text1"/>
          <w:lang w:eastAsia="ru-RU"/>
        </w:rPr>
      </w:pPr>
      <w:r w:rsidRPr="00811C79">
        <w:rPr>
          <w:rFonts w:ascii="Times New Roman" w:hAnsi="Times New Roman"/>
          <w:color w:val="000000" w:themeColor="text1"/>
          <w:lang w:eastAsia="ru-RU"/>
        </w:rPr>
        <w:t>На основании рассмотренных документов:</w:t>
      </w:r>
    </w:p>
    <w:p w14:paraId="5DA0FFAF" w14:textId="77777777" w:rsidR="00A059A6" w:rsidRPr="00811C79" w:rsidRDefault="00A059A6" w:rsidP="00A059A6">
      <w:pPr>
        <w:pBdr>
          <w:bottom w:val="single" w:sz="4" w:space="1" w:color="auto"/>
        </w:pBdr>
        <w:spacing w:line="240" w:lineRule="auto"/>
        <w:rPr>
          <w:rFonts w:ascii="Times New Roman" w:hAnsi="Times New Roman"/>
          <w:color w:val="000000" w:themeColor="text1"/>
          <w:sz w:val="24"/>
          <w:szCs w:val="24"/>
          <w:lang w:eastAsia="ru-RU"/>
        </w:rPr>
      </w:pPr>
    </w:p>
    <w:tbl>
      <w:tblPr>
        <w:tblW w:w="10348" w:type="dxa"/>
        <w:tblInd w:w="-142" w:type="dxa"/>
        <w:tblLayout w:type="fixed"/>
        <w:tblLook w:val="04A0" w:firstRow="1" w:lastRow="0" w:firstColumn="1" w:lastColumn="0" w:noHBand="0" w:noVBand="1"/>
      </w:tblPr>
      <w:tblGrid>
        <w:gridCol w:w="567"/>
        <w:gridCol w:w="4482"/>
        <w:gridCol w:w="621"/>
        <w:gridCol w:w="4571"/>
        <w:gridCol w:w="107"/>
      </w:tblGrid>
      <w:tr w:rsidR="00811C79" w:rsidRPr="00811C79" w14:paraId="494C17B5" w14:textId="77777777" w:rsidTr="00B400B6">
        <w:trPr>
          <w:gridAfter w:val="1"/>
          <w:wAfter w:w="107" w:type="dxa"/>
          <w:trHeight w:val="300"/>
        </w:trPr>
        <w:tc>
          <w:tcPr>
            <w:tcW w:w="10241" w:type="dxa"/>
            <w:gridSpan w:val="4"/>
            <w:tcBorders>
              <w:left w:val="nil"/>
              <w:right w:val="nil"/>
            </w:tcBorders>
            <w:shd w:val="clear" w:color="000000" w:fill="auto"/>
          </w:tcPr>
          <w:p w14:paraId="047DD284"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реквизиты документов</w:t>
            </w:r>
          </w:p>
          <w:p w14:paraId="6A01C1AE" w14:textId="77777777" w:rsidR="00A059A6" w:rsidRPr="00811C79" w:rsidRDefault="00A059A6" w:rsidP="00B400B6">
            <w:pPr>
              <w:spacing w:after="0" w:line="240" w:lineRule="auto"/>
              <w:jc w:val="center"/>
              <w:rPr>
                <w:rFonts w:ascii="Times New Roman" w:hAnsi="Times New Roman"/>
                <w:color w:val="000000" w:themeColor="text1"/>
                <w:w w:val="105"/>
                <w:sz w:val="16"/>
                <w:szCs w:val="16"/>
              </w:rPr>
            </w:pPr>
          </w:p>
          <w:p w14:paraId="60702519"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Приостановить действие сертификата соответствия</w:t>
            </w:r>
          </w:p>
        </w:tc>
      </w:tr>
      <w:tr w:rsidR="00811C79" w:rsidRPr="00811C79" w14:paraId="43F28B46" w14:textId="77777777" w:rsidTr="00B400B6">
        <w:trPr>
          <w:gridAfter w:val="1"/>
          <w:wAfter w:w="107" w:type="dxa"/>
          <w:trHeight w:val="116"/>
        </w:trPr>
        <w:tc>
          <w:tcPr>
            <w:tcW w:w="567" w:type="dxa"/>
            <w:tcBorders>
              <w:left w:val="nil"/>
              <w:right w:val="nil"/>
            </w:tcBorders>
            <w:shd w:val="clear" w:color="auto" w:fill="auto"/>
          </w:tcPr>
          <w:p w14:paraId="07365C9D" w14:textId="77777777" w:rsidR="00A059A6" w:rsidRPr="00811C79" w:rsidRDefault="00A059A6" w:rsidP="00B400B6">
            <w:pPr>
              <w:rPr>
                <w:rFonts w:ascii="Times New Roman" w:hAnsi="Times New Roman"/>
                <w:color w:val="000000" w:themeColor="text1"/>
                <w:w w:val="105"/>
              </w:rPr>
            </w:pPr>
            <w:r w:rsidRPr="00811C79">
              <w:rPr>
                <w:rFonts w:ascii="Times New Roman" w:hAnsi="Times New Roman"/>
                <w:color w:val="000000" w:themeColor="text1"/>
                <w:w w:val="105"/>
              </w:rPr>
              <w:t>№</w:t>
            </w:r>
          </w:p>
        </w:tc>
        <w:tc>
          <w:tcPr>
            <w:tcW w:w="4482" w:type="dxa"/>
            <w:tcBorders>
              <w:left w:val="nil"/>
              <w:bottom w:val="single" w:sz="4" w:space="0" w:color="auto"/>
              <w:right w:val="nil"/>
            </w:tcBorders>
            <w:shd w:val="clear" w:color="auto" w:fill="auto"/>
          </w:tcPr>
          <w:p w14:paraId="4B8BAF0D" w14:textId="77777777" w:rsidR="00A059A6" w:rsidRPr="00811C79" w:rsidRDefault="00A059A6" w:rsidP="00B400B6">
            <w:pPr>
              <w:rPr>
                <w:rFonts w:ascii="Times New Roman" w:hAnsi="Times New Roman"/>
                <w:color w:val="000000" w:themeColor="text1"/>
                <w:w w:val="105"/>
              </w:rPr>
            </w:pPr>
          </w:p>
        </w:tc>
        <w:tc>
          <w:tcPr>
            <w:tcW w:w="621" w:type="dxa"/>
            <w:tcBorders>
              <w:left w:val="nil"/>
              <w:right w:val="nil"/>
            </w:tcBorders>
            <w:shd w:val="clear" w:color="auto" w:fill="auto"/>
          </w:tcPr>
          <w:p w14:paraId="48C77285" w14:textId="77777777" w:rsidR="00A059A6" w:rsidRPr="00811C79" w:rsidRDefault="00A059A6" w:rsidP="00B400B6">
            <w:pPr>
              <w:rPr>
                <w:rFonts w:ascii="Times New Roman" w:hAnsi="Times New Roman"/>
                <w:color w:val="000000" w:themeColor="text1"/>
                <w:w w:val="105"/>
              </w:rPr>
            </w:pPr>
            <w:r w:rsidRPr="00811C79">
              <w:rPr>
                <w:rFonts w:ascii="Times New Roman" w:hAnsi="Times New Roman"/>
                <w:color w:val="000000" w:themeColor="text1"/>
                <w:w w:val="105"/>
              </w:rPr>
              <w:t>от</w:t>
            </w:r>
          </w:p>
        </w:tc>
        <w:tc>
          <w:tcPr>
            <w:tcW w:w="4571" w:type="dxa"/>
            <w:tcBorders>
              <w:left w:val="nil"/>
              <w:bottom w:val="single" w:sz="4" w:space="0" w:color="auto"/>
              <w:right w:val="nil"/>
            </w:tcBorders>
            <w:shd w:val="clear" w:color="auto" w:fill="auto"/>
          </w:tcPr>
          <w:p w14:paraId="26812844" w14:textId="77777777" w:rsidR="00A059A6" w:rsidRPr="00811C79" w:rsidRDefault="00A059A6" w:rsidP="00B400B6">
            <w:pPr>
              <w:rPr>
                <w:rFonts w:ascii="Times New Roman" w:hAnsi="Times New Roman"/>
                <w:color w:val="000000" w:themeColor="text1"/>
                <w:w w:val="105"/>
                <w:sz w:val="24"/>
                <w:szCs w:val="24"/>
              </w:rPr>
            </w:pPr>
          </w:p>
        </w:tc>
      </w:tr>
      <w:tr w:rsidR="00811C79" w:rsidRPr="00811C79" w14:paraId="390D4CA6" w14:textId="77777777" w:rsidTr="00B400B6">
        <w:trPr>
          <w:gridAfter w:val="1"/>
          <w:wAfter w:w="107" w:type="dxa"/>
          <w:trHeight w:val="469"/>
        </w:trPr>
        <w:tc>
          <w:tcPr>
            <w:tcW w:w="10241" w:type="dxa"/>
            <w:gridSpan w:val="4"/>
            <w:tcBorders>
              <w:left w:val="nil"/>
              <w:right w:val="nil"/>
            </w:tcBorders>
            <w:shd w:val="clear" w:color="auto" w:fill="auto"/>
          </w:tcPr>
          <w:p w14:paraId="4AD5DCB6" w14:textId="77777777" w:rsidR="00A059A6" w:rsidRPr="00811C79" w:rsidRDefault="00A059A6" w:rsidP="00B400B6">
            <w:pPr>
              <w:spacing w:after="0" w:line="240" w:lineRule="auto"/>
              <w:rPr>
                <w:rFonts w:ascii="Times New Roman" w:hAnsi="Times New Roman"/>
                <w:color w:val="000000" w:themeColor="text1"/>
                <w:w w:val="105"/>
                <w:sz w:val="24"/>
                <w:szCs w:val="24"/>
              </w:rPr>
            </w:pPr>
          </w:p>
          <w:p w14:paraId="09811B9F" w14:textId="77777777" w:rsidR="00A059A6" w:rsidRPr="00811C79" w:rsidRDefault="00A059A6" w:rsidP="00B400B6">
            <w:pPr>
              <w:spacing w:after="0" w:line="240" w:lineRule="auto"/>
              <w:rPr>
                <w:rFonts w:ascii="Times New Roman" w:hAnsi="Times New Roman"/>
                <w:color w:val="000000" w:themeColor="text1"/>
                <w:w w:val="105"/>
              </w:rPr>
            </w:pPr>
            <w:r w:rsidRPr="00811C79">
              <w:rPr>
                <w:rFonts w:ascii="Times New Roman" w:hAnsi="Times New Roman"/>
                <w:color w:val="000000" w:themeColor="text1"/>
                <w:w w:val="105"/>
              </w:rPr>
              <w:t xml:space="preserve">Выданного </w:t>
            </w:r>
          </w:p>
        </w:tc>
      </w:tr>
      <w:tr w:rsidR="00811C79" w:rsidRPr="00811C79" w14:paraId="5F4659C3" w14:textId="77777777" w:rsidTr="00B400B6">
        <w:tblPrEx>
          <w:tblCellMar>
            <w:left w:w="0" w:type="dxa"/>
            <w:right w:w="0" w:type="dxa"/>
          </w:tblCellMar>
        </w:tblPrEx>
        <w:tc>
          <w:tcPr>
            <w:tcW w:w="10348" w:type="dxa"/>
            <w:gridSpan w:val="5"/>
            <w:tcBorders>
              <w:bottom w:val="single" w:sz="4" w:space="0" w:color="auto"/>
            </w:tcBorders>
            <w:shd w:val="clear" w:color="auto" w:fill="auto"/>
          </w:tcPr>
          <w:p w14:paraId="4E424463"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F9E9244"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28EE78D7"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 xml:space="preserve">наименование заявителя </w:t>
            </w:r>
          </w:p>
        </w:tc>
      </w:tr>
      <w:tr w:rsidR="00811C79" w:rsidRPr="00811C79" w14:paraId="7382F06E" w14:textId="77777777" w:rsidTr="00B400B6">
        <w:tblPrEx>
          <w:tblCellMar>
            <w:left w:w="0" w:type="dxa"/>
            <w:right w:w="0" w:type="dxa"/>
          </w:tblCellMar>
        </w:tblPrEx>
        <w:tc>
          <w:tcPr>
            <w:tcW w:w="10348" w:type="dxa"/>
            <w:gridSpan w:val="5"/>
            <w:tcBorders>
              <w:bottom w:val="single" w:sz="4" w:space="0" w:color="auto"/>
            </w:tcBorders>
            <w:shd w:val="clear" w:color="auto" w:fill="auto"/>
          </w:tcPr>
          <w:p w14:paraId="615E2373"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3DC424EC"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014E9D42"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3FF392AA"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p>
          <w:p w14:paraId="7E4E6B9B" w14:textId="77777777" w:rsidR="00A059A6" w:rsidRPr="00811C79" w:rsidRDefault="00A059A6" w:rsidP="00B400B6">
            <w:pPr>
              <w:spacing w:after="0" w:line="240" w:lineRule="auto"/>
              <w:rPr>
                <w:rFonts w:ascii="Times New Roman" w:eastAsia="Times New Roman" w:hAnsi="Times New Roman"/>
                <w:color w:val="000000" w:themeColor="text1"/>
                <w:w w:val="105"/>
                <w:lang w:eastAsia="ru-RU"/>
              </w:rPr>
            </w:pPr>
            <w:r w:rsidRPr="00811C79">
              <w:rPr>
                <w:rFonts w:ascii="Times New Roman" w:eastAsia="Times New Roman" w:hAnsi="Times New Roman"/>
                <w:color w:val="000000" w:themeColor="text1"/>
                <w:w w:val="105"/>
                <w:lang w:eastAsia="ru-RU"/>
              </w:rPr>
              <w:t>По причине:</w:t>
            </w:r>
          </w:p>
          <w:p w14:paraId="21831B89" w14:textId="77777777" w:rsidR="00A059A6" w:rsidRPr="00811C79" w:rsidRDefault="00A059A6" w:rsidP="00B400B6">
            <w:pPr>
              <w:spacing w:after="0" w:line="240" w:lineRule="auto"/>
              <w:rPr>
                <w:rFonts w:ascii="Times New Roman" w:eastAsia="Times New Roman" w:hAnsi="Times New Roman"/>
                <w:color w:val="000000" w:themeColor="text1"/>
                <w:w w:val="105"/>
                <w:lang w:eastAsia="ru-RU"/>
              </w:rPr>
            </w:pPr>
          </w:p>
        </w:tc>
      </w:tr>
      <w:tr w:rsidR="00811C79" w:rsidRPr="00811C79" w14:paraId="2766C006"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28C93685"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 xml:space="preserve">мотивированное обоснование причин приостановки действия Сертификата со ссылкой на соответствующие пункты (разделы) ТР Союза и/или стандартов и/или иного действующего законодательства в области технического регулирования, права Союза и России </w:t>
            </w:r>
          </w:p>
          <w:p w14:paraId="4A3D5C6A"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p w14:paraId="2F0F2F04"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Рекомендации:</w:t>
            </w:r>
          </w:p>
          <w:p w14:paraId="748B847E" w14:textId="77777777" w:rsidR="00A059A6" w:rsidRPr="00811C79" w:rsidRDefault="00A059A6" w:rsidP="00B400B6">
            <w:pPr>
              <w:spacing w:after="0" w:line="240" w:lineRule="auto"/>
              <w:rPr>
                <w:rFonts w:ascii="Times New Roman" w:eastAsia="Times New Roman" w:hAnsi="Times New Roman"/>
                <w:color w:val="000000" w:themeColor="text1"/>
                <w:w w:val="105"/>
                <w:lang w:eastAsia="ru-RU"/>
              </w:rPr>
            </w:pPr>
          </w:p>
        </w:tc>
      </w:tr>
      <w:tr w:rsidR="00811C79" w:rsidRPr="00811C79" w14:paraId="0280ADF2"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2BE16F89"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p>
        </w:tc>
      </w:tr>
      <w:tr w:rsidR="00811C79" w:rsidRPr="00811C79" w14:paraId="4822B717" w14:textId="77777777" w:rsidTr="00B400B6">
        <w:tblPrEx>
          <w:tblCellMar>
            <w:left w:w="0" w:type="dxa"/>
            <w:right w:w="0" w:type="dxa"/>
          </w:tblCellMar>
        </w:tblPrEx>
        <w:tc>
          <w:tcPr>
            <w:tcW w:w="10348" w:type="dxa"/>
            <w:gridSpan w:val="5"/>
            <w:shd w:val="clear" w:color="auto" w:fill="auto"/>
          </w:tcPr>
          <w:p w14:paraId="1D9DC1DB"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r>
      <w:tr w:rsidR="00811C79" w:rsidRPr="00811C79" w14:paraId="7AD62392" w14:textId="77777777" w:rsidTr="00B400B6">
        <w:tblPrEx>
          <w:tblCellMar>
            <w:left w:w="0" w:type="dxa"/>
            <w:right w:w="0" w:type="dxa"/>
          </w:tblCellMar>
        </w:tblPrEx>
        <w:tc>
          <w:tcPr>
            <w:tcW w:w="10348" w:type="dxa"/>
            <w:gridSpan w:val="5"/>
            <w:shd w:val="clear" w:color="auto" w:fill="auto"/>
          </w:tcPr>
          <w:tbl>
            <w:tblPr>
              <w:tblW w:w="10632" w:type="dxa"/>
              <w:tblLayout w:type="fixed"/>
              <w:tblCellMar>
                <w:left w:w="0" w:type="dxa"/>
                <w:right w:w="0" w:type="dxa"/>
              </w:tblCellMar>
              <w:tblLook w:val="04A0" w:firstRow="1" w:lastRow="0" w:firstColumn="1" w:lastColumn="0" w:noHBand="0" w:noVBand="1"/>
            </w:tblPr>
            <w:tblGrid>
              <w:gridCol w:w="6946"/>
              <w:gridCol w:w="709"/>
              <w:gridCol w:w="1810"/>
              <w:gridCol w:w="236"/>
              <w:gridCol w:w="931"/>
            </w:tblGrid>
            <w:tr w:rsidR="00811C79" w:rsidRPr="00811C79" w14:paraId="253EA302" w14:textId="77777777" w:rsidTr="00B400B6">
              <w:tc>
                <w:tcPr>
                  <w:tcW w:w="6946" w:type="dxa"/>
                  <w:shd w:val="clear" w:color="auto" w:fill="auto"/>
                </w:tcPr>
                <w:p w14:paraId="76D6D79A" w14:textId="77777777" w:rsidR="00A059A6" w:rsidRPr="00811C79" w:rsidRDefault="00A059A6" w:rsidP="00B400B6">
                  <w:pPr>
                    <w:spacing w:after="0" w:line="240" w:lineRule="auto"/>
                    <w:rPr>
                      <w:rFonts w:ascii="Times New Roman" w:eastAsia="Times New Roman" w:hAnsi="Times New Roman"/>
                      <w:bCs/>
                      <w:color w:val="000000" w:themeColor="text1"/>
                      <w:lang w:eastAsia="ru-RU"/>
                    </w:rPr>
                  </w:pPr>
                  <w:r w:rsidRPr="00811C79">
                    <w:rPr>
                      <w:rFonts w:ascii="Times New Roman" w:eastAsia="Times New Roman" w:hAnsi="Times New Roman"/>
                      <w:b/>
                      <w:color w:val="000000" w:themeColor="text1"/>
                      <w:lang w:eastAsia="ru-RU"/>
                    </w:rPr>
                    <w:t xml:space="preserve">Заявителю выполнить корректирующие мероприятия в срок </w:t>
                  </w:r>
                </w:p>
              </w:tc>
              <w:tc>
                <w:tcPr>
                  <w:tcW w:w="709" w:type="dxa"/>
                  <w:shd w:val="clear" w:color="auto" w:fill="auto"/>
                </w:tcPr>
                <w:p w14:paraId="2B1A1E84"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до</w:t>
                  </w:r>
                </w:p>
              </w:tc>
              <w:tc>
                <w:tcPr>
                  <w:tcW w:w="1810" w:type="dxa"/>
                  <w:tcBorders>
                    <w:bottom w:val="single" w:sz="4" w:space="0" w:color="auto"/>
                  </w:tcBorders>
                  <w:shd w:val="clear" w:color="auto" w:fill="auto"/>
                </w:tcPr>
                <w:p w14:paraId="24117344"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p>
              </w:tc>
              <w:tc>
                <w:tcPr>
                  <w:tcW w:w="236" w:type="dxa"/>
                  <w:shd w:val="clear" w:color="auto" w:fill="auto"/>
                </w:tcPr>
                <w:p w14:paraId="4C7FABD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931" w:type="dxa"/>
                  <w:shd w:val="clear" w:color="auto" w:fill="auto"/>
                </w:tcPr>
                <w:p w14:paraId="58F0B438" w14:textId="77777777" w:rsidR="00A059A6" w:rsidRPr="00811C79" w:rsidRDefault="00A059A6" w:rsidP="00B400B6">
                  <w:pPr>
                    <w:spacing w:after="0" w:line="240" w:lineRule="auto"/>
                    <w:jc w:val="center"/>
                    <w:rPr>
                      <w:rFonts w:ascii="Times New Roman" w:eastAsia="Times New Roman" w:hAnsi="Times New Roman"/>
                      <w:b/>
                      <w:color w:val="000000" w:themeColor="text1"/>
                      <w:lang w:eastAsia="ru-RU"/>
                    </w:rPr>
                  </w:pPr>
                </w:p>
              </w:tc>
            </w:tr>
          </w:tbl>
          <w:p w14:paraId="6F005552" w14:textId="77777777" w:rsidR="00A059A6" w:rsidRPr="00811C79" w:rsidRDefault="00A059A6" w:rsidP="00B400B6">
            <w:pPr>
              <w:spacing w:after="0" w:line="240" w:lineRule="auto"/>
              <w:rPr>
                <w:rFonts w:ascii="Times New Roman" w:eastAsia="Times New Roman" w:hAnsi="Times New Roman"/>
                <w:b/>
                <w:color w:val="000000" w:themeColor="text1"/>
                <w:lang w:eastAsia="ru-RU"/>
              </w:rPr>
            </w:pPr>
          </w:p>
        </w:tc>
      </w:tr>
      <w:tr w:rsidR="00811C79" w:rsidRPr="00811C79" w14:paraId="214CBA6D" w14:textId="77777777" w:rsidTr="00B400B6">
        <w:tblPrEx>
          <w:tblCellMar>
            <w:left w:w="0" w:type="dxa"/>
            <w:right w:w="0" w:type="dxa"/>
          </w:tblCellMar>
        </w:tblPrEx>
        <w:tc>
          <w:tcPr>
            <w:tcW w:w="10348" w:type="dxa"/>
            <w:gridSpan w:val="5"/>
            <w:tcBorders>
              <w:bottom w:val="single" w:sz="4" w:space="0" w:color="auto"/>
            </w:tcBorders>
            <w:shd w:val="clear" w:color="auto" w:fill="auto"/>
          </w:tcPr>
          <w:p w14:paraId="041F90C1"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p w14:paraId="4A00E134"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Настоящее решение довести до сведения</w:t>
            </w:r>
          </w:p>
          <w:p w14:paraId="1ECC5E5C"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93C2320"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1798BA9F"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организаций</w:t>
            </w:r>
          </w:p>
        </w:tc>
      </w:tr>
    </w:tbl>
    <w:p w14:paraId="731C79C2" w14:textId="77777777" w:rsidR="00A059A6" w:rsidRPr="00811C79" w:rsidRDefault="00A059A6" w:rsidP="00A059A6">
      <w:pPr>
        <w:spacing w:after="0" w:line="240" w:lineRule="auto"/>
        <w:rPr>
          <w:rFonts w:ascii="Times New Roman" w:eastAsia="Times New Roman" w:hAnsi="Times New Roman"/>
          <w:color w:val="000000" w:themeColor="text1"/>
          <w:sz w:val="24"/>
        </w:rPr>
      </w:pPr>
    </w:p>
    <w:tbl>
      <w:tblPr>
        <w:tblW w:w="10466" w:type="dxa"/>
        <w:tblLayout w:type="fixed"/>
        <w:tblCellMar>
          <w:left w:w="0" w:type="dxa"/>
          <w:right w:w="0" w:type="dxa"/>
        </w:tblCellMar>
        <w:tblLook w:val="04A0" w:firstRow="1" w:lastRow="0" w:firstColumn="1" w:lastColumn="0" w:noHBand="0" w:noVBand="1"/>
      </w:tblPr>
      <w:tblGrid>
        <w:gridCol w:w="10466"/>
      </w:tblGrid>
      <w:tr w:rsidR="00A059A6" w:rsidRPr="00811C79" w14:paraId="3ECDC6B0" w14:textId="77777777" w:rsidTr="00B400B6">
        <w:tc>
          <w:tcPr>
            <w:tcW w:w="10466"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3397"/>
              <w:gridCol w:w="294"/>
              <w:gridCol w:w="2579"/>
              <w:gridCol w:w="813"/>
              <w:gridCol w:w="3123"/>
            </w:tblGrid>
            <w:tr w:rsidR="00811C79" w:rsidRPr="00811C79" w14:paraId="55DE13A1" w14:textId="77777777" w:rsidTr="00B400B6">
              <w:tc>
                <w:tcPr>
                  <w:tcW w:w="3397" w:type="dxa"/>
                  <w:shd w:val="clear" w:color="auto" w:fill="auto"/>
                  <w:vAlign w:val="center"/>
                </w:tcPr>
                <w:p w14:paraId="26780056" w14:textId="77777777" w:rsidR="00A059A6" w:rsidRPr="00811C79" w:rsidRDefault="00A059A6" w:rsidP="00B400B6">
                  <w:pPr>
                    <w:spacing w:after="0" w:line="240" w:lineRule="auto"/>
                    <w:ind w:left="-780" w:firstLine="780"/>
                    <w:rPr>
                      <w:rFonts w:ascii="Times New Roman" w:eastAsia="Times New Roman" w:hAnsi="Times New Roman"/>
                      <w:b/>
                      <w:color w:val="000000" w:themeColor="text1"/>
                      <w:sz w:val="24"/>
                    </w:rPr>
                  </w:pPr>
                  <w:r w:rsidRPr="00811C79">
                    <w:rPr>
                      <w:rFonts w:ascii="Times New Roman" w:eastAsia="Times New Roman" w:hAnsi="Times New Roman"/>
                      <w:b/>
                      <w:color w:val="000000" w:themeColor="text1"/>
                      <w:sz w:val="24"/>
                    </w:rPr>
                    <w:t>Эксперт</w:t>
                  </w:r>
                </w:p>
              </w:tc>
              <w:tc>
                <w:tcPr>
                  <w:tcW w:w="294" w:type="dxa"/>
                  <w:shd w:val="clear" w:color="auto" w:fill="auto"/>
                </w:tcPr>
                <w:p w14:paraId="64B1BCA1"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2579" w:type="dxa"/>
                  <w:tcBorders>
                    <w:bottom w:val="single" w:sz="4" w:space="0" w:color="auto"/>
                  </w:tcBorders>
                  <w:shd w:val="clear" w:color="auto" w:fill="auto"/>
                </w:tcPr>
                <w:p w14:paraId="119E6114"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24"/>
                    </w:rPr>
                  </w:pPr>
                </w:p>
              </w:tc>
              <w:tc>
                <w:tcPr>
                  <w:tcW w:w="813" w:type="dxa"/>
                  <w:shd w:val="clear" w:color="auto" w:fill="auto"/>
                </w:tcPr>
                <w:p w14:paraId="03FF0806"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3123" w:type="dxa"/>
                  <w:tcBorders>
                    <w:bottom w:val="single" w:sz="4" w:space="0" w:color="auto"/>
                  </w:tcBorders>
                  <w:shd w:val="clear" w:color="auto" w:fill="auto"/>
                  <w:vAlign w:val="bottom"/>
                </w:tcPr>
                <w:p w14:paraId="69E373CB"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24"/>
                    </w:rPr>
                  </w:pPr>
                </w:p>
              </w:tc>
            </w:tr>
            <w:tr w:rsidR="00811C79" w:rsidRPr="00811C79" w14:paraId="3E709895" w14:textId="77777777" w:rsidTr="00B400B6">
              <w:tc>
                <w:tcPr>
                  <w:tcW w:w="3397" w:type="dxa"/>
                  <w:shd w:val="clear" w:color="auto" w:fill="auto"/>
                </w:tcPr>
                <w:p w14:paraId="43A3DC02"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294" w:type="dxa"/>
                  <w:shd w:val="clear" w:color="auto" w:fill="auto"/>
                </w:tcPr>
                <w:p w14:paraId="003C0E60"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2579" w:type="dxa"/>
                  <w:tcBorders>
                    <w:top w:val="single" w:sz="4" w:space="0" w:color="auto"/>
                  </w:tcBorders>
                  <w:shd w:val="clear" w:color="auto" w:fill="auto"/>
                </w:tcPr>
                <w:p w14:paraId="1B001D98"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16"/>
                      <w:szCs w:val="16"/>
                    </w:rPr>
                  </w:pPr>
                  <w:r w:rsidRPr="00811C79">
                    <w:rPr>
                      <w:rFonts w:ascii="Times New Roman" w:eastAsia="Times New Roman" w:hAnsi="Times New Roman"/>
                      <w:color w:val="000000" w:themeColor="text1"/>
                      <w:sz w:val="16"/>
                      <w:szCs w:val="16"/>
                    </w:rPr>
                    <w:t>подпись</w:t>
                  </w:r>
                </w:p>
              </w:tc>
              <w:tc>
                <w:tcPr>
                  <w:tcW w:w="813" w:type="dxa"/>
                  <w:shd w:val="clear" w:color="auto" w:fill="auto"/>
                </w:tcPr>
                <w:p w14:paraId="6E7C03D8"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3123" w:type="dxa"/>
                  <w:tcBorders>
                    <w:top w:val="single" w:sz="4" w:space="0" w:color="auto"/>
                  </w:tcBorders>
                  <w:shd w:val="clear" w:color="auto" w:fill="auto"/>
                </w:tcPr>
                <w:p w14:paraId="26AC6377"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16"/>
                      <w:szCs w:val="16"/>
                    </w:rPr>
                  </w:pPr>
                  <w:r w:rsidRPr="00811C79">
                    <w:rPr>
                      <w:rFonts w:ascii="Times New Roman" w:eastAsia="Times New Roman" w:hAnsi="Times New Roman"/>
                      <w:color w:val="000000" w:themeColor="text1"/>
                      <w:sz w:val="16"/>
                      <w:szCs w:val="16"/>
                    </w:rPr>
                    <w:t>(Ф.И.О.)</w:t>
                  </w:r>
                </w:p>
              </w:tc>
            </w:tr>
          </w:tbl>
          <w:p w14:paraId="009A697E"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bl>
    <w:p w14:paraId="12A5B2AD" w14:textId="77777777" w:rsidR="00397380" w:rsidRPr="00811C79" w:rsidRDefault="00397380" w:rsidP="00A059A6">
      <w:pPr>
        <w:pStyle w:val="3"/>
        <w:jc w:val="right"/>
        <w:rPr>
          <w:rFonts w:ascii="Times New Roman" w:hAnsi="Times New Roman"/>
          <w:color w:val="000000" w:themeColor="text1"/>
          <w:sz w:val="24"/>
          <w:szCs w:val="24"/>
        </w:rPr>
      </w:pPr>
    </w:p>
    <w:p w14:paraId="7BFC5175" w14:textId="77777777" w:rsidR="00397380" w:rsidRPr="00811C79" w:rsidRDefault="00397380" w:rsidP="00397380">
      <w:pPr>
        <w:rPr>
          <w:color w:val="000000" w:themeColor="text1"/>
        </w:rPr>
      </w:pPr>
    </w:p>
    <w:p w14:paraId="0BD10418" w14:textId="77777777" w:rsidR="00397380" w:rsidRPr="00811C79" w:rsidRDefault="00397380" w:rsidP="00397380">
      <w:pPr>
        <w:rPr>
          <w:color w:val="000000" w:themeColor="text1"/>
        </w:rPr>
      </w:pPr>
    </w:p>
    <w:p w14:paraId="774C2574" w14:textId="04CB9F2A" w:rsidR="00A059A6" w:rsidRPr="00811C79" w:rsidRDefault="00A059A6" w:rsidP="00A059A6">
      <w:pPr>
        <w:pStyle w:val="3"/>
        <w:jc w:val="right"/>
        <w:rPr>
          <w:rFonts w:ascii="Times New Roman" w:hAnsi="Times New Roman"/>
          <w:color w:val="000000" w:themeColor="text1"/>
          <w:sz w:val="24"/>
          <w:szCs w:val="24"/>
        </w:rPr>
      </w:pPr>
      <w:bookmarkStart w:id="166" w:name="_Toc219886863"/>
      <w:r w:rsidRPr="00811C79">
        <w:rPr>
          <w:rFonts w:ascii="Times New Roman" w:hAnsi="Times New Roman"/>
          <w:color w:val="000000" w:themeColor="text1"/>
          <w:sz w:val="24"/>
          <w:szCs w:val="24"/>
        </w:rPr>
        <w:lastRenderedPageBreak/>
        <w:t>Приложение №21 Форма решения о прекращении действия сертификата соответствия.</w:t>
      </w:r>
      <w:bookmarkEnd w:id="166"/>
    </w:p>
    <w:tbl>
      <w:tblPr>
        <w:tblW w:w="0" w:type="auto"/>
        <w:tblCellMar>
          <w:left w:w="0" w:type="dxa"/>
          <w:right w:w="0" w:type="dxa"/>
        </w:tblCellMar>
        <w:tblLook w:val="04A0" w:firstRow="1" w:lastRow="0" w:firstColumn="1" w:lastColumn="0" w:noHBand="0" w:noVBand="1"/>
      </w:tblPr>
      <w:tblGrid>
        <w:gridCol w:w="2379"/>
        <w:gridCol w:w="236"/>
        <w:gridCol w:w="4660"/>
        <w:gridCol w:w="3073"/>
      </w:tblGrid>
      <w:tr w:rsidR="00811C79" w:rsidRPr="00811C79" w14:paraId="650F6139" w14:textId="77777777" w:rsidTr="00B400B6">
        <w:tc>
          <w:tcPr>
            <w:tcW w:w="10348" w:type="dxa"/>
            <w:gridSpan w:val="4"/>
            <w:shd w:val="clear" w:color="auto" w:fill="auto"/>
          </w:tcPr>
          <w:p w14:paraId="5A2A6D97"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28BB3198"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306A51BC"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79CE7801"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7E194954" w14:textId="00DEAEFC" w:rsidR="00A059A6" w:rsidRPr="00811C79" w:rsidRDefault="00677E22" w:rsidP="00677E22">
            <w:pPr>
              <w:spacing w:after="0" w:line="240" w:lineRule="auto"/>
              <w:jc w:val="right"/>
              <w:rPr>
                <w:rFonts w:ascii="Times New Roman" w:hAnsi="Times New Roman"/>
                <w:color w:val="000000" w:themeColor="text1"/>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r w:rsidR="00A059A6"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p w14:paraId="2B1F265C"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rPr>
            </w:pPr>
          </w:p>
        </w:tc>
      </w:tr>
      <w:tr w:rsidR="00811C79" w:rsidRPr="00811C79" w14:paraId="1C64BE85" w14:textId="77777777" w:rsidTr="00B400B6">
        <w:tblPrEx>
          <w:tblCellMar>
            <w:left w:w="108" w:type="dxa"/>
            <w:right w:w="108" w:type="dxa"/>
          </w:tblCellMar>
        </w:tblPrEx>
        <w:trPr>
          <w:trHeight w:val="285"/>
        </w:trPr>
        <w:tc>
          <w:tcPr>
            <w:tcW w:w="10343" w:type="dxa"/>
            <w:gridSpan w:val="4"/>
            <w:shd w:val="clear" w:color="auto" w:fill="auto"/>
          </w:tcPr>
          <w:p w14:paraId="1A11C4B1"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p w14:paraId="36B36CE1"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УТВЕРЖДАЮ</w:t>
            </w:r>
          </w:p>
        </w:tc>
      </w:tr>
      <w:tr w:rsidR="00811C79" w:rsidRPr="00811C79" w14:paraId="3CE3160E" w14:textId="77777777" w:rsidTr="00B400B6">
        <w:tblPrEx>
          <w:tblCellMar>
            <w:left w:w="108" w:type="dxa"/>
            <w:right w:w="108" w:type="dxa"/>
          </w:tblCellMar>
        </w:tblPrEx>
        <w:trPr>
          <w:trHeight w:val="252"/>
        </w:trPr>
        <w:tc>
          <w:tcPr>
            <w:tcW w:w="10343" w:type="dxa"/>
            <w:gridSpan w:val="4"/>
            <w:shd w:val="clear" w:color="auto" w:fill="auto"/>
          </w:tcPr>
          <w:p w14:paraId="5FEDB26E"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 xml:space="preserve">Руководитель органа по сертификации </w:t>
            </w:r>
          </w:p>
        </w:tc>
      </w:tr>
      <w:tr w:rsidR="00811C79" w:rsidRPr="00811C79" w14:paraId="058D975D" w14:textId="77777777" w:rsidTr="00B400B6">
        <w:tblPrEx>
          <w:tblCellMar>
            <w:left w:w="108" w:type="dxa"/>
            <w:right w:w="108" w:type="dxa"/>
          </w:tblCellMar>
        </w:tblPrEx>
        <w:trPr>
          <w:trHeight w:val="180"/>
        </w:trPr>
        <w:tc>
          <w:tcPr>
            <w:tcW w:w="10343" w:type="dxa"/>
            <w:gridSpan w:val="4"/>
            <w:shd w:val="clear" w:color="auto" w:fill="auto"/>
          </w:tcPr>
          <w:p w14:paraId="6ED1E6BB"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tc>
      </w:tr>
      <w:tr w:rsidR="00811C79" w:rsidRPr="00811C79" w14:paraId="2101219F" w14:textId="77777777" w:rsidTr="00B400B6">
        <w:tblPrEx>
          <w:tblCellMar>
            <w:left w:w="108" w:type="dxa"/>
            <w:right w:w="108" w:type="dxa"/>
          </w:tblCellMar>
        </w:tblPrEx>
        <w:trPr>
          <w:gridAfter w:val="1"/>
          <w:wAfter w:w="3068" w:type="dxa"/>
          <w:trHeight w:val="338"/>
        </w:trPr>
        <w:tc>
          <w:tcPr>
            <w:tcW w:w="2379" w:type="dxa"/>
            <w:tcBorders>
              <w:bottom w:val="single" w:sz="4" w:space="0" w:color="auto"/>
            </w:tcBorders>
            <w:shd w:val="clear" w:color="auto" w:fill="auto"/>
            <w:vAlign w:val="center"/>
          </w:tcPr>
          <w:p w14:paraId="23F46EFA"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236" w:type="dxa"/>
            <w:shd w:val="clear" w:color="auto" w:fill="auto"/>
            <w:vAlign w:val="center"/>
          </w:tcPr>
          <w:p w14:paraId="73523C64"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4660" w:type="dxa"/>
            <w:tcBorders>
              <w:left w:val="nil"/>
              <w:bottom w:val="single" w:sz="4" w:space="0" w:color="auto"/>
            </w:tcBorders>
            <w:shd w:val="clear" w:color="auto" w:fill="auto"/>
            <w:vAlign w:val="bottom"/>
          </w:tcPr>
          <w:p w14:paraId="34E3C4C9"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A059A6" w:rsidRPr="00811C79" w14:paraId="529840F5" w14:textId="77777777" w:rsidTr="00B400B6">
        <w:tblPrEx>
          <w:tblCellMar>
            <w:left w:w="108" w:type="dxa"/>
            <w:right w:w="108" w:type="dxa"/>
          </w:tblCellMar>
        </w:tblPrEx>
        <w:trPr>
          <w:gridAfter w:val="1"/>
          <w:wAfter w:w="3068" w:type="dxa"/>
          <w:trHeight w:val="168"/>
        </w:trPr>
        <w:tc>
          <w:tcPr>
            <w:tcW w:w="2379" w:type="dxa"/>
            <w:tcBorders>
              <w:top w:val="single" w:sz="4" w:space="0" w:color="auto"/>
            </w:tcBorders>
            <w:shd w:val="clear" w:color="auto" w:fill="auto"/>
          </w:tcPr>
          <w:p w14:paraId="437398FE" w14:textId="77777777" w:rsidR="00A059A6" w:rsidRPr="00811C79" w:rsidRDefault="00A059A6" w:rsidP="00B400B6">
            <w:pPr>
              <w:tabs>
                <w:tab w:val="center" w:pos="1295"/>
                <w:tab w:val="right" w:pos="2590"/>
              </w:tabs>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236" w:type="dxa"/>
            <w:shd w:val="clear" w:color="auto" w:fill="auto"/>
          </w:tcPr>
          <w:p w14:paraId="44C12602"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c>
          <w:tcPr>
            <w:tcW w:w="4660" w:type="dxa"/>
            <w:tcBorders>
              <w:top w:val="single" w:sz="4" w:space="0" w:color="auto"/>
              <w:left w:val="nil"/>
            </w:tcBorders>
            <w:shd w:val="clear" w:color="auto" w:fill="auto"/>
          </w:tcPr>
          <w:p w14:paraId="40DBFD7B" w14:textId="77777777" w:rsidR="00A059A6" w:rsidRPr="00811C79" w:rsidRDefault="00A059A6" w:rsidP="00B400B6">
            <w:pPr>
              <w:tabs>
                <w:tab w:val="center" w:pos="2222"/>
                <w:tab w:val="left" w:pos="2765"/>
              </w:tabs>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rPr>
              <w:tab/>
              <w:t>ФИО</w:t>
            </w:r>
            <w:r w:rsidRPr="00811C79">
              <w:rPr>
                <w:rFonts w:ascii="Times New Roman" w:eastAsia="Times New Roman" w:hAnsi="Times New Roman"/>
                <w:color w:val="000000" w:themeColor="text1"/>
                <w:sz w:val="16"/>
                <w:szCs w:val="16"/>
              </w:rPr>
              <w:tab/>
            </w:r>
          </w:p>
        </w:tc>
      </w:tr>
    </w:tbl>
    <w:p w14:paraId="3600D8B6" w14:textId="77777777" w:rsidR="00A059A6" w:rsidRPr="00811C79" w:rsidRDefault="00A059A6" w:rsidP="00A059A6">
      <w:pPr>
        <w:spacing w:after="0" w:line="240" w:lineRule="auto"/>
        <w:rPr>
          <w:rFonts w:ascii="Times New Roman" w:eastAsia="Times New Roman" w:hAnsi="Times New Roman"/>
          <w:color w:val="000000" w:themeColor="text1"/>
          <w:sz w:val="24"/>
        </w:rPr>
      </w:pPr>
    </w:p>
    <w:tbl>
      <w:tblPr>
        <w:tblW w:w="10383" w:type="dxa"/>
        <w:tblInd w:w="-142" w:type="dxa"/>
        <w:tblLayout w:type="fixed"/>
        <w:tblLook w:val="04A0" w:firstRow="1" w:lastRow="0" w:firstColumn="1" w:lastColumn="0" w:noHBand="0" w:noVBand="1"/>
      </w:tblPr>
      <w:tblGrid>
        <w:gridCol w:w="3404"/>
        <w:gridCol w:w="2977"/>
        <w:gridCol w:w="567"/>
        <w:gridCol w:w="1842"/>
        <w:gridCol w:w="1593"/>
      </w:tblGrid>
      <w:tr w:rsidR="00811C79" w:rsidRPr="00811C79" w14:paraId="23AEF51D" w14:textId="77777777" w:rsidTr="00B400B6">
        <w:trPr>
          <w:trHeight w:val="300"/>
        </w:trPr>
        <w:tc>
          <w:tcPr>
            <w:tcW w:w="10383" w:type="dxa"/>
            <w:gridSpan w:val="5"/>
            <w:tcBorders>
              <w:top w:val="nil"/>
              <w:left w:val="nil"/>
              <w:bottom w:val="nil"/>
              <w:right w:val="nil"/>
            </w:tcBorders>
            <w:shd w:val="clear" w:color="auto" w:fill="auto"/>
            <w:vAlign w:val="center"/>
          </w:tcPr>
          <w:p w14:paraId="5986928F"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32"/>
                <w:szCs w:val="32"/>
                <w:lang w:eastAsia="ru-RU"/>
              </w:rPr>
            </w:pPr>
            <w:r w:rsidRPr="00811C79">
              <w:rPr>
                <w:rFonts w:ascii="Times New Roman" w:eastAsia="Times New Roman" w:hAnsi="Times New Roman"/>
                <w:b/>
                <w:bCs/>
                <w:color w:val="000000" w:themeColor="text1"/>
                <w:sz w:val="32"/>
                <w:szCs w:val="32"/>
                <w:lang w:eastAsia="ru-RU"/>
              </w:rPr>
              <w:t>РЕШЕНИЕ</w:t>
            </w:r>
          </w:p>
          <w:p w14:paraId="1AB16CFD"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32"/>
                <w:szCs w:val="32"/>
                <w:lang w:eastAsia="ru-RU"/>
              </w:rPr>
            </w:pPr>
            <w:r w:rsidRPr="00811C79">
              <w:rPr>
                <w:rFonts w:ascii="Times New Roman" w:eastAsia="Times New Roman" w:hAnsi="Times New Roman"/>
                <w:b/>
                <w:bCs/>
                <w:color w:val="000000" w:themeColor="text1"/>
                <w:sz w:val="32"/>
                <w:szCs w:val="32"/>
                <w:lang w:eastAsia="ru-RU"/>
              </w:rPr>
              <w:t>о прекращении действия сертификата соответствия</w:t>
            </w:r>
          </w:p>
        </w:tc>
      </w:tr>
      <w:tr w:rsidR="00811C79" w:rsidRPr="00811C79" w14:paraId="4D803FD8" w14:textId="77777777" w:rsidTr="00B400B6">
        <w:trPr>
          <w:trHeight w:val="300"/>
        </w:trPr>
        <w:tc>
          <w:tcPr>
            <w:tcW w:w="3404" w:type="dxa"/>
            <w:tcBorders>
              <w:top w:val="nil"/>
              <w:left w:val="nil"/>
              <w:bottom w:val="nil"/>
              <w:right w:val="nil"/>
            </w:tcBorders>
            <w:shd w:val="clear" w:color="auto" w:fill="auto"/>
            <w:vAlign w:val="bottom"/>
          </w:tcPr>
          <w:p w14:paraId="09FE0CCA" w14:textId="77777777" w:rsidR="00A059A6" w:rsidRPr="00811C79" w:rsidRDefault="00A059A6" w:rsidP="00B400B6">
            <w:pPr>
              <w:spacing w:after="0" w:line="240" w:lineRule="auto"/>
              <w:jc w:val="right"/>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w:t>
            </w:r>
          </w:p>
        </w:tc>
        <w:tc>
          <w:tcPr>
            <w:tcW w:w="2977" w:type="dxa"/>
            <w:tcBorders>
              <w:top w:val="nil"/>
              <w:left w:val="nil"/>
              <w:bottom w:val="single" w:sz="8" w:space="0" w:color="000000"/>
              <w:right w:val="nil"/>
            </w:tcBorders>
            <w:shd w:val="clear" w:color="auto" w:fill="auto"/>
            <w:vAlign w:val="bottom"/>
          </w:tcPr>
          <w:p w14:paraId="723D5E26"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567" w:type="dxa"/>
            <w:tcBorders>
              <w:top w:val="nil"/>
              <w:left w:val="nil"/>
              <w:bottom w:val="nil"/>
              <w:right w:val="nil"/>
            </w:tcBorders>
            <w:shd w:val="clear" w:color="auto" w:fill="auto"/>
            <w:vAlign w:val="bottom"/>
          </w:tcPr>
          <w:p w14:paraId="3751BD8F"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 xml:space="preserve">от </w:t>
            </w:r>
          </w:p>
        </w:tc>
        <w:tc>
          <w:tcPr>
            <w:tcW w:w="1842" w:type="dxa"/>
            <w:tcBorders>
              <w:top w:val="nil"/>
              <w:left w:val="nil"/>
              <w:bottom w:val="single" w:sz="8" w:space="0" w:color="000000"/>
              <w:right w:val="nil"/>
            </w:tcBorders>
            <w:shd w:val="clear" w:color="auto" w:fill="auto"/>
            <w:vAlign w:val="bottom"/>
          </w:tcPr>
          <w:p w14:paraId="55E1E433"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1593" w:type="dxa"/>
            <w:tcBorders>
              <w:top w:val="nil"/>
              <w:left w:val="nil"/>
              <w:bottom w:val="nil"/>
              <w:right w:val="nil"/>
            </w:tcBorders>
            <w:shd w:val="clear" w:color="auto" w:fill="auto"/>
            <w:vAlign w:val="bottom"/>
          </w:tcPr>
          <w:p w14:paraId="55FC5CC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bl>
    <w:p w14:paraId="4C1E1D7B" w14:textId="77777777" w:rsidR="00A059A6" w:rsidRPr="00811C79" w:rsidRDefault="00A059A6" w:rsidP="00A059A6">
      <w:pPr>
        <w:spacing w:line="240" w:lineRule="auto"/>
        <w:rPr>
          <w:rFonts w:ascii="Times New Roman" w:hAnsi="Times New Roman"/>
          <w:color w:val="000000" w:themeColor="text1"/>
          <w:sz w:val="24"/>
          <w:szCs w:val="24"/>
          <w:lang w:eastAsia="ru-RU"/>
        </w:rPr>
      </w:pPr>
    </w:p>
    <w:p w14:paraId="3A5DD39F" w14:textId="77777777" w:rsidR="00A059A6" w:rsidRPr="00811C79" w:rsidRDefault="00A059A6" w:rsidP="00A059A6">
      <w:pPr>
        <w:pBdr>
          <w:bottom w:val="single" w:sz="4" w:space="1" w:color="auto"/>
        </w:pBdr>
        <w:spacing w:line="240" w:lineRule="auto"/>
        <w:rPr>
          <w:rFonts w:ascii="Times New Roman" w:hAnsi="Times New Roman"/>
          <w:color w:val="000000" w:themeColor="text1"/>
          <w:lang w:eastAsia="ru-RU"/>
        </w:rPr>
      </w:pPr>
      <w:r w:rsidRPr="00811C79">
        <w:rPr>
          <w:rFonts w:ascii="Times New Roman" w:hAnsi="Times New Roman"/>
          <w:color w:val="000000" w:themeColor="text1"/>
          <w:lang w:eastAsia="ru-RU"/>
        </w:rPr>
        <w:t>На основании рассмотренных документов:</w:t>
      </w:r>
    </w:p>
    <w:p w14:paraId="3C8C4FBB" w14:textId="77777777" w:rsidR="00A059A6" w:rsidRPr="00811C79" w:rsidRDefault="00A059A6" w:rsidP="00A059A6">
      <w:pPr>
        <w:pBdr>
          <w:bottom w:val="single" w:sz="4" w:space="1" w:color="auto"/>
        </w:pBdr>
        <w:spacing w:line="240" w:lineRule="auto"/>
        <w:rPr>
          <w:rFonts w:ascii="Times New Roman" w:hAnsi="Times New Roman"/>
          <w:color w:val="000000" w:themeColor="text1"/>
          <w:sz w:val="24"/>
          <w:szCs w:val="24"/>
          <w:lang w:eastAsia="ru-RU"/>
        </w:rPr>
      </w:pPr>
    </w:p>
    <w:tbl>
      <w:tblPr>
        <w:tblW w:w="10348" w:type="dxa"/>
        <w:tblInd w:w="-142" w:type="dxa"/>
        <w:tblLayout w:type="fixed"/>
        <w:tblLook w:val="04A0" w:firstRow="1" w:lastRow="0" w:firstColumn="1" w:lastColumn="0" w:noHBand="0" w:noVBand="1"/>
      </w:tblPr>
      <w:tblGrid>
        <w:gridCol w:w="567"/>
        <w:gridCol w:w="4482"/>
        <w:gridCol w:w="621"/>
        <w:gridCol w:w="4571"/>
        <w:gridCol w:w="107"/>
      </w:tblGrid>
      <w:tr w:rsidR="00811C79" w:rsidRPr="00811C79" w14:paraId="2658A771" w14:textId="77777777" w:rsidTr="00B400B6">
        <w:trPr>
          <w:gridAfter w:val="1"/>
          <w:wAfter w:w="107" w:type="dxa"/>
          <w:trHeight w:val="300"/>
        </w:trPr>
        <w:tc>
          <w:tcPr>
            <w:tcW w:w="10241" w:type="dxa"/>
            <w:gridSpan w:val="4"/>
            <w:tcBorders>
              <w:left w:val="nil"/>
              <w:right w:val="nil"/>
            </w:tcBorders>
            <w:shd w:val="clear" w:color="000000" w:fill="auto"/>
          </w:tcPr>
          <w:p w14:paraId="6DDB9205"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реквизиты документов</w:t>
            </w:r>
          </w:p>
          <w:p w14:paraId="1B7DC8E6" w14:textId="77777777" w:rsidR="00A059A6" w:rsidRPr="00811C79" w:rsidRDefault="00A059A6" w:rsidP="00B400B6">
            <w:pPr>
              <w:spacing w:after="0" w:line="240" w:lineRule="auto"/>
              <w:jc w:val="center"/>
              <w:rPr>
                <w:rFonts w:ascii="Times New Roman" w:hAnsi="Times New Roman"/>
                <w:color w:val="000000" w:themeColor="text1"/>
                <w:w w:val="105"/>
                <w:sz w:val="16"/>
                <w:szCs w:val="16"/>
              </w:rPr>
            </w:pPr>
          </w:p>
          <w:p w14:paraId="4390D56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Прекратить действие сертификата соответствия №</w:t>
            </w:r>
          </w:p>
        </w:tc>
      </w:tr>
      <w:tr w:rsidR="00811C79" w:rsidRPr="00811C79" w14:paraId="562E28F8" w14:textId="77777777" w:rsidTr="00B400B6">
        <w:trPr>
          <w:gridAfter w:val="1"/>
          <w:wAfter w:w="107" w:type="dxa"/>
          <w:trHeight w:val="116"/>
        </w:trPr>
        <w:tc>
          <w:tcPr>
            <w:tcW w:w="567" w:type="dxa"/>
            <w:tcBorders>
              <w:left w:val="nil"/>
              <w:right w:val="nil"/>
            </w:tcBorders>
            <w:shd w:val="clear" w:color="auto" w:fill="auto"/>
          </w:tcPr>
          <w:p w14:paraId="321C62A8" w14:textId="77777777" w:rsidR="00A059A6" w:rsidRPr="00811C79" w:rsidRDefault="00A059A6" w:rsidP="00B400B6">
            <w:pPr>
              <w:rPr>
                <w:rFonts w:ascii="Times New Roman" w:hAnsi="Times New Roman"/>
                <w:color w:val="000000" w:themeColor="text1"/>
                <w:w w:val="105"/>
              </w:rPr>
            </w:pPr>
          </w:p>
        </w:tc>
        <w:tc>
          <w:tcPr>
            <w:tcW w:w="4482" w:type="dxa"/>
            <w:tcBorders>
              <w:left w:val="nil"/>
              <w:bottom w:val="single" w:sz="4" w:space="0" w:color="auto"/>
              <w:right w:val="nil"/>
            </w:tcBorders>
            <w:shd w:val="clear" w:color="auto" w:fill="auto"/>
          </w:tcPr>
          <w:p w14:paraId="0601A140" w14:textId="77777777" w:rsidR="00A059A6" w:rsidRPr="00811C79" w:rsidRDefault="00A059A6" w:rsidP="00B400B6">
            <w:pPr>
              <w:rPr>
                <w:rFonts w:ascii="Times New Roman" w:hAnsi="Times New Roman"/>
                <w:color w:val="000000" w:themeColor="text1"/>
                <w:w w:val="105"/>
              </w:rPr>
            </w:pPr>
          </w:p>
        </w:tc>
        <w:tc>
          <w:tcPr>
            <w:tcW w:w="621" w:type="dxa"/>
            <w:tcBorders>
              <w:left w:val="nil"/>
              <w:right w:val="nil"/>
            </w:tcBorders>
            <w:shd w:val="clear" w:color="auto" w:fill="auto"/>
          </w:tcPr>
          <w:p w14:paraId="0793BC0A" w14:textId="77777777" w:rsidR="00A059A6" w:rsidRPr="00811C79" w:rsidRDefault="00A059A6" w:rsidP="00B400B6">
            <w:pPr>
              <w:rPr>
                <w:rFonts w:ascii="Times New Roman" w:hAnsi="Times New Roman"/>
                <w:color w:val="000000" w:themeColor="text1"/>
                <w:w w:val="105"/>
              </w:rPr>
            </w:pPr>
            <w:r w:rsidRPr="00811C79">
              <w:rPr>
                <w:rFonts w:ascii="Times New Roman" w:hAnsi="Times New Roman"/>
                <w:color w:val="000000" w:themeColor="text1"/>
                <w:w w:val="105"/>
              </w:rPr>
              <w:t>от</w:t>
            </w:r>
          </w:p>
        </w:tc>
        <w:tc>
          <w:tcPr>
            <w:tcW w:w="4571" w:type="dxa"/>
            <w:tcBorders>
              <w:left w:val="nil"/>
              <w:bottom w:val="single" w:sz="4" w:space="0" w:color="auto"/>
              <w:right w:val="nil"/>
            </w:tcBorders>
            <w:shd w:val="clear" w:color="auto" w:fill="auto"/>
          </w:tcPr>
          <w:p w14:paraId="49A1906B" w14:textId="77777777" w:rsidR="00A059A6" w:rsidRPr="00811C79" w:rsidRDefault="00A059A6" w:rsidP="00B400B6">
            <w:pPr>
              <w:rPr>
                <w:rFonts w:ascii="Times New Roman" w:hAnsi="Times New Roman"/>
                <w:color w:val="000000" w:themeColor="text1"/>
                <w:w w:val="105"/>
                <w:sz w:val="24"/>
                <w:szCs w:val="24"/>
              </w:rPr>
            </w:pPr>
          </w:p>
        </w:tc>
      </w:tr>
      <w:tr w:rsidR="00811C79" w:rsidRPr="00811C79" w14:paraId="43F3AECC" w14:textId="77777777" w:rsidTr="00B400B6">
        <w:trPr>
          <w:gridAfter w:val="1"/>
          <w:wAfter w:w="107" w:type="dxa"/>
          <w:trHeight w:val="469"/>
        </w:trPr>
        <w:tc>
          <w:tcPr>
            <w:tcW w:w="10241" w:type="dxa"/>
            <w:gridSpan w:val="4"/>
            <w:tcBorders>
              <w:left w:val="nil"/>
              <w:right w:val="nil"/>
            </w:tcBorders>
            <w:shd w:val="clear" w:color="auto" w:fill="auto"/>
          </w:tcPr>
          <w:p w14:paraId="43E6929A" w14:textId="77777777" w:rsidR="00A059A6" w:rsidRPr="00811C79" w:rsidRDefault="00A059A6" w:rsidP="00B400B6">
            <w:pPr>
              <w:spacing w:after="0" w:line="240" w:lineRule="auto"/>
              <w:rPr>
                <w:rFonts w:ascii="Times New Roman" w:hAnsi="Times New Roman"/>
                <w:color w:val="000000" w:themeColor="text1"/>
                <w:w w:val="105"/>
                <w:sz w:val="24"/>
                <w:szCs w:val="24"/>
              </w:rPr>
            </w:pPr>
          </w:p>
          <w:p w14:paraId="7F92F5FC" w14:textId="77777777" w:rsidR="00A059A6" w:rsidRPr="00811C79" w:rsidRDefault="00A059A6" w:rsidP="00B400B6">
            <w:pPr>
              <w:spacing w:after="0" w:line="240" w:lineRule="auto"/>
              <w:rPr>
                <w:rFonts w:ascii="Times New Roman" w:hAnsi="Times New Roman"/>
                <w:color w:val="000000" w:themeColor="text1"/>
                <w:w w:val="105"/>
              </w:rPr>
            </w:pPr>
            <w:r w:rsidRPr="00811C79">
              <w:rPr>
                <w:rFonts w:ascii="Times New Roman" w:hAnsi="Times New Roman"/>
                <w:color w:val="000000" w:themeColor="text1"/>
                <w:w w:val="105"/>
              </w:rPr>
              <w:t xml:space="preserve">Выданного </w:t>
            </w:r>
          </w:p>
        </w:tc>
      </w:tr>
      <w:tr w:rsidR="00811C79" w:rsidRPr="00811C79" w14:paraId="7D2A5566" w14:textId="77777777" w:rsidTr="00B400B6">
        <w:tblPrEx>
          <w:tblCellMar>
            <w:left w:w="0" w:type="dxa"/>
            <w:right w:w="0" w:type="dxa"/>
          </w:tblCellMar>
        </w:tblPrEx>
        <w:tc>
          <w:tcPr>
            <w:tcW w:w="10348" w:type="dxa"/>
            <w:gridSpan w:val="5"/>
            <w:tcBorders>
              <w:bottom w:val="single" w:sz="4" w:space="0" w:color="auto"/>
            </w:tcBorders>
            <w:shd w:val="clear" w:color="auto" w:fill="auto"/>
          </w:tcPr>
          <w:p w14:paraId="76859176"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1709108F"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5C1B1BDF"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 xml:space="preserve">наименование заявителя </w:t>
            </w:r>
          </w:p>
        </w:tc>
      </w:tr>
      <w:tr w:rsidR="00811C79" w:rsidRPr="00811C79" w14:paraId="3D28E1D9" w14:textId="77777777" w:rsidTr="00B400B6">
        <w:tblPrEx>
          <w:tblCellMar>
            <w:left w:w="0" w:type="dxa"/>
            <w:right w:w="0" w:type="dxa"/>
          </w:tblCellMar>
        </w:tblPrEx>
        <w:tc>
          <w:tcPr>
            <w:tcW w:w="10348" w:type="dxa"/>
            <w:gridSpan w:val="5"/>
            <w:tcBorders>
              <w:bottom w:val="single" w:sz="4" w:space="0" w:color="auto"/>
            </w:tcBorders>
            <w:shd w:val="clear" w:color="auto" w:fill="auto"/>
          </w:tcPr>
          <w:p w14:paraId="51CCE98F"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7B1D5BAB"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646D25EF"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4A553570"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p>
          <w:p w14:paraId="41EFEDF1" w14:textId="77777777" w:rsidR="00A059A6" w:rsidRPr="00811C79" w:rsidRDefault="00A059A6" w:rsidP="00B400B6">
            <w:pPr>
              <w:spacing w:after="0" w:line="240" w:lineRule="auto"/>
              <w:rPr>
                <w:rFonts w:ascii="Times New Roman" w:eastAsia="Times New Roman" w:hAnsi="Times New Roman"/>
                <w:color w:val="000000" w:themeColor="text1"/>
                <w:w w:val="105"/>
                <w:lang w:eastAsia="ru-RU"/>
              </w:rPr>
            </w:pPr>
            <w:r w:rsidRPr="00811C79">
              <w:rPr>
                <w:rFonts w:ascii="Times New Roman" w:eastAsia="Times New Roman" w:hAnsi="Times New Roman"/>
                <w:color w:val="000000" w:themeColor="text1"/>
                <w:w w:val="105"/>
                <w:lang w:eastAsia="ru-RU"/>
              </w:rPr>
              <w:t>По причине:</w:t>
            </w:r>
          </w:p>
          <w:p w14:paraId="2C8811BD" w14:textId="77777777" w:rsidR="00A059A6" w:rsidRPr="00811C79" w:rsidRDefault="00A059A6" w:rsidP="00B400B6">
            <w:pPr>
              <w:spacing w:after="0" w:line="240" w:lineRule="auto"/>
              <w:rPr>
                <w:rFonts w:ascii="Times New Roman" w:eastAsia="Times New Roman" w:hAnsi="Times New Roman"/>
                <w:color w:val="000000" w:themeColor="text1"/>
                <w:w w:val="105"/>
                <w:lang w:eastAsia="ru-RU"/>
              </w:rPr>
            </w:pPr>
          </w:p>
        </w:tc>
      </w:tr>
      <w:tr w:rsidR="00811C79" w:rsidRPr="00811C79" w14:paraId="6F6D5147"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3052B16C"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 xml:space="preserve">мотивированное обоснование причин прекращении действия Сертификата со ссылкой на соответствующие пункты (разделы) ТР Союза и/или стандартов и/или иного действующего законодательства в области технического регулирования, права Союза и России </w:t>
            </w:r>
          </w:p>
        </w:tc>
      </w:tr>
      <w:tr w:rsidR="00811C79" w:rsidRPr="00811C79" w14:paraId="5E703560" w14:textId="77777777" w:rsidTr="00B400B6">
        <w:tblPrEx>
          <w:tblCellMar>
            <w:left w:w="0" w:type="dxa"/>
            <w:right w:w="0" w:type="dxa"/>
          </w:tblCellMar>
        </w:tblPrEx>
        <w:tc>
          <w:tcPr>
            <w:tcW w:w="10348" w:type="dxa"/>
            <w:gridSpan w:val="5"/>
            <w:tcBorders>
              <w:bottom w:val="single" w:sz="4" w:space="0" w:color="auto"/>
            </w:tcBorders>
            <w:shd w:val="clear" w:color="auto" w:fill="auto"/>
          </w:tcPr>
          <w:p w14:paraId="4FD3F0DA"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p w14:paraId="10CBAFF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Настоящее решение довести до сведения</w:t>
            </w:r>
          </w:p>
          <w:p w14:paraId="712974BC"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076364D4"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11BC7F11"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организаций</w:t>
            </w:r>
          </w:p>
        </w:tc>
      </w:tr>
    </w:tbl>
    <w:p w14:paraId="0B1FCE98" w14:textId="77777777" w:rsidR="00A059A6" w:rsidRPr="00811C79" w:rsidRDefault="00A059A6" w:rsidP="00A059A6">
      <w:pPr>
        <w:spacing w:after="0" w:line="240" w:lineRule="auto"/>
        <w:rPr>
          <w:rFonts w:ascii="Times New Roman" w:eastAsia="Times New Roman" w:hAnsi="Times New Roman"/>
          <w:color w:val="000000" w:themeColor="text1"/>
          <w:sz w:val="24"/>
        </w:rPr>
      </w:pPr>
    </w:p>
    <w:tbl>
      <w:tblPr>
        <w:tblW w:w="10466" w:type="dxa"/>
        <w:tblLayout w:type="fixed"/>
        <w:tblCellMar>
          <w:left w:w="0" w:type="dxa"/>
          <w:right w:w="0" w:type="dxa"/>
        </w:tblCellMar>
        <w:tblLook w:val="04A0" w:firstRow="1" w:lastRow="0" w:firstColumn="1" w:lastColumn="0" w:noHBand="0" w:noVBand="1"/>
      </w:tblPr>
      <w:tblGrid>
        <w:gridCol w:w="10466"/>
      </w:tblGrid>
      <w:tr w:rsidR="00A059A6" w:rsidRPr="00811C79" w14:paraId="6A80E374" w14:textId="77777777" w:rsidTr="00B400B6">
        <w:tc>
          <w:tcPr>
            <w:tcW w:w="10466"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3397"/>
              <w:gridCol w:w="294"/>
              <w:gridCol w:w="2579"/>
              <w:gridCol w:w="813"/>
              <w:gridCol w:w="3123"/>
            </w:tblGrid>
            <w:tr w:rsidR="00811C79" w:rsidRPr="00811C79" w14:paraId="33CF64E0" w14:textId="77777777" w:rsidTr="00B400B6">
              <w:tc>
                <w:tcPr>
                  <w:tcW w:w="3397" w:type="dxa"/>
                  <w:shd w:val="clear" w:color="auto" w:fill="auto"/>
                  <w:vAlign w:val="center"/>
                </w:tcPr>
                <w:p w14:paraId="5E454BD3" w14:textId="77777777" w:rsidR="00A059A6" w:rsidRPr="00811C79" w:rsidRDefault="00A059A6" w:rsidP="00B400B6">
                  <w:pPr>
                    <w:spacing w:after="0" w:line="240" w:lineRule="auto"/>
                    <w:ind w:left="-780" w:firstLine="780"/>
                    <w:rPr>
                      <w:rFonts w:ascii="Times New Roman" w:eastAsia="Times New Roman" w:hAnsi="Times New Roman"/>
                      <w:b/>
                      <w:color w:val="000000" w:themeColor="text1"/>
                      <w:sz w:val="24"/>
                    </w:rPr>
                  </w:pPr>
                  <w:r w:rsidRPr="00811C79">
                    <w:rPr>
                      <w:rFonts w:ascii="Times New Roman" w:eastAsia="Times New Roman" w:hAnsi="Times New Roman"/>
                      <w:b/>
                      <w:color w:val="000000" w:themeColor="text1"/>
                      <w:sz w:val="24"/>
                    </w:rPr>
                    <w:t>Эксперт</w:t>
                  </w:r>
                </w:p>
              </w:tc>
              <w:tc>
                <w:tcPr>
                  <w:tcW w:w="294" w:type="dxa"/>
                  <w:shd w:val="clear" w:color="auto" w:fill="auto"/>
                </w:tcPr>
                <w:p w14:paraId="237AB6BF"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2579" w:type="dxa"/>
                  <w:tcBorders>
                    <w:bottom w:val="single" w:sz="4" w:space="0" w:color="auto"/>
                  </w:tcBorders>
                  <w:shd w:val="clear" w:color="auto" w:fill="auto"/>
                </w:tcPr>
                <w:p w14:paraId="35C16FBD"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24"/>
                    </w:rPr>
                  </w:pPr>
                </w:p>
              </w:tc>
              <w:tc>
                <w:tcPr>
                  <w:tcW w:w="813" w:type="dxa"/>
                  <w:shd w:val="clear" w:color="auto" w:fill="auto"/>
                </w:tcPr>
                <w:p w14:paraId="58E881E5"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3123" w:type="dxa"/>
                  <w:tcBorders>
                    <w:bottom w:val="single" w:sz="4" w:space="0" w:color="auto"/>
                  </w:tcBorders>
                  <w:shd w:val="clear" w:color="auto" w:fill="auto"/>
                  <w:vAlign w:val="bottom"/>
                </w:tcPr>
                <w:p w14:paraId="6ACC1F08"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24"/>
                    </w:rPr>
                  </w:pPr>
                </w:p>
              </w:tc>
            </w:tr>
            <w:tr w:rsidR="00811C79" w:rsidRPr="00811C79" w14:paraId="2B59F05D" w14:textId="77777777" w:rsidTr="00B400B6">
              <w:tc>
                <w:tcPr>
                  <w:tcW w:w="3397" w:type="dxa"/>
                  <w:shd w:val="clear" w:color="auto" w:fill="auto"/>
                </w:tcPr>
                <w:p w14:paraId="365DBFAA"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294" w:type="dxa"/>
                  <w:shd w:val="clear" w:color="auto" w:fill="auto"/>
                </w:tcPr>
                <w:p w14:paraId="458EB1E0"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2579" w:type="dxa"/>
                  <w:tcBorders>
                    <w:top w:val="single" w:sz="4" w:space="0" w:color="auto"/>
                  </w:tcBorders>
                  <w:shd w:val="clear" w:color="auto" w:fill="auto"/>
                </w:tcPr>
                <w:p w14:paraId="0E4AC568"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16"/>
                      <w:szCs w:val="16"/>
                    </w:rPr>
                  </w:pPr>
                  <w:r w:rsidRPr="00811C79">
                    <w:rPr>
                      <w:rFonts w:ascii="Times New Roman" w:eastAsia="Times New Roman" w:hAnsi="Times New Roman"/>
                      <w:color w:val="000000" w:themeColor="text1"/>
                      <w:sz w:val="16"/>
                      <w:szCs w:val="16"/>
                    </w:rPr>
                    <w:t>подпись</w:t>
                  </w:r>
                </w:p>
              </w:tc>
              <w:tc>
                <w:tcPr>
                  <w:tcW w:w="813" w:type="dxa"/>
                  <w:shd w:val="clear" w:color="auto" w:fill="auto"/>
                </w:tcPr>
                <w:p w14:paraId="6583D0E4"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3123" w:type="dxa"/>
                  <w:tcBorders>
                    <w:top w:val="single" w:sz="4" w:space="0" w:color="auto"/>
                  </w:tcBorders>
                  <w:shd w:val="clear" w:color="auto" w:fill="auto"/>
                </w:tcPr>
                <w:p w14:paraId="0CF197D1"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16"/>
                      <w:szCs w:val="16"/>
                    </w:rPr>
                  </w:pPr>
                  <w:r w:rsidRPr="00811C79">
                    <w:rPr>
                      <w:rFonts w:ascii="Times New Roman" w:eastAsia="Times New Roman" w:hAnsi="Times New Roman"/>
                      <w:color w:val="000000" w:themeColor="text1"/>
                      <w:sz w:val="16"/>
                      <w:szCs w:val="16"/>
                    </w:rPr>
                    <w:t>(Ф.И.О.)</w:t>
                  </w:r>
                </w:p>
              </w:tc>
            </w:tr>
          </w:tbl>
          <w:p w14:paraId="3466E58B"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bl>
    <w:p w14:paraId="6DA2D0CC" w14:textId="77777777" w:rsidR="00A059A6" w:rsidRPr="00811C79" w:rsidRDefault="00A059A6" w:rsidP="00A059A6">
      <w:pPr>
        <w:rPr>
          <w:color w:val="000000" w:themeColor="text1"/>
        </w:rPr>
      </w:pPr>
    </w:p>
    <w:p w14:paraId="6D133E73" w14:textId="77777777" w:rsidR="00397380" w:rsidRPr="00811C79" w:rsidRDefault="00397380" w:rsidP="00A059A6">
      <w:pPr>
        <w:rPr>
          <w:color w:val="000000" w:themeColor="text1"/>
        </w:rPr>
      </w:pPr>
    </w:p>
    <w:p w14:paraId="1A312563" w14:textId="77777777" w:rsidR="00A059A6" w:rsidRPr="00811C79" w:rsidRDefault="00A059A6" w:rsidP="00A059A6">
      <w:pPr>
        <w:rPr>
          <w:color w:val="000000" w:themeColor="text1"/>
        </w:rPr>
      </w:pPr>
    </w:p>
    <w:p w14:paraId="6A74036E" w14:textId="77777777" w:rsidR="00A059A6" w:rsidRPr="00811C79" w:rsidRDefault="00A059A6" w:rsidP="00A059A6">
      <w:pPr>
        <w:pStyle w:val="3"/>
        <w:jc w:val="right"/>
        <w:rPr>
          <w:rFonts w:ascii="Times New Roman" w:hAnsi="Times New Roman"/>
          <w:color w:val="000000" w:themeColor="text1"/>
          <w:sz w:val="24"/>
          <w:szCs w:val="24"/>
        </w:rPr>
      </w:pPr>
      <w:bookmarkStart w:id="167" w:name="_Toc219886864"/>
      <w:r w:rsidRPr="00811C79">
        <w:rPr>
          <w:rFonts w:ascii="Times New Roman" w:hAnsi="Times New Roman"/>
          <w:color w:val="000000" w:themeColor="text1"/>
          <w:sz w:val="24"/>
          <w:szCs w:val="24"/>
        </w:rPr>
        <w:lastRenderedPageBreak/>
        <w:t>Приложение №22 Форма решения о замене сертификата соответствия.</w:t>
      </w:r>
      <w:bookmarkEnd w:id="167"/>
    </w:p>
    <w:tbl>
      <w:tblPr>
        <w:tblW w:w="0" w:type="auto"/>
        <w:tblCellMar>
          <w:left w:w="0" w:type="dxa"/>
          <w:right w:w="0" w:type="dxa"/>
        </w:tblCellMar>
        <w:tblLook w:val="04A0" w:firstRow="1" w:lastRow="0" w:firstColumn="1" w:lastColumn="0" w:noHBand="0" w:noVBand="1"/>
      </w:tblPr>
      <w:tblGrid>
        <w:gridCol w:w="2379"/>
        <w:gridCol w:w="236"/>
        <w:gridCol w:w="4660"/>
        <w:gridCol w:w="3073"/>
      </w:tblGrid>
      <w:tr w:rsidR="00811C79" w:rsidRPr="00811C79" w14:paraId="67395DAF" w14:textId="77777777" w:rsidTr="00B400B6">
        <w:tc>
          <w:tcPr>
            <w:tcW w:w="10348" w:type="dxa"/>
            <w:gridSpan w:val="4"/>
            <w:shd w:val="clear" w:color="auto" w:fill="auto"/>
          </w:tcPr>
          <w:p w14:paraId="79EBAD52"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61651055"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7D3087AF"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49D2399D"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2A5DB018" w14:textId="20F90B63" w:rsidR="00A059A6" w:rsidRPr="00811C79" w:rsidRDefault="00677E22" w:rsidP="00677E22">
            <w:pPr>
              <w:spacing w:after="0" w:line="240" w:lineRule="auto"/>
              <w:jc w:val="right"/>
              <w:rPr>
                <w:rFonts w:ascii="Times New Roman" w:eastAsia="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811C79" w:rsidRPr="00811C79" w14:paraId="48C88337" w14:textId="77777777" w:rsidTr="00B400B6">
        <w:tblPrEx>
          <w:tblCellMar>
            <w:left w:w="108" w:type="dxa"/>
            <w:right w:w="108" w:type="dxa"/>
          </w:tblCellMar>
        </w:tblPrEx>
        <w:trPr>
          <w:trHeight w:val="285"/>
        </w:trPr>
        <w:tc>
          <w:tcPr>
            <w:tcW w:w="10343" w:type="dxa"/>
            <w:gridSpan w:val="4"/>
            <w:shd w:val="clear" w:color="auto" w:fill="auto"/>
          </w:tcPr>
          <w:p w14:paraId="1ECC0208"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p w14:paraId="13769F43"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УТВЕРЖДАЮ</w:t>
            </w:r>
          </w:p>
        </w:tc>
      </w:tr>
      <w:tr w:rsidR="00811C79" w:rsidRPr="00811C79" w14:paraId="7C183A78" w14:textId="77777777" w:rsidTr="00B400B6">
        <w:tblPrEx>
          <w:tblCellMar>
            <w:left w:w="108" w:type="dxa"/>
            <w:right w:w="108" w:type="dxa"/>
          </w:tblCellMar>
        </w:tblPrEx>
        <w:trPr>
          <w:trHeight w:val="252"/>
        </w:trPr>
        <w:tc>
          <w:tcPr>
            <w:tcW w:w="10343" w:type="dxa"/>
            <w:gridSpan w:val="4"/>
            <w:shd w:val="clear" w:color="auto" w:fill="auto"/>
          </w:tcPr>
          <w:p w14:paraId="4F5E9F75"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 xml:space="preserve">Руководитель органа по сертификации </w:t>
            </w:r>
          </w:p>
        </w:tc>
      </w:tr>
      <w:tr w:rsidR="00811C79" w:rsidRPr="00811C79" w14:paraId="26947C23" w14:textId="77777777" w:rsidTr="00B400B6">
        <w:tblPrEx>
          <w:tblCellMar>
            <w:left w:w="108" w:type="dxa"/>
            <w:right w:w="108" w:type="dxa"/>
          </w:tblCellMar>
        </w:tblPrEx>
        <w:trPr>
          <w:trHeight w:val="180"/>
        </w:trPr>
        <w:tc>
          <w:tcPr>
            <w:tcW w:w="10343" w:type="dxa"/>
            <w:gridSpan w:val="4"/>
            <w:shd w:val="clear" w:color="auto" w:fill="auto"/>
          </w:tcPr>
          <w:p w14:paraId="48880E2C"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tc>
      </w:tr>
      <w:tr w:rsidR="00811C79" w:rsidRPr="00811C79" w14:paraId="0419D966" w14:textId="77777777" w:rsidTr="00B400B6">
        <w:tblPrEx>
          <w:tblCellMar>
            <w:left w:w="108" w:type="dxa"/>
            <w:right w:w="108" w:type="dxa"/>
          </w:tblCellMar>
        </w:tblPrEx>
        <w:trPr>
          <w:gridAfter w:val="1"/>
          <w:wAfter w:w="3068" w:type="dxa"/>
          <w:trHeight w:val="338"/>
        </w:trPr>
        <w:tc>
          <w:tcPr>
            <w:tcW w:w="2379" w:type="dxa"/>
            <w:tcBorders>
              <w:bottom w:val="single" w:sz="4" w:space="0" w:color="auto"/>
            </w:tcBorders>
            <w:shd w:val="clear" w:color="auto" w:fill="auto"/>
            <w:vAlign w:val="center"/>
          </w:tcPr>
          <w:p w14:paraId="296B0F80"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236" w:type="dxa"/>
            <w:shd w:val="clear" w:color="auto" w:fill="auto"/>
            <w:vAlign w:val="center"/>
          </w:tcPr>
          <w:p w14:paraId="0B3E719A"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4660" w:type="dxa"/>
            <w:tcBorders>
              <w:left w:val="nil"/>
              <w:bottom w:val="single" w:sz="4" w:space="0" w:color="auto"/>
            </w:tcBorders>
            <w:shd w:val="clear" w:color="auto" w:fill="auto"/>
            <w:vAlign w:val="bottom"/>
          </w:tcPr>
          <w:p w14:paraId="7598DB16"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A059A6" w:rsidRPr="00811C79" w14:paraId="741F3F9A" w14:textId="77777777" w:rsidTr="00B400B6">
        <w:tblPrEx>
          <w:tblCellMar>
            <w:left w:w="108" w:type="dxa"/>
            <w:right w:w="108" w:type="dxa"/>
          </w:tblCellMar>
        </w:tblPrEx>
        <w:trPr>
          <w:gridAfter w:val="1"/>
          <w:wAfter w:w="3068" w:type="dxa"/>
          <w:trHeight w:val="168"/>
        </w:trPr>
        <w:tc>
          <w:tcPr>
            <w:tcW w:w="2379" w:type="dxa"/>
            <w:tcBorders>
              <w:top w:val="single" w:sz="4" w:space="0" w:color="auto"/>
            </w:tcBorders>
            <w:shd w:val="clear" w:color="auto" w:fill="auto"/>
          </w:tcPr>
          <w:p w14:paraId="6EB5E203" w14:textId="77777777" w:rsidR="00A059A6" w:rsidRPr="00811C79" w:rsidRDefault="00A059A6" w:rsidP="00B400B6">
            <w:pPr>
              <w:tabs>
                <w:tab w:val="center" w:pos="1295"/>
                <w:tab w:val="right" w:pos="2590"/>
              </w:tabs>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236" w:type="dxa"/>
            <w:shd w:val="clear" w:color="auto" w:fill="auto"/>
          </w:tcPr>
          <w:p w14:paraId="52AC83A0"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c>
          <w:tcPr>
            <w:tcW w:w="4660" w:type="dxa"/>
            <w:tcBorders>
              <w:top w:val="single" w:sz="4" w:space="0" w:color="auto"/>
              <w:left w:val="nil"/>
            </w:tcBorders>
            <w:shd w:val="clear" w:color="auto" w:fill="auto"/>
          </w:tcPr>
          <w:p w14:paraId="3F4278C0" w14:textId="77777777" w:rsidR="00A059A6" w:rsidRPr="00811C79" w:rsidRDefault="00A059A6" w:rsidP="00B400B6">
            <w:pPr>
              <w:tabs>
                <w:tab w:val="center" w:pos="2222"/>
                <w:tab w:val="left" w:pos="2765"/>
              </w:tabs>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rPr>
              <w:tab/>
              <w:t>ФИО</w:t>
            </w:r>
            <w:r w:rsidRPr="00811C79">
              <w:rPr>
                <w:rFonts w:ascii="Times New Roman" w:eastAsia="Times New Roman" w:hAnsi="Times New Roman"/>
                <w:color w:val="000000" w:themeColor="text1"/>
                <w:sz w:val="16"/>
                <w:szCs w:val="16"/>
              </w:rPr>
              <w:tab/>
            </w:r>
          </w:p>
        </w:tc>
      </w:tr>
    </w:tbl>
    <w:p w14:paraId="6DD7FFB0" w14:textId="77777777" w:rsidR="00A059A6" w:rsidRPr="00811C79" w:rsidRDefault="00A059A6" w:rsidP="00A059A6">
      <w:pPr>
        <w:spacing w:after="0" w:line="240" w:lineRule="auto"/>
        <w:rPr>
          <w:rFonts w:ascii="Times New Roman" w:eastAsia="Times New Roman" w:hAnsi="Times New Roman"/>
          <w:color w:val="000000" w:themeColor="text1"/>
          <w:sz w:val="24"/>
        </w:rPr>
      </w:pPr>
    </w:p>
    <w:tbl>
      <w:tblPr>
        <w:tblW w:w="10383" w:type="dxa"/>
        <w:tblInd w:w="-142" w:type="dxa"/>
        <w:tblLayout w:type="fixed"/>
        <w:tblLook w:val="04A0" w:firstRow="1" w:lastRow="0" w:firstColumn="1" w:lastColumn="0" w:noHBand="0" w:noVBand="1"/>
      </w:tblPr>
      <w:tblGrid>
        <w:gridCol w:w="3404"/>
        <w:gridCol w:w="2977"/>
        <w:gridCol w:w="567"/>
        <w:gridCol w:w="1842"/>
        <w:gridCol w:w="1593"/>
      </w:tblGrid>
      <w:tr w:rsidR="00811C79" w:rsidRPr="00811C79" w14:paraId="1711C039" w14:textId="77777777" w:rsidTr="00B400B6">
        <w:trPr>
          <w:trHeight w:val="300"/>
        </w:trPr>
        <w:tc>
          <w:tcPr>
            <w:tcW w:w="10383" w:type="dxa"/>
            <w:gridSpan w:val="5"/>
            <w:tcBorders>
              <w:top w:val="nil"/>
              <w:left w:val="nil"/>
              <w:bottom w:val="nil"/>
              <w:right w:val="nil"/>
            </w:tcBorders>
            <w:shd w:val="clear" w:color="auto" w:fill="auto"/>
            <w:vAlign w:val="center"/>
          </w:tcPr>
          <w:p w14:paraId="1278EFD0"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32"/>
                <w:szCs w:val="32"/>
                <w:lang w:eastAsia="ru-RU"/>
              </w:rPr>
            </w:pPr>
            <w:r w:rsidRPr="00811C79">
              <w:rPr>
                <w:rFonts w:ascii="Times New Roman" w:eastAsia="Times New Roman" w:hAnsi="Times New Roman"/>
                <w:b/>
                <w:bCs/>
                <w:color w:val="000000" w:themeColor="text1"/>
                <w:sz w:val="32"/>
                <w:szCs w:val="32"/>
                <w:lang w:eastAsia="ru-RU"/>
              </w:rPr>
              <w:t>РЕШЕНИЕ</w:t>
            </w:r>
          </w:p>
          <w:p w14:paraId="4494AF31"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32"/>
                <w:szCs w:val="32"/>
                <w:lang w:eastAsia="ru-RU"/>
              </w:rPr>
            </w:pPr>
            <w:r w:rsidRPr="00811C79">
              <w:rPr>
                <w:rFonts w:ascii="Times New Roman" w:eastAsia="Times New Roman" w:hAnsi="Times New Roman"/>
                <w:b/>
                <w:bCs/>
                <w:color w:val="000000" w:themeColor="text1"/>
                <w:sz w:val="32"/>
                <w:szCs w:val="32"/>
                <w:lang w:eastAsia="ru-RU"/>
              </w:rPr>
              <w:t>о замене сертификата соответствия</w:t>
            </w:r>
          </w:p>
        </w:tc>
      </w:tr>
      <w:tr w:rsidR="00811C79" w:rsidRPr="00811C79" w14:paraId="57C03326" w14:textId="77777777" w:rsidTr="00B400B6">
        <w:trPr>
          <w:trHeight w:val="300"/>
        </w:trPr>
        <w:tc>
          <w:tcPr>
            <w:tcW w:w="3404" w:type="dxa"/>
            <w:tcBorders>
              <w:top w:val="nil"/>
              <w:left w:val="nil"/>
              <w:bottom w:val="nil"/>
              <w:right w:val="nil"/>
            </w:tcBorders>
            <w:shd w:val="clear" w:color="auto" w:fill="auto"/>
            <w:vAlign w:val="bottom"/>
          </w:tcPr>
          <w:p w14:paraId="1F0800E2" w14:textId="77777777" w:rsidR="00A059A6" w:rsidRPr="00811C79" w:rsidRDefault="00A059A6" w:rsidP="00B400B6">
            <w:pPr>
              <w:spacing w:after="0" w:line="240" w:lineRule="auto"/>
              <w:jc w:val="right"/>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w:t>
            </w:r>
          </w:p>
        </w:tc>
        <w:tc>
          <w:tcPr>
            <w:tcW w:w="2977" w:type="dxa"/>
            <w:tcBorders>
              <w:top w:val="nil"/>
              <w:left w:val="nil"/>
              <w:bottom w:val="single" w:sz="8" w:space="0" w:color="000000"/>
              <w:right w:val="nil"/>
            </w:tcBorders>
            <w:shd w:val="clear" w:color="auto" w:fill="auto"/>
            <w:vAlign w:val="bottom"/>
          </w:tcPr>
          <w:p w14:paraId="11169E18"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567" w:type="dxa"/>
            <w:tcBorders>
              <w:top w:val="nil"/>
              <w:left w:val="nil"/>
              <w:bottom w:val="nil"/>
              <w:right w:val="nil"/>
            </w:tcBorders>
            <w:shd w:val="clear" w:color="auto" w:fill="auto"/>
            <w:vAlign w:val="bottom"/>
          </w:tcPr>
          <w:p w14:paraId="2BBBB6D7"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 xml:space="preserve">от </w:t>
            </w:r>
          </w:p>
        </w:tc>
        <w:tc>
          <w:tcPr>
            <w:tcW w:w="1842" w:type="dxa"/>
            <w:tcBorders>
              <w:top w:val="nil"/>
              <w:left w:val="nil"/>
              <w:bottom w:val="single" w:sz="8" w:space="0" w:color="000000"/>
              <w:right w:val="nil"/>
            </w:tcBorders>
            <w:shd w:val="clear" w:color="auto" w:fill="auto"/>
            <w:vAlign w:val="bottom"/>
          </w:tcPr>
          <w:p w14:paraId="5B6231D1"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1593" w:type="dxa"/>
            <w:tcBorders>
              <w:top w:val="nil"/>
              <w:left w:val="nil"/>
              <w:bottom w:val="nil"/>
              <w:right w:val="nil"/>
            </w:tcBorders>
            <w:shd w:val="clear" w:color="auto" w:fill="auto"/>
            <w:vAlign w:val="bottom"/>
          </w:tcPr>
          <w:p w14:paraId="611E055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r>
    </w:tbl>
    <w:p w14:paraId="03771066" w14:textId="77777777" w:rsidR="00A059A6" w:rsidRPr="00811C79" w:rsidRDefault="00A059A6" w:rsidP="00A059A6">
      <w:pPr>
        <w:spacing w:line="240" w:lineRule="auto"/>
        <w:rPr>
          <w:rFonts w:ascii="Times New Roman" w:hAnsi="Times New Roman"/>
          <w:color w:val="000000" w:themeColor="text1"/>
          <w:sz w:val="24"/>
          <w:szCs w:val="24"/>
          <w:lang w:eastAsia="ru-RU"/>
        </w:rPr>
      </w:pPr>
    </w:p>
    <w:p w14:paraId="09BCD97F" w14:textId="77777777" w:rsidR="00A059A6" w:rsidRPr="00811C79" w:rsidRDefault="00A059A6" w:rsidP="00A059A6">
      <w:pPr>
        <w:pBdr>
          <w:bottom w:val="single" w:sz="4" w:space="1" w:color="auto"/>
        </w:pBdr>
        <w:spacing w:line="240" w:lineRule="auto"/>
        <w:rPr>
          <w:rFonts w:ascii="Times New Roman" w:hAnsi="Times New Roman"/>
          <w:color w:val="000000" w:themeColor="text1"/>
          <w:lang w:eastAsia="ru-RU"/>
        </w:rPr>
      </w:pPr>
      <w:r w:rsidRPr="00811C79">
        <w:rPr>
          <w:rFonts w:ascii="Times New Roman" w:hAnsi="Times New Roman"/>
          <w:color w:val="000000" w:themeColor="text1"/>
          <w:lang w:eastAsia="ru-RU"/>
        </w:rPr>
        <w:t>На основании рассмотренных документов:</w:t>
      </w:r>
    </w:p>
    <w:p w14:paraId="2CF098B5" w14:textId="77777777" w:rsidR="00A059A6" w:rsidRPr="00811C79" w:rsidRDefault="00A059A6" w:rsidP="00A059A6">
      <w:pPr>
        <w:pBdr>
          <w:bottom w:val="single" w:sz="4" w:space="1" w:color="auto"/>
        </w:pBdr>
        <w:spacing w:line="240" w:lineRule="auto"/>
        <w:rPr>
          <w:rFonts w:ascii="Times New Roman" w:hAnsi="Times New Roman"/>
          <w:color w:val="000000" w:themeColor="text1"/>
          <w:sz w:val="24"/>
          <w:szCs w:val="24"/>
          <w:lang w:eastAsia="ru-RU"/>
        </w:rPr>
      </w:pPr>
    </w:p>
    <w:tbl>
      <w:tblPr>
        <w:tblW w:w="10348" w:type="dxa"/>
        <w:tblInd w:w="-142" w:type="dxa"/>
        <w:tblLayout w:type="fixed"/>
        <w:tblLook w:val="04A0" w:firstRow="1" w:lastRow="0" w:firstColumn="1" w:lastColumn="0" w:noHBand="0" w:noVBand="1"/>
      </w:tblPr>
      <w:tblGrid>
        <w:gridCol w:w="567"/>
        <w:gridCol w:w="4482"/>
        <w:gridCol w:w="621"/>
        <w:gridCol w:w="4571"/>
        <w:gridCol w:w="107"/>
      </w:tblGrid>
      <w:tr w:rsidR="00811C79" w:rsidRPr="00811C79" w14:paraId="00E465BB" w14:textId="77777777" w:rsidTr="00B400B6">
        <w:trPr>
          <w:gridAfter w:val="1"/>
          <w:wAfter w:w="107" w:type="dxa"/>
          <w:trHeight w:val="300"/>
        </w:trPr>
        <w:tc>
          <w:tcPr>
            <w:tcW w:w="10241" w:type="dxa"/>
            <w:gridSpan w:val="4"/>
            <w:tcBorders>
              <w:left w:val="nil"/>
              <w:right w:val="nil"/>
            </w:tcBorders>
            <w:shd w:val="clear" w:color="000000" w:fill="auto"/>
          </w:tcPr>
          <w:p w14:paraId="251F1ABE"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реквизиты документов</w:t>
            </w:r>
          </w:p>
          <w:p w14:paraId="3551AD56" w14:textId="77777777" w:rsidR="00A059A6" w:rsidRPr="00811C79" w:rsidRDefault="00A059A6" w:rsidP="00B400B6">
            <w:pPr>
              <w:pStyle w:val="a7"/>
              <w:numPr>
                <w:ilvl w:val="1"/>
                <w:numId w:val="4"/>
              </w:numPr>
              <w:tabs>
                <w:tab w:val="clear" w:pos="1440"/>
              </w:tabs>
              <w:spacing w:after="0" w:line="240" w:lineRule="auto"/>
              <w:ind w:left="604" w:hanging="567"/>
              <w:rPr>
                <w:rFonts w:ascii="Times New Roman" w:eastAsia="Times New Roman" w:hAnsi="Times New Roman"/>
                <w:color w:val="000000" w:themeColor="text1"/>
                <w:lang w:eastAsia="ru-RU"/>
              </w:rPr>
            </w:pPr>
            <w:r w:rsidRPr="00811C79">
              <w:rPr>
                <w:rFonts w:ascii="Times New Roman" w:hAnsi="Times New Roman"/>
                <w:color w:val="000000" w:themeColor="text1"/>
                <w:w w:val="105"/>
              </w:rPr>
              <w:t>Заменить</w:t>
            </w:r>
            <w:r w:rsidRPr="00811C79">
              <w:rPr>
                <w:rFonts w:ascii="Times New Roman" w:eastAsia="Times New Roman" w:hAnsi="Times New Roman"/>
                <w:color w:val="000000" w:themeColor="text1"/>
                <w:lang w:eastAsia="ru-RU"/>
              </w:rPr>
              <w:t xml:space="preserve"> сертификата соответствия</w:t>
            </w:r>
          </w:p>
          <w:p w14:paraId="19738C91" w14:textId="77777777" w:rsidR="00A059A6" w:rsidRPr="00811C79" w:rsidRDefault="00A059A6" w:rsidP="00B400B6">
            <w:pPr>
              <w:pStyle w:val="a7"/>
              <w:numPr>
                <w:ilvl w:val="1"/>
                <w:numId w:val="4"/>
              </w:numPr>
              <w:tabs>
                <w:tab w:val="clear" w:pos="1440"/>
              </w:tabs>
              <w:spacing w:after="0" w:line="240" w:lineRule="auto"/>
              <w:ind w:left="604" w:hanging="567"/>
              <w:rPr>
                <w:rFonts w:ascii="Times New Roman" w:eastAsia="Times New Roman" w:hAnsi="Times New Roman"/>
                <w:color w:val="000000" w:themeColor="text1"/>
                <w:lang w:eastAsia="ru-RU"/>
              </w:rPr>
            </w:pPr>
            <w:r w:rsidRPr="00811C79">
              <w:rPr>
                <w:rFonts w:ascii="Times New Roman" w:hAnsi="Times New Roman"/>
                <w:color w:val="000000" w:themeColor="text1"/>
                <w:w w:val="105"/>
              </w:rPr>
              <w:t>Отказать в замене сертификата</w:t>
            </w:r>
          </w:p>
        </w:tc>
      </w:tr>
      <w:tr w:rsidR="00811C79" w:rsidRPr="00811C79" w14:paraId="1FC0B5F4" w14:textId="77777777" w:rsidTr="00B400B6">
        <w:trPr>
          <w:gridAfter w:val="1"/>
          <w:wAfter w:w="107" w:type="dxa"/>
          <w:trHeight w:val="116"/>
        </w:trPr>
        <w:tc>
          <w:tcPr>
            <w:tcW w:w="567" w:type="dxa"/>
            <w:tcBorders>
              <w:left w:val="nil"/>
              <w:right w:val="nil"/>
            </w:tcBorders>
            <w:shd w:val="clear" w:color="auto" w:fill="auto"/>
          </w:tcPr>
          <w:p w14:paraId="551F5C3F" w14:textId="77777777" w:rsidR="00A059A6" w:rsidRPr="00811C79" w:rsidRDefault="00A059A6" w:rsidP="00B400B6">
            <w:pPr>
              <w:rPr>
                <w:rFonts w:ascii="Times New Roman" w:hAnsi="Times New Roman"/>
                <w:color w:val="000000" w:themeColor="text1"/>
                <w:w w:val="105"/>
              </w:rPr>
            </w:pPr>
            <w:r w:rsidRPr="00811C79">
              <w:rPr>
                <w:rFonts w:ascii="Times New Roman" w:hAnsi="Times New Roman"/>
                <w:color w:val="000000" w:themeColor="text1"/>
                <w:w w:val="105"/>
              </w:rPr>
              <w:t>№</w:t>
            </w:r>
          </w:p>
        </w:tc>
        <w:tc>
          <w:tcPr>
            <w:tcW w:w="4482" w:type="dxa"/>
            <w:tcBorders>
              <w:left w:val="nil"/>
              <w:bottom w:val="single" w:sz="4" w:space="0" w:color="auto"/>
              <w:right w:val="nil"/>
            </w:tcBorders>
            <w:shd w:val="clear" w:color="auto" w:fill="auto"/>
          </w:tcPr>
          <w:p w14:paraId="2F22C843" w14:textId="77777777" w:rsidR="00A059A6" w:rsidRPr="00811C79" w:rsidRDefault="00A059A6" w:rsidP="00B400B6">
            <w:pPr>
              <w:rPr>
                <w:rFonts w:ascii="Times New Roman" w:hAnsi="Times New Roman"/>
                <w:color w:val="000000" w:themeColor="text1"/>
                <w:w w:val="105"/>
              </w:rPr>
            </w:pPr>
          </w:p>
        </w:tc>
        <w:tc>
          <w:tcPr>
            <w:tcW w:w="621" w:type="dxa"/>
            <w:tcBorders>
              <w:left w:val="nil"/>
              <w:right w:val="nil"/>
            </w:tcBorders>
            <w:shd w:val="clear" w:color="auto" w:fill="auto"/>
          </w:tcPr>
          <w:p w14:paraId="64697C71" w14:textId="77777777" w:rsidR="00A059A6" w:rsidRPr="00811C79" w:rsidRDefault="00A059A6" w:rsidP="00B400B6">
            <w:pPr>
              <w:rPr>
                <w:rFonts w:ascii="Times New Roman" w:hAnsi="Times New Roman"/>
                <w:color w:val="000000" w:themeColor="text1"/>
                <w:w w:val="105"/>
              </w:rPr>
            </w:pPr>
            <w:r w:rsidRPr="00811C79">
              <w:rPr>
                <w:rFonts w:ascii="Times New Roman" w:hAnsi="Times New Roman"/>
                <w:color w:val="000000" w:themeColor="text1"/>
                <w:w w:val="105"/>
              </w:rPr>
              <w:t>от</w:t>
            </w:r>
          </w:p>
        </w:tc>
        <w:tc>
          <w:tcPr>
            <w:tcW w:w="4571" w:type="dxa"/>
            <w:tcBorders>
              <w:left w:val="nil"/>
              <w:bottom w:val="single" w:sz="4" w:space="0" w:color="auto"/>
              <w:right w:val="nil"/>
            </w:tcBorders>
            <w:shd w:val="clear" w:color="auto" w:fill="auto"/>
          </w:tcPr>
          <w:p w14:paraId="3DD7ED8B" w14:textId="77777777" w:rsidR="00A059A6" w:rsidRPr="00811C79" w:rsidRDefault="00A059A6" w:rsidP="00B400B6">
            <w:pPr>
              <w:rPr>
                <w:rFonts w:ascii="Times New Roman" w:hAnsi="Times New Roman"/>
                <w:color w:val="000000" w:themeColor="text1"/>
                <w:w w:val="105"/>
                <w:sz w:val="24"/>
                <w:szCs w:val="24"/>
              </w:rPr>
            </w:pPr>
          </w:p>
        </w:tc>
      </w:tr>
      <w:tr w:rsidR="00811C79" w:rsidRPr="00811C79" w14:paraId="6765A13C" w14:textId="77777777" w:rsidTr="00B400B6">
        <w:trPr>
          <w:gridAfter w:val="1"/>
          <w:wAfter w:w="107" w:type="dxa"/>
          <w:trHeight w:val="469"/>
        </w:trPr>
        <w:tc>
          <w:tcPr>
            <w:tcW w:w="10241" w:type="dxa"/>
            <w:gridSpan w:val="4"/>
            <w:tcBorders>
              <w:left w:val="nil"/>
              <w:right w:val="nil"/>
            </w:tcBorders>
            <w:shd w:val="clear" w:color="auto" w:fill="auto"/>
          </w:tcPr>
          <w:p w14:paraId="3F111DEB" w14:textId="77777777" w:rsidR="00A059A6" w:rsidRPr="00811C79" w:rsidRDefault="00A059A6" w:rsidP="00B400B6">
            <w:pPr>
              <w:spacing w:after="0" w:line="240" w:lineRule="auto"/>
              <w:rPr>
                <w:rFonts w:ascii="Times New Roman" w:hAnsi="Times New Roman"/>
                <w:color w:val="000000" w:themeColor="text1"/>
                <w:w w:val="105"/>
                <w:sz w:val="24"/>
                <w:szCs w:val="24"/>
              </w:rPr>
            </w:pPr>
          </w:p>
          <w:p w14:paraId="0EB596C4" w14:textId="77777777" w:rsidR="00A059A6" w:rsidRPr="00811C79" w:rsidRDefault="00A059A6" w:rsidP="00B400B6">
            <w:pPr>
              <w:spacing w:after="0" w:line="240" w:lineRule="auto"/>
              <w:rPr>
                <w:rFonts w:ascii="Times New Roman" w:hAnsi="Times New Roman"/>
                <w:color w:val="000000" w:themeColor="text1"/>
                <w:w w:val="105"/>
              </w:rPr>
            </w:pPr>
            <w:r w:rsidRPr="00811C79">
              <w:rPr>
                <w:rFonts w:ascii="Times New Roman" w:hAnsi="Times New Roman"/>
                <w:color w:val="000000" w:themeColor="text1"/>
                <w:w w:val="105"/>
              </w:rPr>
              <w:t>Выданный</w:t>
            </w:r>
          </w:p>
        </w:tc>
      </w:tr>
      <w:tr w:rsidR="00811C79" w:rsidRPr="00811C79" w14:paraId="0AFF0555" w14:textId="77777777" w:rsidTr="00B400B6">
        <w:tblPrEx>
          <w:tblCellMar>
            <w:left w:w="0" w:type="dxa"/>
            <w:right w:w="0" w:type="dxa"/>
          </w:tblCellMar>
        </w:tblPrEx>
        <w:tc>
          <w:tcPr>
            <w:tcW w:w="10348" w:type="dxa"/>
            <w:gridSpan w:val="5"/>
            <w:tcBorders>
              <w:bottom w:val="single" w:sz="4" w:space="0" w:color="auto"/>
            </w:tcBorders>
            <w:shd w:val="clear" w:color="auto" w:fill="auto"/>
          </w:tcPr>
          <w:p w14:paraId="40E7784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D0F5B4D"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747C3BCF"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 xml:space="preserve">наименование заявителя </w:t>
            </w:r>
          </w:p>
        </w:tc>
      </w:tr>
      <w:tr w:rsidR="00811C79" w:rsidRPr="00811C79" w14:paraId="5D9B6B5F" w14:textId="77777777" w:rsidTr="00B400B6">
        <w:tblPrEx>
          <w:tblCellMar>
            <w:left w:w="0" w:type="dxa"/>
            <w:right w:w="0" w:type="dxa"/>
          </w:tblCellMar>
        </w:tblPrEx>
        <w:tc>
          <w:tcPr>
            <w:tcW w:w="10348" w:type="dxa"/>
            <w:gridSpan w:val="5"/>
            <w:tcBorders>
              <w:bottom w:val="single" w:sz="4" w:space="0" w:color="auto"/>
            </w:tcBorders>
            <w:shd w:val="clear" w:color="auto" w:fill="auto"/>
          </w:tcPr>
          <w:p w14:paraId="312E706A"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3A1D399E"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2E7305B0"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0DADF32D"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p>
          <w:p w14:paraId="6556CEB3" w14:textId="77777777" w:rsidR="00A059A6" w:rsidRPr="00811C79" w:rsidRDefault="00A059A6" w:rsidP="00B400B6">
            <w:pPr>
              <w:pStyle w:val="a7"/>
              <w:numPr>
                <w:ilvl w:val="0"/>
                <w:numId w:val="4"/>
              </w:numPr>
              <w:spacing w:after="0" w:line="240" w:lineRule="auto"/>
              <w:ind w:hanging="574"/>
              <w:rPr>
                <w:rFonts w:ascii="Times New Roman" w:eastAsia="Times New Roman" w:hAnsi="Times New Roman"/>
                <w:color w:val="000000" w:themeColor="text1"/>
                <w:w w:val="105"/>
                <w:lang w:eastAsia="ru-RU"/>
              </w:rPr>
            </w:pPr>
            <w:r w:rsidRPr="00811C79">
              <w:rPr>
                <w:rFonts w:ascii="Times New Roman" w:eastAsia="Times New Roman" w:hAnsi="Times New Roman"/>
                <w:color w:val="000000" w:themeColor="text1"/>
                <w:w w:val="105"/>
                <w:lang w:eastAsia="ru-RU"/>
              </w:rPr>
              <w:t>По причине:</w:t>
            </w:r>
          </w:p>
          <w:p w14:paraId="4E44A28F" w14:textId="77777777" w:rsidR="00A059A6" w:rsidRPr="00811C79" w:rsidRDefault="00A059A6" w:rsidP="00B400B6">
            <w:pPr>
              <w:spacing w:after="0" w:line="240" w:lineRule="auto"/>
              <w:rPr>
                <w:rFonts w:ascii="Times New Roman" w:eastAsia="Times New Roman" w:hAnsi="Times New Roman"/>
                <w:color w:val="000000" w:themeColor="text1"/>
                <w:w w:val="105"/>
                <w:lang w:eastAsia="ru-RU"/>
              </w:rPr>
            </w:pPr>
          </w:p>
        </w:tc>
      </w:tr>
      <w:tr w:rsidR="00811C79" w:rsidRPr="00811C79" w14:paraId="3F77B143"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0E382AEF"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 xml:space="preserve">мотивированное обоснование причин отказа в замене действия Сертификата со ссылкой на соответствующие пункты (разделы) ТР Союза и/или стандартов и/или иного действующего законодательства в области технического регулирования, права Союза и России </w:t>
            </w:r>
          </w:p>
          <w:p w14:paraId="1BD3BFB5"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p w14:paraId="256E5507" w14:textId="77777777" w:rsidR="00A059A6" w:rsidRPr="00811C79" w:rsidRDefault="00A059A6" w:rsidP="00B400B6">
            <w:pPr>
              <w:pStyle w:val="a7"/>
              <w:numPr>
                <w:ilvl w:val="0"/>
                <w:numId w:val="7"/>
              </w:numPr>
              <w:spacing w:after="0" w:line="240" w:lineRule="auto"/>
              <w:ind w:hanging="574"/>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Рекомендации:</w:t>
            </w:r>
          </w:p>
          <w:p w14:paraId="14C0B1F5" w14:textId="77777777" w:rsidR="00A059A6" w:rsidRPr="00811C79" w:rsidRDefault="00A059A6" w:rsidP="00B400B6">
            <w:pPr>
              <w:spacing w:after="0" w:line="240" w:lineRule="auto"/>
              <w:rPr>
                <w:rFonts w:ascii="Times New Roman" w:eastAsia="Times New Roman" w:hAnsi="Times New Roman"/>
                <w:color w:val="000000" w:themeColor="text1"/>
                <w:w w:val="105"/>
                <w:lang w:eastAsia="ru-RU"/>
              </w:rPr>
            </w:pPr>
          </w:p>
        </w:tc>
      </w:tr>
      <w:tr w:rsidR="00811C79" w:rsidRPr="00811C79" w14:paraId="183A1687"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6DD82616" w14:textId="77777777" w:rsidR="00A059A6" w:rsidRPr="00811C79" w:rsidRDefault="00A059A6" w:rsidP="00B400B6">
            <w:pPr>
              <w:spacing w:after="0" w:line="240" w:lineRule="auto"/>
              <w:rPr>
                <w:rFonts w:ascii="Times New Roman" w:eastAsia="Times New Roman" w:hAnsi="Times New Roman"/>
                <w:color w:val="000000" w:themeColor="text1"/>
                <w:w w:val="105"/>
                <w:sz w:val="16"/>
                <w:szCs w:val="16"/>
                <w:lang w:eastAsia="ru-RU"/>
              </w:rPr>
            </w:pPr>
          </w:p>
        </w:tc>
      </w:tr>
      <w:tr w:rsidR="00811C79" w:rsidRPr="00811C79" w14:paraId="5DEE486C" w14:textId="77777777" w:rsidTr="00B400B6">
        <w:tblPrEx>
          <w:tblCellMar>
            <w:left w:w="0" w:type="dxa"/>
            <w:right w:w="0" w:type="dxa"/>
          </w:tblCellMar>
        </w:tblPrEx>
        <w:tc>
          <w:tcPr>
            <w:tcW w:w="10348" w:type="dxa"/>
            <w:gridSpan w:val="5"/>
            <w:tcBorders>
              <w:bottom w:val="single" w:sz="4" w:space="0" w:color="auto"/>
            </w:tcBorders>
            <w:shd w:val="clear" w:color="auto" w:fill="auto"/>
          </w:tcPr>
          <w:p w14:paraId="077EE854"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Настоящее решение довести до сведения</w:t>
            </w:r>
          </w:p>
          <w:p w14:paraId="2AA3833B"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280DCD9E" w14:textId="77777777" w:rsidTr="00B400B6">
        <w:tblPrEx>
          <w:tblCellMar>
            <w:left w:w="0" w:type="dxa"/>
            <w:right w:w="0" w:type="dxa"/>
          </w:tblCellMar>
        </w:tblPrEx>
        <w:tc>
          <w:tcPr>
            <w:tcW w:w="10348" w:type="dxa"/>
            <w:gridSpan w:val="5"/>
            <w:tcBorders>
              <w:top w:val="single" w:sz="4" w:space="0" w:color="auto"/>
            </w:tcBorders>
            <w:shd w:val="clear" w:color="auto" w:fill="auto"/>
          </w:tcPr>
          <w:p w14:paraId="195D36D8"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организаций</w:t>
            </w:r>
          </w:p>
        </w:tc>
      </w:tr>
    </w:tbl>
    <w:p w14:paraId="3495F560" w14:textId="77777777" w:rsidR="00A059A6" w:rsidRPr="00811C79" w:rsidRDefault="00A059A6" w:rsidP="00A059A6">
      <w:pPr>
        <w:spacing w:after="0" w:line="240" w:lineRule="auto"/>
        <w:rPr>
          <w:rFonts w:ascii="Times New Roman" w:eastAsia="Times New Roman" w:hAnsi="Times New Roman"/>
          <w:color w:val="000000" w:themeColor="text1"/>
          <w:sz w:val="24"/>
        </w:rPr>
      </w:pPr>
    </w:p>
    <w:tbl>
      <w:tblPr>
        <w:tblW w:w="10466" w:type="dxa"/>
        <w:tblLayout w:type="fixed"/>
        <w:tblCellMar>
          <w:left w:w="0" w:type="dxa"/>
          <w:right w:w="0" w:type="dxa"/>
        </w:tblCellMar>
        <w:tblLook w:val="04A0" w:firstRow="1" w:lastRow="0" w:firstColumn="1" w:lastColumn="0" w:noHBand="0" w:noVBand="1"/>
      </w:tblPr>
      <w:tblGrid>
        <w:gridCol w:w="10466"/>
      </w:tblGrid>
      <w:tr w:rsidR="00811C79" w:rsidRPr="00811C79" w14:paraId="023E114D" w14:textId="77777777" w:rsidTr="00B400B6">
        <w:tc>
          <w:tcPr>
            <w:tcW w:w="10466"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3397"/>
              <w:gridCol w:w="294"/>
              <w:gridCol w:w="2579"/>
              <w:gridCol w:w="813"/>
              <w:gridCol w:w="3123"/>
            </w:tblGrid>
            <w:tr w:rsidR="00811C79" w:rsidRPr="00811C79" w14:paraId="339AC7CF" w14:textId="77777777" w:rsidTr="00B400B6">
              <w:tc>
                <w:tcPr>
                  <w:tcW w:w="3397" w:type="dxa"/>
                  <w:shd w:val="clear" w:color="auto" w:fill="auto"/>
                  <w:vAlign w:val="center"/>
                </w:tcPr>
                <w:p w14:paraId="77F32895" w14:textId="77777777" w:rsidR="00A059A6" w:rsidRPr="00811C79" w:rsidRDefault="00A059A6" w:rsidP="00B400B6">
                  <w:pPr>
                    <w:spacing w:after="0" w:line="240" w:lineRule="auto"/>
                    <w:ind w:left="-780" w:firstLine="780"/>
                    <w:rPr>
                      <w:rFonts w:ascii="Times New Roman" w:eastAsia="Times New Roman" w:hAnsi="Times New Roman"/>
                      <w:b/>
                      <w:color w:val="000000" w:themeColor="text1"/>
                      <w:sz w:val="24"/>
                    </w:rPr>
                  </w:pPr>
                  <w:r w:rsidRPr="00811C79">
                    <w:rPr>
                      <w:rFonts w:ascii="Times New Roman" w:eastAsia="Times New Roman" w:hAnsi="Times New Roman"/>
                      <w:b/>
                      <w:color w:val="000000" w:themeColor="text1"/>
                      <w:sz w:val="24"/>
                    </w:rPr>
                    <w:t>Эксперт</w:t>
                  </w:r>
                </w:p>
              </w:tc>
              <w:tc>
                <w:tcPr>
                  <w:tcW w:w="294" w:type="dxa"/>
                  <w:shd w:val="clear" w:color="auto" w:fill="auto"/>
                </w:tcPr>
                <w:p w14:paraId="4668CB9F"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2579" w:type="dxa"/>
                  <w:tcBorders>
                    <w:bottom w:val="single" w:sz="4" w:space="0" w:color="auto"/>
                  </w:tcBorders>
                  <w:shd w:val="clear" w:color="auto" w:fill="auto"/>
                </w:tcPr>
                <w:p w14:paraId="3D587764"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24"/>
                    </w:rPr>
                  </w:pPr>
                </w:p>
              </w:tc>
              <w:tc>
                <w:tcPr>
                  <w:tcW w:w="813" w:type="dxa"/>
                  <w:shd w:val="clear" w:color="auto" w:fill="auto"/>
                </w:tcPr>
                <w:p w14:paraId="05E90F00"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3123" w:type="dxa"/>
                  <w:tcBorders>
                    <w:bottom w:val="single" w:sz="4" w:space="0" w:color="auto"/>
                  </w:tcBorders>
                  <w:shd w:val="clear" w:color="auto" w:fill="auto"/>
                  <w:vAlign w:val="bottom"/>
                </w:tcPr>
                <w:p w14:paraId="58F1140B"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24"/>
                    </w:rPr>
                  </w:pPr>
                </w:p>
              </w:tc>
            </w:tr>
            <w:tr w:rsidR="00811C79" w:rsidRPr="00811C79" w14:paraId="3687D055" w14:textId="77777777" w:rsidTr="00B400B6">
              <w:tc>
                <w:tcPr>
                  <w:tcW w:w="3397" w:type="dxa"/>
                  <w:shd w:val="clear" w:color="auto" w:fill="auto"/>
                </w:tcPr>
                <w:p w14:paraId="53F0138F"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294" w:type="dxa"/>
                  <w:shd w:val="clear" w:color="auto" w:fill="auto"/>
                </w:tcPr>
                <w:p w14:paraId="3C2B3A1A"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2579" w:type="dxa"/>
                  <w:tcBorders>
                    <w:top w:val="single" w:sz="4" w:space="0" w:color="auto"/>
                  </w:tcBorders>
                  <w:shd w:val="clear" w:color="auto" w:fill="auto"/>
                </w:tcPr>
                <w:p w14:paraId="6160D986"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16"/>
                      <w:szCs w:val="16"/>
                    </w:rPr>
                  </w:pPr>
                  <w:r w:rsidRPr="00811C79">
                    <w:rPr>
                      <w:rFonts w:ascii="Times New Roman" w:eastAsia="Times New Roman" w:hAnsi="Times New Roman"/>
                      <w:color w:val="000000" w:themeColor="text1"/>
                      <w:sz w:val="16"/>
                      <w:szCs w:val="16"/>
                    </w:rPr>
                    <w:t>подпись</w:t>
                  </w:r>
                </w:p>
              </w:tc>
              <w:tc>
                <w:tcPr>
                  <w:tcW w:w="813" w:type="dxa"/>
                  <w:shd w:val="clear" w:color="auto" w:fill="auto"/>
                </w:tcPr>
                <w:p w14:paraId="5B85E0F7" w14:textId="77777777" w:rsidR="00A059A6" w:rsidRPr="00811C79" w:rsidRDefault="00A059A6" w:rsidP="00B400B6">
                  <w:pPr>
                    <w:spacing w:after="0" w:line="240" w:lineRule="auto"/>
                    <w:ind w:left="-780" w:firstLine="780"/>
                    <w:rPr>
                      <w:rFonts w:ascii="Times New Roman" w:eastAsia="Times New Roman" w:hAnsi="Times New Roman"/>
                      <w:color w:val="000000" w:themeColor="text1"/>
                      <w:sz w:val="24"/>
                    </w:rPr>
                  </w:pPr>
                </w:p>
              </w:tc>
              <w:tc>
                <w:tcPr>
                  <w:tcW w:w="3123" w:type="dxa"/>
                  <w:tcBorders>
                    <w:top w:val="single" w:sz="4" w:space="0" w:color="auto"/>
                  </w:tcBorders>
                  <w:shd w:val="clear" w:color="auto" w:fill="auto"/>
                </w:tcPr>
                <w:p w14:paraId="3A14442A" w14:textId="77777777" w:rsidR="00A059A6" w:rsidRPr="00811C79" w:rsidRDefault="00A059A6" w:rsidP="00B400B6">
                  <w:pPr>
                    <w:spacing w:after="0" w:line="240" w:lineRule="auto"/>
                    <w:ind w:left="-780" w:firstLine="780"/>
                    <w:jc w:val="center"/>
                    <w:rPr>
                      <w:rFonts w:ascii="Times New Roman" w:eastAsia="Times New Roman" w:hAnsi="Times New Roman"/>
                      <w:color w:val="000000" w:themeColor="text1"/>
                      <w:sz w:val="16"/>
                      <w:szCs w:val="16"/>
                    </w:rPr>
                  </w:pPr>
                  <w:r w:rsidRPr="00811C79">
                    <w:rPr>
                      <w:rFonts w:ascii="Times New Roman" w:eastAsia="Times New Roman" w:hAnsi="Times New Roman"/>
                      <w:color w:val="000000" w:themeColor="text1"/>
                      <w:sz w:val="16"/>
                      <w:szCs w:val="16"/>
                    </w:rPr>
                    <w:t>(Ф.И.О.)</w:t>
                  </w:r>
                </w:p>
              </w:tc>
            </w:tr>
          </w:tbl>
          <w:p w14:paraId="135014E3" w14:textId="77777777" w:rsidR="00A059A6" w:rsidRPr="00811C79" w:rsidRDefault="00A059A6" w:rsidP="00B400B6">
            <w:pPr>
              <w:spacing w:after="0" w:line="240" w:lineRule="auto"/>
              <w:rPr>
                <w:rFonts w:ascii="Times New Roman" w:eastAsia="Times New Roman" w:hAnsi="Times New Roman"/>
                <w:color w:val="000000" w:themeColor="text1"/>
                <w:sz w:val="24"/>
              </w:rPr>
            </w:pPr>
          </w:p>
        </w:tc>
      </w:tr>
    </w:tbl>
    <w:p w14:paraId="222A595E" w14:textId="77777777" w:rsidR="00A059A6" w:rsidRPr="00811C79" w:rsidRDefault="00A059A6" w:rsidP="00A059A6">
      <w:pPr>
        <w:spacing w:after="0" w:line="240" w:lineRule="auto"/>
        <w:rPr>
          <w:rFonts w:ascii="Times New Roman" w:hAnsi="Times New Roman"/>
          <w:b/>
          <w:color w:val="000000" w:themeColor="text1"/>
          <w:sz w:val="24"/>
          <w:szCs w:val="24"/>
        </w:rPr>
      </w:pPr>
      <w:r w:rsidRPr="00811C79">
        <w:rPr>
          <w:rFonts w:ascii="Times New Roman" w:hAnsi="Times New Roman"/>
          <w:b/>
          <w:color w:val="000000" w:themeColor="text1"/>
          <w:sz w:val="24"/>
          <w:szCs w:val="24"/>
        </w:rPr>
        <w:br w:type="page"/>
      </w:r>
    </w:p>
    <w:p w14:paraId="306CDC16" w14:textId="12F8FF02" w:rsidR="004920D5" w:rsidRPr="00811C79" w:rsidRDefault="004920D5" w:rsidP="004920D5">
      <w:pPr>
        <w:pStyle w:val="af6"/>
        <w:jc w:val="right"/>
        <w:outlineLvl w:val="2"/>
        <w:rPr>
          <w:rFonts w:ascii="Times New Roman" w:hAnsi="Times New Roman"/>
          <w:b/>
          <w:color w:val="000000" w:themeColor="text1"/>
          <w:sz w:val="24"/>
          <w:szCs w:val="24"/>
        </w:rPr>
      </w:pPr>
      <w:bookmarkStart w:id="168" w:name="_Toc219886865"/>
      <w:r w:rsidRPr="00811C79">
        <w:rPr>
          <w:rFonts w:ascii="Times New Roman" w:hAnsi="Times New Roman"/>
          <w:b/>
          <w:color w:val="000000" w:themeColor="text1"/>
          <w:sz w:val="24"/>
          <w:szCs w:val="24"/>
        </w:rPr>
        <w:lastRenderedPageBreak/>
        <w:t>Приложение №2</w:t>
      </w:r>
      <w:r w:rsidR="0064622F" w:rsidRPr="00811C79">
        <w:rPr>
          <w:rFonts w:ascii="Times New Roman" w:hAnsi="Times New Roman"/>
          <w:b/>
          <w:color w:val="000000" w:themeColor="text1"/>
          <w:sz w:val="24"/>
          <w:szCs w:val="24"/>
        </w:rPr>
        <w:t>3</w:t>
      </w:r>
      <w:r w:rsidRPr="00811C79">
        <w:rPr>
          <w:rFonts w:ascii="Times New Roman" w:hAnsi="Times New Roman"/>
          <w:b/>
          <w:color w:val="000000" w:themeColor="text1"/>
          <w:sz w:val="24"/>
          <w:szCs w:val="24"/>
        </w:rPr>
        <w:t xml:space="preserve"> Типовые схемы оценки (подтверждения) соответствия продукции</w:t>
      </w:r>
      <w:bookmarkEnd w:id="112"/>
      <w:bookmarkEnd w:id="168"/>
    </w:p>
    <w:p w14:paraId="6469749C" w14:textId="0BEE0A82" w:rsidR="004920D5" w:rsidRPr="00811C79" w:rsidRDefault="004920D5" w:rsidP="005C2DB2">
      <w:pPr>
        <w:pStyle w:val="af6"/>
        <w:spacing w:line="360" w:lineRule="auto"/>
        <w:jc w:val="right"/>
        <w:outlineLvl w:val="2"/>
        <w:rPr>
          <w:rFonts w:ascii="Times New Roman" w:hAnsi="Times New Roman"/>
          <w:b/>
          <w:color w:val="000000" w:themeColor="text1"/>
          <w:sz w:val="24"/>
          <w:szCs w:val="24"/>
        </w:rPr>
      </w:pPr>
      <w:bookmarkStart w:id="169" w:name="_Toc50975960"/>
      <w:bookmarkStart w:id="170" w:name="_Toc157433791"/>
      <w:bookmarkStart w:id="171" w:name="_Toc219886866"/>
      <w:r w:rsidRPr="00811C79">
        <w:rPr>
          <w:rFonts w:ascii="Times New Roman" w:hAnsi="Times New Roman"/>
          <w:b/>
          <w:color w:val="000000" w:themeColor="text1"/>
          <w:sz w:val="24"/>
          <w:szCs w:val="24"/>
        </w:rPr>
        <w:t>в форме обязательной сертификации</w:t>
      </w:r>
      <w:bookmarkEnd w:id="169"/>
      <w:bookmarkEnd w:id="170"/>
      <w:bookmarkEnd w:id="171"/>
    </w:p>
    <w:p w14:paraId="38E0E7DA" w14:textId="0627EB61" w:rsidR="00F4338E" w:rsidRPr="00811C79" w:rsidRDefault="00F4338E" w:rsidP="00F4338E">
      <w:pPr>
        <w:pStyle w:val="af6"/>
        <w:spacing w:line="276" w:lineRule="auto"/>
        <w:ind w:right="-1" w:firstLine="709"/>
        <w:jc w:val="both"/>
        <w:rPr>
          <w:rFonts w:ascii="Times New Roman" w:hAnsi="Times New Roman"/>
          <w:b/>
          <w:color w:val="000000" w:themeColor="text1"/>
          <w:sz w:val="24"/>
          <w:szCs w:val="24"/>
        </w:rPr>
      </w:pPr>
      <w:r w:rsidRPr="00811C79">
        <w:rPr>
          <w:rFonts w:ascii="Times New Roman" w:hAnsi="Times New Roman"/>
          <w:b/>
          <w:color w:val="000000" w:themeColor="text1"/>
          <w:sz w:val="24"/>
          <w:szCs w:val="24"/>
        </w:rPr>
        <w:t xml:space="preserve">1. Схема сертификации 1с (применяется при сертификации продукции, попадающей под действие ТР ТС 004/2011, ТР ТС 007/2011, ТР ТС 010/2011, </w:t>
      </w:r>
      <w:r>
        <w:rPr>
          <w:rFonts w:ascii="Times New Roman" w:hAnsi="Times New Roman"/>
          <w:b/>
          <w:color w:val="000000" w:themeColor="text1"/>
          <w:sz w:val="24"/>
          <w:szCs w:val="24"/>
        </w:rPr>
        <w:t xml:space="preserve"> ТР ТС 012/2011, ТР ТС 016/2011, </w:t>
      </w:r>
      <w:r w:rsidRPr="00811C79">
        <w:rPr>
          <w:rFonts w:ascii="Times New Roman" w:hAnsi="Times New Roman"/>
          <w:b/>
          <w:color w:val="000000" w:themeColor="text1"/>
          <w:sz w:val="24"/>
          <w:szCs w:val="24"/>
        </w:rPr>
        <w:t xml:space="preserve">ТР ТС 017/2011, ТР ТС 020/2011, </w:t>
      </w:r>
      <w:r>
        <w:rPr>
          <w:rFonts w:ascii="Times New Roman" w:hAnsi="Times New Roman"/>
          <w:b/>
          <w:color w:val="000000" w:themeColor="text1"/>
          <w:sz w:val="24"/>
          <w:szCs w:val="24"/>
        </w:rPr>
        <w:t xml:space="preserve">ТР ТС 032/2013, </w:t>
      </w:r>
      <w:r w:rsidRPr="00811C79">
        <w:rPr>
          <w:rFonts w:ascii="Times New Roman" w:hAnsi="Times New Roman"/>
          <w:b/>
          <w:color w:val="000000" w:themeColor="text1"/>
          <w:sz w:val="24"/>
          <w:szCs w:val="24"/>
        </w:rPr>
        <w:t>ТР ЕАЭС 037/2016 согласно положениям указанных технических регламентов)</w:t>
      </w:r>
    </w:p>
    <w:p w14:paraId="272B75F5"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1.1. Схема 1с включает следующие процедуры: </w:t>
      </w:r>
    </w:p>
    <w:p w14:paraId="4958F0B9"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подачу заявителем в Орган по сертификации заявки на проведение сертификации с прилагаемой технической документацией;</w:t>
      </w:r>
    </w:p>
    <w:p w14:paraId="7417D64D"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рассмотрение заявки и принятие по ней решения Органом по сертификации;</w:t>
      </w:r>
    </w:p>
    <w:p w14:paraId="518533CB"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отбор Органом по сертификации образов для проведения испытаний;</w:t>
      </w:r>
    </w:p>
    <w:p w14:paraId="7E20DB45"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проведение испытаний образцов продукции - аккредитованной испытательной лабораторией;</w:t>
      </w:r>
    </w:p>
    <w:p w14:paraId="4D88CED1"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проведение Органом по сертификации анализа состояния производства;</w:t>
      </w:r>
    </w:p>
    <w:p w14:paraId="1472FF5F"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обобщение Органом по сертификации результатов испытаний и анализа состояния производства и выдачу заявителю сертификата соответствия;</w:t>
      </w:r>
    </w:p>
    <w:p w14:paraId="1ABB9204"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нанесение единого знака обращения;</w:t>
      </w:r>
    </w:p>
    <w:p w14:paraId="28DD6744"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инспекционный контроль за сертифицированной продукцией.</w:t>
      </w:r>
    </w:p>
    <w:p w14:paraId="50CF5DF0"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1.2. Заявитель предпринимает все необходимые меры, чтобы процесс производства был стабильным и обеспечивал соответствие изготавливаемой продукции требованиям технического регламента, формирует техническую документацию и подает заявку на сертификацию своей продукции в один из органов по сертификации продукции, имеющий данный вид продукции в области аккредитации.</w:t>
      </w:r>
    </w:p>
    <w:p w14:paraId="3E53AFE8"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1.3. Орган по сертификации анализирует техническую документацию, представленную заявителем, и сообщает заявителю решение по заявке, содержащее условия проведения сертификации.</w:t>
      </w:r>
    </w:p>
    <w:p w14:paraId="2B902A74"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1.4. Орган по сертификации производит отбор образцов продукции у заявителя для проведения испытаний.</w:t>
      </w:r>
    </w:p>
    <w:p w14:paraId="54B96F71"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Испытания образцов проводятся аккредитованной испытательной лабораторией по поручению Органа по сертификации, которому предоставляется протокол испытаний.</w:t>
      </w:r>
    </w:p>
    <w:p w14:paraId="68F530F1"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1.5. Анализ состояния производства у заявителя проводится Органом по сертификации. Результаты анализа оформляются актом.</w:t>
      </w:r>
    </w:p>
    <w:p w14:paraId="21638729"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1.6. При положительных результатах испытаний и анализа состояния производства Орган по сертификации оформляет сертификат соответствия и выдает его заявителю.</w:t>
      </w:r>
    </w:p>
    <w:p w14:paraId="0245022B"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1.7. Заявитель наносит единый знак обращения, если иное не установлено техническим регламентом.</w:t>
      </w:r>
    </w:p>
    <w:p w14:paraId="2C70F008"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1.8. Орган по сертификации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аккредитованной испытательной лаборатории и (или) анализа состояния производства. При положительных результатах инспекционного контроля действие сертификата соответствия считается подтвержденным, о чем указывается в акте инспекционного контроля. При отрицательных результатах инспекционного контроля Орган по сертификации принимает одно из следующих решений:</w:t>
      </w:r>
    </w:p>
    <w:p w14:paraId="03B53688"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приостановить действие сертификата соответствия;</w:t>
      </w:r>
    </w:p>
    <w:p w14:paraId="59F9BECB"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отменить действие сертификата соответствия.</w:t>
      </w:r>
    </w:p>
    <w:p w14:paraId="5D196536"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Принятые Органом по сертификации решения доводятся до заявителя.</w:t>
      </w:r>
    </w:p>
    <w:p w14:paraId="324C9EF0"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lastRenderedPageBreak/>
        <w:t>В Единый реестр выданных сертификатов соответствия Органом по сертификации вносится соответствующая запись.</w:t>
      </w:r>
    </w:p>
    <w:p w14:paraId="407A1A41"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1.9. При внесении изменений в конструкцию (состав) продукции или технологию ее производства, которые могут повлиять на соответствие продукции требованиям, установленным в технических регламентах, заявитель письменно заранее извещает об этом Орган по сертификации, который принимает решение о необходимости проведения новых испытаний и (или) анализа состояния производства продукции.</w:t>
      </w:r>
    </w:p>
    <w:p w14:paraId="274E0AE1" w14:textId="77777777" w:rsidR="00F4338E" w:rsidRPr="00811C79" w:rsidRDefault="00F4338E" w:rsidP="00F4338E">
      <w:pPr>
        <w:pStyle w:val="af6"/>
        <w:spacing w:line="276" w:lineRule="auto"/>
        <w:ind w:right="-1" w:firstLine="709"/>
        <w:jc w:val="both"/>
        <w:rPr>
          <w:rFonts w:ascii="Times New Roman" w:hAnsi="Times New Roman"/>
          <w:b/>
          <w:color w:val="000000" w:themeColor="text1"/>
          <w:sz w:val="24"/>
          <w:szCs w:val="24"/>
        </w:rPr>
      </w:pPr>
      <w:r w:rsidRPr="00811C79">
        <w:rPr>
          <w:rFonts w:ascii="Times New Roman" w:hAnsi="Times New Roman"/>
          <w:b/>
          <w:color w:val="000000" w:themeColor="text1"/>
          <w:sz w:val="24"/>
          <w:szCs w:val="24"/>
        </w:rPr>
        <w:t>2. Схема сертификации 2с (применяется при сертификации продукции, попадающей под действие ТР ТС 007/2011, ТР ТС 017/2011, ТР ЕАЭС 037/2016 согласно положениям указанных технических регламентов)</w:t>
      </w:r>
    </w:p>
    <w:p w14:paraId="7804165A"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2.1. Схема 2с включает следующие процедуры:</w:t>
      </w:r>
    </w:p>
    <w:p w14:paraId="4FDA78E0"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подачу заявителем в Орган по сертификации заявки на проведение сертификации с прилагаемой технической документацией, в состав которой в обязательном порядке включается сертификат на систему менеджмента (копия сертификата), выданный органом по сертификации систем менеджмента, подтверждающий соответствие системы менеджмента требованиям, определенным в техническом регламенте;</w:t>
      </w:r>
    </w:p>
    <w:p w14:paraId="0B5BFEB9"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рассмотрение заявки и принятие Органом по сертификации решения о проведении сертификации продукции;</w:t>
      </w:r>
    </w:p>
    <w:p w14:paraId="6347AE69"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отбор Органом по сертификации образцов для проведения испытаний;</w:t>
      </w:r>
    </w:p>
    <w:p w14:paraId="4FFADC9E"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проведение испытаний образцов продукции аккредитованной испытательной лабораторией;</w:t>
      </w:r>
    </w:p>
    <w:p w14:paraId="65EE7782"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обобщение Органом по сертификации результатов анализа представленной заявителем технической документации, результатов испытаний образцов продукции и выдачу заявителю сертификата соответствия;</w:t>
      </w:r>
    </w:p>
    <w:p w14:paraId="086B9577"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нанесение единого знака обращения;</w:t>
      </w:r>
    </w:p>
    <w:p w14:paraId="2251A48A"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инспекционный контроль за сертифицированной продукцией, контроль за стабильностью функционирования системы менеджмента.</w:t>
      </w:r>
    </w:p>
    <w:p w14:paraId="3121FF5A"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2.2. Заявитель предпринимает все необходимые меры по обеспечению стабильности функционирования системы менеджмента и условий производства для изготовления продукции, соответствующей требованиям технического регламента, формирует техническую документацию и подает заявку на сертификацию своей продукции в один из органов по сертификации продукции, имеющий данный вид продукции в области аккредитации.</w:t>
      </w:r>
    </w:p>
    <w:p w14:paraId="004DE289"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В заявке указывается документ, на соответствие которому сертифицирована система менеджмента с учетом того, что в техническом регламенте могут быть установлены один или несколько документов, на соответствие которым проводится сертификация системы менеджмента.</w:t>
      </w:r>
    </w:p>
    <w:p w14:paraId="46F85625"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Одновременно заявитель представляет сертификат на систему менеджмента (копию сертификата).</w:t>
      </w:r>
    </w:p>
    <w:p w14:paraId="400DA202"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2.3. Рассмотрение заявки, отбор и испытание образцов - в соответствии с 1.3, 1.4.</w:t>
      </w:r>
    </w:p>
    <w:p w14:paraId="660D0369"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2.4. При положительных результатах анализа технической документации и испытаний Орган по сертификации оформляет сертификат соответствия и выдает его заявителю.</w:t>
      </w:r>
    </w:p>
    <w:p w14:paraId="1C48C770"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2.5. Заявитель наносит единый знак обращения, если иное не установлено техническим регламентом.</w:t>
      </w:r>
    </w:p>
    <w:p w14:paraId="2F17C391"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2.6. Орган по сертификации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аккредитованной испытательной лаборатории и проведения анализа результатов ин</w:t>
      </w:r>
      <w:r w:rsidRPr="00811C79">
        <w:rPr>
          <w:rFonts w:ascii="Times New Roman" w:hAnsi="Times New Roman"/>
          <w:color w:val="000000" w:themeColor="text1"/>
          <w:sz w:val="24"/>
          <w:szCs w:val="24"/>
        </w:rPr>
        <w:lastRenderedPageBreak/>
        <w:t>спекционного контроля органом по сертификации систем менеджмента за сертифицированной системой менеджмента. При положительных результатах инспекционного контроля действие сертификата соответствия считается подтвержденным, о чем указывается в акте инспекционного контроля. При отрицательных результатах инспекционного контроля Орган по сертификации принимает одно из следующих решений:</w:t>
      </w:r>
    </w:p>
    <w:p w14:paraId="3DB66E23"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приостановить действие сертификата соответствия;</w:t>
      </w:r>
    </w:p>
    <w:p w14:paraId="1AAC141A"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отменить действие сертификата соответствия.</w:t>
      </w:r>
    </w:p>
    <w:p w14:paraId="568BE5B0"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Принятые Органом по сертификации решения доводятся до заявителя.</w:t>
      </w:r>
    </w:p>
    <w:p w14:paraId="4FF76C46"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В Единый реестр выданных сертификатов соответствия Органом по сертификации вносится соответствующая запись.</w:t>
      </w:r>
    </w:p>
    <w:p w14:paraId="6201A360" w14:textId="447D95CB" w:rsidR="00F4338E" w:rsidRPr="00811C79" w:rsidRDefault="00F4338E" w:rsidP="00F4338E">
      <w:pPr>
        <w:pStyle w:val="af6"/>
        <w:spacing w:line="276" w:lineRule="auto"/>
        <w:ind w:right="-1" w:firstLine="709"/>
        <w:jc w:val="both"/>
        <w:rPr>
          <w:rFonts w:ascii="Times New Roman" w:hAnsi="Times New Roman"/>
          <w:b/>
          <w:color w:val="000000" w:themeColor="text1"/>
          <w:sz w:val="24"/>
          <w:szCs w:val="24"/>
        </w:rPr>
      </w:pPr>
      <w:r w:rsidRPr="00811C79">
        <w:rPr>
          <w:rFonts w:ascii="Times New Roman" w:hAnsi="Times New Roman"/>
          <w:b/>
          <w:color w:val="000000" w:themeColor="text1"/>
          <w:sz w:val="24"/>
          <w:szCs w:val="24"/>
        </w:rPr>
        <w:t xml:space="preserve">3. Схема сертификации 3с (применяется при сертификации продукции, попадающей под действие ТР ТС 004/2011, ТР ТС 007/2011, ТР ТС 010/2011, </w:t>
      </w:r>
      <w:r>
        <w:rPr>
          <w:rFonts w:ascii="Times New Roman" w:hAnsi="Times New Roman"/>
          <w:b/>
          <w:color w:val="000000" w:themeColor="text1"/>
          <w:sz w:val="24"/>
          <w:szCs w:val="24"/>
        </w:rPr>
        <w:t xml:space="preserve">ТР ТС 012/2011, ТР ТС 016/2011, </w:t>
      </w:r>
      <w:r w:rsidRPr="00811C79">
        <w:rPr>
          <w:rFonts w:ascii="Times New Roman" w:hAnsi="Times New Roman"/>
          <w:b/>
          <w:color w:val="000000" w:themeColor="text1"/>
          <w:sz w:val="24"/>
          <w:szCs w:val="24"/>
        </w:rPr>
        <w:t xml:space="preserve">ТР ТС 017/2011, ТР ТС 020/2011, </w:t>
      </w:r>
      <w:r>
        <w:rPr>
          <w:rFonts w:ascii="Times New Roman" w:hAnsi="Times New Roman"/>
          <w:b/>
          <w:color w:val="000000" w:themeColor="text1"/>
          <w:sz w:val="24"/>
          <w:szCs w:val="24"/>
        </w:rPr>
        <w:t xml:space="preserve">ТР ТС 032/2013, </w:t>
      </w:r>
      <w:r w:rsidRPr="00811C79">
        <w:rPr>
          <w:rFonts w:ascii="Times New Roman" w:hAnsi="Times New Roman"/>
          <w:b/>
          <w:color w:val="000000" w:themeColor="text1"/>
          <w:sz w:val="24"/>
          <w:szCs w:val="24"/>
        </w:rPr>
        <w:t>ТР ЕАЭС 037/2016 согласно положениям указанных технических регламентов)</w:t>
      </w:r>
    </w:p>
    <w:p w14:paraId="73E593EE"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3.1. Схема 3с включает следующие процедуры:</w:t>
      </w:r>
    </w:p>
    <w:p w14:paraId="49690D8B"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подачу заявителем в Орган по сертификации заявки на проведение сертификации с прилагаемой технической документацией;</w:t>
      </w:r>
    </w:p>
    <w:p w14:paraId="5E395F8B"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рассмотрение заявки и принятие Органом по сертификации решения о проведении сертификации продукции;</w:t>
      </w:r>
    </w:p>
    <w:p w14:paraId="5A132D5D"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отбор Органом по сертификации образцов для проведения испытаний;</w:t>
      </w:r>
    </w:p>
    <w:p w14:paraId="2CC028C5"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проведение испытаний образцов продукции аккредитованной испытательной лабораторией;</w:t>
      </w:r>
    </w:p>
    <w:p w14:paraId="62E8DB31"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анализ результатов испытаний и выдачу заявителю сертификата соответствия;</w:t>
      </w:r>
    </w:p>
    <w:p w14:paraId="1A2DC789"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маркировка партии продукции единым знаком обращения.</w:t>
      </w:r>
    </w:p>
    <w:p w14:paraId="694C995A"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3.2. Заявитель формирует техническую документацию и подает заявку на сертификацию партии продукции в один из органов по сертификации продукции, имеющий данный вид продукции в области аккредитации.</w:t>
      </w:r>
    </w:p>
    <w:p w14:paraId="3AA3EF95"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В заявке должны содержаться идентифицирующие признаки партии и входящих в нее единиц продукции.</w:t>
      </w:r>
    </w:p>
    <w:p w14:paraId="3E2AF175"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3.3. Орган по сертификации сообщает заявителю решение по заявке, содержащее условия проведения сертификации.</w:t>
      </w:r>
    </w:p>
    <w:p w14:paraId="107DF68A"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3.4. Орган по сертификации проводит у заявителя идентификацию партии продукции и отбор образцов для испытаний.</w:t>
      </w:r>
    </w:p>
    <w:p w14:paraId="4B67C83A"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3.5. Испытания партии продукции (выборки из партии) проводятся аккредитованной испытательной лабораторией по поручению органа по сертификации, которому предоставляется протокол испытаний.</w:t>
      </w:r>
    </w:p>
    <w:p w14:paraId="67792678"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3.6. При положительных результатах испытаний орган по сертификации оформляет сертификат соответствия и выдает его заявителю.</w:t>
      </w:r>
    </w:p>
    <w:p w14:paraId="2DC5BBC9"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3.7. Заявитель наносит единый знак обращения, если иное не установлено техническим регламентом.</w:t>
      </w:r>
    </w:p>
    <w:p w14:paraId="15C1E0F8" w14:textId="77777777" w:rsidR="00F4338E" w:rsidRPr="00811C79" w:rsidRDefault="00F4338E" w:rsidP="00F4338E">
      <w:pPr>
        <w:pStyle w:val="af6"/>
        <w:spacing w:line="276" w:lineRule="auto"/>
        <w:ind w:right="-1" w:firstLine="709"/>
        <w:jc w:val="both"/>
        <w:rPr>
          <w:rFonts w:ascii="Times New Roman" w:hAnsi="Times New Roman"/>
          <w:b/>
          <w:color w:val="000000" w:themeColor="text1"/>
          <w:sz w:val="24"/>
          <w:szCs w:val="24"/>
        </w:rPr>
      </w:pPr>
      <w:r w:rsidRPr="00811C79">
        <w:rPr>
          <w:rFonts w:ascii="Times New Roman" w:hAnsi="Times New Roman"/>
          <w:b/>
          <w:color w:val="000000" w:themeColor="text1"/>
          <w:sz w:val="24"/>
          <w:szCs w:val="24"/>
        </w:rPr>
        <w:t xml:space="preserve">4. Схема сертификации 4с (применяется при сертификации продукции, попадающей под действие ТР ТС 004/2011, ТР ТС 007/2011, </w:t>
      </w:r>
      <w:r>
        <w:rPr>
          <w:rFonts w:ascii="Times New Roman" w:hAnsi="Times New Roman"/>
          <w:b/>
          <w:color w:val="000000" w:themeColor="text1"/>
          <w:sz w:val="24"/>
          <w:szCs w:val="24"/>
        </w:rPr>
        <w:t xml:space="preserve">ТР ТС 012/2011, ТР ТС 016/2011, </w:t>
      </w:r>
      <w:r w:rsidRPr="00811C79">
        <w:rPr>
          <w:rFonts w:ascii="Times New Roman" w:hAnsi="Times New Roman"/>
          <w:b/>
          <w:color w:val="000000" w:themeColor="text1"/>
          <w:sz w:val="24"/>
          <w:szCs w:val="24"/>
        </w:rPr>
        <w:t>ТР ТС 020/2011</w:t>
      </w:r>
      <w:r>
        <w:rPr>
          <w:rFonts w:ascii="Times New Roman" w:hAnsi="Times New Roman"/>
          <w:b/>
          <w:color w:val="000000" w:themeColor="text1"/>
          <w:sz w:val="24"/>
          <w:szCs w:val="24"/>
        </w:rPr>
        <w:t>, ТР ТС 032/2013</w:t>
      </w:r>
      <w:r w:rsidRPr="00811C79">
        <w:rPr>
          <w:rFonts w:ascii="Times New Roman" w:hAnsi="Times New Roman"/>
          <w:b/>
          <w:color w:val="000000" w:themeColor="text1"/>
          <w:sz w:val="24"/>
          <w:szCs w:val="24"/>
        </w:rPr>
        <w:t xml:space="preserve"> согласно положениям указанных технических регламентов)</w:t>
      </w:r>
    </w:p>
    <w:p w14:paraId="49E0407E"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4.1. Схема 4с включает следующие процедуры:</w:t>
      </w:r>
    </w:p>
    <w:p w14:paraId="3B16F6AB"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подачу заявителем в орган по сертификации заявки на проведение сертификации с прилагаемой технической документацией;</w:t>
      </w:r>
    </w:p>
    <w:p w14:paraId="7B01D03D"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lastRenderedPageBreak/>
        <w:t>- рассмотрение заявки и принятие по ней решения органом по сертификации;</w:t>
      </w:r>
    </w:p>
    <w:p w14:paraId="0F9EB75D"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проведение испытаний каждой единицы продукции аккредитованной испытательной лабораторией;</w:t>
      </w:r>
    </w:p>
    <w:p w14:paraId="56ED205C"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анализ результатов испытаний и выдачу заявителю сертификата соответствия;</w:t>
      </w:r>
    </w:p>
    <w:p w14:paraId="61FF3E64"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нанесение единого знака обращения.</w:t>
      </w:r>
    </w:p>
    <w:p w14:paraId="18095B6C"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4.2. Заявитель формирует техническую документацию и подает заявку на сертификацию единицы продукции в один из органов по сертификации продукции, имеющий данный вид продукции в области аккредитации.</w:t>
      </w:r>
    </w:p>
    <w:p w14:paraId="3A04F096"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В заявке должны содержаться идентифицирующие признаки единицы продукции.</w:t>
      </w:r>
    </w:p>
    <w:p w14:paraId="6A8E86BA"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4.3. Орган по сертификации сообщает заявителю решение по заявке, содержащее условия проведения сертификации.</w:t>
      </w:r>
    </w:p>
    <w:p w14:paraId="78D37E69"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4.4. Испытания единицы продукции проводятся аккредитованной испытательной лабораторией по поручению органа по сертификации, которому предоставляется протокол испытаний.</w:t>
      </w:r>
    </w:p>
    <w:p w14:paraId="64A5711D"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4.5. При положительных результатах испытаний орган по сертификации оформляет сертификат соответствия и выдает его заявителю.</w:t>
      </w:r>
    </w:p>
    <w:p w14:paraId="39F13FD3"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4.6. Заявитель наносит единый знак обращения, если иное не установлено техническим регламентом.</w:t>
      </w:r>
    </w:p>
    <w:p w14:paraId="772A56C5" w14:textId="77777777" w:rsidR="00F4338E" w:rsidRPr="00811C79" w:rsidRDefault="00F4338E" w:rsidP="00F4338E">
      <w:pPr>
        <w:pStyle w:val="af6"/>
        <w:spacing w:line="276" w:lineRule="auto"/>
        <w:ind w:firstLine="709"/>
        <w:rPr>
          <w:rFonts w:ascii="Times New Roman" w:hAnsi="Times New Roman"/>
          <w:b/>
          <w:color w:val="000000" w:themeColor="text1"/>
          <w:sz w:val="24"/>
          <w:szCs w:val="24"/>
        </w:rPr>
      </w:pPr>
      <w:r w:rsidRPr="00811C79">
        <w:rPr>
          <w:rFonts w:ascii="Times New Roman" w:hAnsi="Times New Roman"/>
          <w:b/>
          <w:color w:val="000000" w:themeColor="text1"/>
          <w:sz w:val="24"/>
          <w:szCs w:val="24"/>
        </w:rPr>
        <w:t>5. Схема сертификации 6с (применяется при сертификации продукции, попадающей под действие ТР ЕАЭС 037/2016 согласно положениям указанного технического регламента)</w:t>
      </w:r>
    </w:p>
    <w:p w14:paraId="2E4FAA98" w14:textId="77777777" w:rsidR="00F4338E" w:rsidRPr="00811C79" w:rsidRDefault="00F4338E" w:rsidP="00F4338E">
      <w:pPr>
        <w:pStyle w:val="af6"/>
        <w:spacing w:line="276" w:lineRule="auto"/>
        <w:ind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5.1. Схема 6с включает следующие процедуры:</w:t>
      </w:r>
    </w:p>
    <w:p w14:paraId="415059C4" w14:textId="77777777" w:rsidR="00F4338E" w:rsidRPr="00811C79" w:rsidRDefault="00F4338E" w:rsidP="00F4338E">
      <w:pPr>
        <w:pStyle w:val="af6"/>
        <w:spacing w:line="276" w:lineRule="auto"/>
        <w:ind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подачу заявителем в орган по сертификации заявки на проведение сертификации с прилагаемой технической документацией, в состав которой в обязательном порядке включается сертификат на систему менеджмента (копия сертификата), выданный органом по сертификации систем менеджмента, подтверждающий соответствие системы менеджмента требованиям, определенным в техническом регламенте;</w:t>
      </w:r>
    </w:p>
    <w:p w14:paraId="42909828" w14:textId="77777777" w:rsidR="00F4338E" w:rsidRPr="00811C79" w:rsidRDefault="00F4338E" w:rsidP="00F4338E">
      <w:pPr>
        <w:pStyle w:val="af6"/>
        <w:spacing w:line="276" w:lineRule="auto"/>
        <w:ind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проведение органом по сертификации исследования проекта продукции;</w:t>
      </w:r>
    </w:p>
    <w:p w14:paraId="402A1C36" w14:textId="77777777" w:rsidR="00F4338E" w:rsidRPr="00811C79" w:rsidRDefault="00F4338E" w:rsidP="00F4338E">
      <w:pPr>
        <w:pStyle w:val="af6"/>
        <w:spacing w:line="276" w:lineRule="auto"/>
        <w:ind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обобщение результатов анализа технической документации, в том числе результатов исследования проекта продукции, и выдачу заявителю сертификата соответствия;</w:t>
      </w:r>
    </w:p>
    <w:p w14:paraId="2A8909C0" w14:textId="77777777" w:rsidR="00F4338E" w:rsidRPr="00811C79" w:rsidRDefault="00F4338E" w:rsidP="00F4338E">
      <w:pPr>
        <w:pStyle w:val="af6"/>
        <w:spacing w:line="276" w:lineRule="auto"/>
        <w:ind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нанесение единого знака обращения;</w:t>
      </w:r>
    </w:p>
    <w:p w14:paraId="6647E530" w14:textId="77777777" w:rsidR="00F4338E" w:rsidRPr="00811C79" w:rsidRDefault="00F4338E" w:rsidP="00F4338E">
      <w:pPr>
        <w:pStyle w:val="af6"/>
        <w:spacing w:line="276" w:lineRule="auto"/>
        <w:ind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инспекционный контроль за сертифицированной продукцией (контроль за стабильностью функционирования системы менеджмента качества).</w:t>
      </w:r>
    </w:p>
    <w:p w14:paraId="6F30457D" w14:textId="77777777" w:rsidR="00F4338E" w:rsidRPr="00811C79" w:rsidRDefault="00F4338E" w:rsidP="00F4338E">
      <w:pPr>
        <w:pStyle w:val="af6"/>
        <w:spacing w:line="276" w:lineRule="auto"/>
        <w:ind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5.2. Заявитель предпринимает все необходимые меры по обеспечению стабильности функционирования системы менеджмента и условий производства для изготовления продукции, соответствующей требованиям технического регламента, формирует техническую документацию и подает заявку на сертификацию своей продукции в один из органов по сертификации продукции, имеющий данный вид продукции в области аккредитации.</w:t>
      </w:r>
    </w:p>
    <w:p w14:paraId="29E6D18F" w14:textId="77777777" w:rsidR="00F4338E" w:rsidRPr="00811C79" w:rsidRDefault="00F4338E" w:rsidP="00F4338E">
      <w:pPr>
        <w:pStyle w:val="af6"/>
        <w:spacing w:line="276" w:lineRule="auto"/>
        <w:ind w:firstLine="709"/>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В заявке указывается документ, на соответствие которому сертифицирована система менеджмента с учетом того, что в техническом регламенте могут быть установлены один или несколько документов, на соответствие которым проводится сертификация системы менеджмента.</w:t>
      </w:r>
    </w:p>
    <w:p w14:paraId="17022C40" w14:textId="77777777" w:rsidR="00F4338E" w:rsidRPr="00811C79" w:rsidRDefault="00F4338E" w:rsidP="00F4338E">
      <w:pPr>
        <w:pStyle w:val="af6"/>
        <w:spacing w:line="276" w:lineRule="auto"/>
        <w:ind w:firstLine="709"/>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Одновременно заявитель представляет сертификат на систему менеджмента (копию сертификата).</w:t>
      </w:r>
    </w:p>
    <w:p w14:paraId="496849CC" w14:textId="77777777" w:rsidR="00F4338E" w:rsidRPr="00811C79" w:rsidRDefault="00F4338E" w:rsidP="00F4338E">
      <w:pPr>
        <w:pStyle w:val="af6"/>
        <w:ind w:firstLine="709"/>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5.3. Орган по сертификации анализирует техническую документацию, проводит исследование проекта продукции, путем анализа технической документации, по которой изготавливается продукция, результатов проведенных расчетов, испытаний экспериментальных образцов продукции.</w:t>
      </w:r>
    </w:p>
    <w:p w14:paraId="40E3F9F1" w14:textId="77777777" w:rsidR="00F4338E" w:rsidRPr="00811C79" w:rsidRDefault="00F4338E" w:rsidP="00F4338E">
      <w:pPr>
        <w:pStyle w:val="af6"/>
        <w:spacing w:line="276" w:lineRule="auto"/>
        <w:ind w:firstLine="709"/>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lastRenderedPageBreak/>
        <w:t>Результаты исследования проекта продукции оформляются в заключении, в котором орган по сертификации дает оценку соответствия проекта продукции установленным требованиям и при положительных результатах оформляет и выдает заявителю сертификат соответствия на продукцию.</w:t>
      </w:r>
    </w:p>
    <w:p w14:paraId="04F85C6F" w14:textId="77777777" w:rsidR="00F4338E" w:rsidRPr="00811C79" w:rsidRDefault="00F4338E" w:rsidP="00F4338E">
      <w:pPr>
        <w:pStyle w:val="af6"/>
        <w:spacing w:line="276" w:lineRule="auto"/>
        <w:ind w:firstLine="709"/>
        <w:jc w:val="both"/>
        <w:rPr>
          <w:rFonts w:ascii="Times New Roman" w:hAnsi="Times New Roman"/>
          <w:color w:val="000000" w:themeColor="text1"/>
          <w:sz w:val="24"/>
          <w:szCs w:val="24"/>
        </w:rPr>
      </w:pPr>
      <w:r w:rsidRPr="00811C79">
        <w:rPr>
          <w:rFonts w:ascii="Times New Roman" w:hAnsi="Times New Roman"/>
          <w:color w:val="000000" w:themeColor="text1"/>
          <w:sz w:val="24"/>
          <w:szCs w:val="24"/>
        </w:rPr>
        <w:t>5.4. Заявитель наносит единый знак обращения, если иное не установлено техническим регламентом.</w:t>
      </w:r>
    </w:p>
    <w:p w14:paraId="46FEC58C" w14:textId="77777777" w:rsidR="00F4338E" w:rsidRPr="00811C79" w:rsidRDefault="00F4338E" w:rsidP="00F4338E">
      <w:pPr>
        <w:pStyle w:val="af6"/>
        <w:spacing w:line="276" w:lineRule="auto"/>
        <w:ind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5.5. Орган по сертификации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испытательной лаборатории и проведения анализа результатов инспекционного контроля органом по сертификации систем менеджмента за сертифицированной системой менеджмента. При положительных результатах инспекционного контроля действие сертификата соответствия считается подтвержденным, о чем указывается в акте инспекционного контроля. При отрицательных результатах инспекционного контроля орган по сертификации принимает одно из следующих решений:</w:t>
      </w:r>
    </w:p>
    <w:p w14:paraId="36ED60AE" w14:textId="77777777" w:rsidR="00F4338E" w:rsidRPr="00811C79" w:rsidRDefault="00F4338E" w:rsidP="00F4338E">
      <w:pPr>
        <w:pStyle w:val="af6"/>
        <w:spacing w:line="276" w:lineRule="auto"/>
        <w:ind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приостановить действие сертификата соответствия;</w:t>
      </w:r>
    </w:p>
    <w:p w14:paraId="4BA2BE5D" w14:textId="77777777" w:rsidR="00F4338E" w:rsidRPr="00811C79" w:rsidRDefault="00F4338E" w:rsidP="00F4338E">
      <w:pPr>
        <w:pStyle w:val="af6"/>
        <w:spacing w:line="276" w:lineRule="auto"/>
        <w:ind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отменить действие сертификата соответствия.</w:t>
      </w:r>
    </w:p>
    <w:p w14:paraId="3D6DD6BE" w14:textId="77777777" w:rsidR="00F4338E" w:rsidRPr="00811C79" w:rsidRDefault="00F4338E" w:rsidP="00F4338E">
      <w:pPr>
        <w:pStyle w:val="af6"/>
        <w:spacing w:line="276" w:lineRule="auto"/>
        <w:ind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Принятые органом по сертификации решения доводятся до заявителя.</w:t>
      </w:r>
    </w:p>
    <w:p w14:paraId="39D41283" w14:textId="77777777" w:rsidR="00F4338E" w:rsidRPr="00811C79" w:rsidRDefault="00F4338E" w:rsidP="00F4338E">
      <w:pPr>
        <w:pStyle w:val="af6"/>
        <w:spacing w:line="276" w:lineRule="auto"/>
        <w:ind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В Единый реестр выданных сертификатов соответствия, оформленных по единой форме органом по сертификации, вносится соответствующая запись.</w:t>
      </w:r>
    </w:p>
    <w:p w14:paraId="17D6FD1D"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5.6. При внесении изменений в конструкцию (состав) продукции или технологию ее производства, которые могут повлиять на соответствие продукции требованиям, установленным в технических регламентах, заявитель письменно заранее извещает об этом орган по сертификации, который принимает решение о необходимости проведения новых испытаний.</w:t>
      </w:r>
    </w:p>
    <w:p w14:paraId="2DB90CFD" w14:textId="77777777" w:rsidR="00F4338E" w:rsidRPr="00811C79" w:rsidRDefault="00F4338E" w:rsidP="00F4338E">
      <w:pPr>
        <w:pStyle w:val="af6"/>
        <w:ind w:right="-143" w:firstLine="709"/>
        <w:rPr>
          <w:rFonts w:ascii="Times New Roman" w:hAnsi="Times New Roman"/>
          <w:b/>
          <w:color w:val="000000" w:themeColor="text1"/>
          <w:sz w:val="24"/>
          <w:szCs w:val="24"/>
        </w:rPr>
      </w:pPr>
      <w:r w:rsidRPr="00811C79">
        <w:rPr>
          <w:rFonts w:ascii="Times New Roman" w:hAnsi="Times New Roman"/>
          <w:b/>
          <w:color w:val="000000" w:themeColor="text1"/>
          <w:sz w:val="24"/>
          <w:szCs w:val="24"/>
        </w:rPr>
        <w:t>6. Схема сертификации 9с (применяется при сертификации продукции, попадающей под действие ТР ТС 010/2011 согласно положениям указанного технического регламента)</w:t>
      </w:r>
    </w:p>
    <w:p w14:paraId="2F341C61"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6.1. Схема 9с включает следующие процедуры:</w:t>
      </w:r>
    </w:p>
    <w:p w14:paraId="7D31803D"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подачу заявителем в Орган по сертификации заявки на проведение сертификации с прилагаемой технической документацией, в состав которой в обязательном порядке включается:</w:t>
      </w:r>
    </w:p>
    <w:p w14:paraId="6F119D8B"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сведения о проведенных исследованиях;</w:t>
      </w:r>
    </w:p>
    <w:p w14:paraId="11D5C13B"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протоколы испытаний, проведенных изготовителем или аккредитованной испытательной лабораторией;</w:t>
      </w:r>
    </w:p>
    <w:p w14:paraId="50629EEB"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сертификаты соответствия на комплектующие материалы и изделия или протоколы испытаний (при наличии);</w:t>
      </w:r>
    </w:p>
    <w:p w14:paraId="727776D5"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сертификаты на систему менеджмента качества (при наличии);</w:t>
      </w:r>
    </w:p>
    <w:p w14:paraId="6C16C4EF"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документы, подтверждающие соответствие указанной продукции требованиям технического регламента, на нее распространяющимся, выданные зарубежными органами по сертификации;</w:t>
      </w:r>
    </w:p>
    <w:p w14:paraId="408DF2E5"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другие документы, прямо или косвенно подтверждающие соответствие продукции установленным требованиям.</w:t>
      </w:r>
    </w:p>
    <w:p w14:paraId="20AC0E97"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рассмотрение заявки и принятие Органом по сертификации решения о проведении сертификации продукции;</w:t>
      </w:r>
    </w:p>
    <w:p w14:paraId="03B870B4"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проведение и обобщение органом по сертификации результатов анализа технической документации и выдачу заявителю сертификата соответствия;</w:t>
      </w:r>
    </w:p>
    <w:p w14:paraId="55C8658F"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 нанесение единого знака обращения.</w:t>
      </w:r>
    </w:p>
    <w:p w14:paraId="03ECF353"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6.2. Заявитель предпринимает все необходимые меры по обеспечению стабильности условий производства для изготовления продукции, соответствующей требованиям технического регламента, формирует техническую документацию и подает заявку на сертификацию своей продукции в один из органов по сертификации продукции, имеющий данный вид продукции в области аккредитации.</w:t>
      </w:r>
    </w:p>
    <w:p w14:paraId="343F587F"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lastRenderedPageBreak/>
        <w:t>6.3. Орган по сертификации сообщает заявителю решение по заявке, содержащее условия проведения сертификации.</w:t>
      </w:r>
    </w:p>
    <w:p w14:paraId="7D32D374"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6.4. Орган по сертификации проводит анализа технической документации, результатов проведенных расчетов, испытаний продукции и других документов, прямо или косвенно подтверждающих соответствие продукции установленным требованиям.</w:t>
      </w:r>
    </w:p>
    <w:p w14:paraId="21E708BF"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Результаты анализа технической документации продукции оформляются в заключении, в котором орган по сертификации дает оценку соответствия продукции установленным требованиям.</w:t>
      </w:r>
    </w:p>
    <w:p w14:paraId="374747C0"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6.5. При положительных результатах анализа технической документации продукции орган по сертификации оформляет сертификат соответствия и выдает его заявителю.</w:t>
      </w:r>
    </w:p>
    <w:p w14:paraId="44986BB7"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6.6. Заявитель наносит единый знак обращения, если иное не установлено техническим регламентом.</w:t>
      </w:r>
    </w:p>
    <w:p w14:paraId="26691297"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В Единый реестр выданных сертификатов соответствия Органом по сертификации вносится соответствующая запись.</w:t>
      </w:r>
    </w:p>
    <w:p w14:paraId="27FAECCB" w14:textId="77777777" w:rsidR="00F4338E" w:rsidRDefault="00F4338E" w:rsidP="00F4338E">
      <w:pPr>
        <w:pStyle w:val="af6"/>
        <w:spacing w:line="276" w:lineRule="auto"/>
        <w:ind w:right="-143" w:firstLine="709"/>
        <w:rPr>
          <w:rFonts w:ascii="Times New Roman" w:hAnsi="Times New Roman"/>
          <w:color w:val="000000" w:themeColor="text1"/>
          <w:sz w:val="24"/>
          <w:szCs w:val="24"/>
        </w:rPr>
      </w:pPr>
      <w:r w:rsidRPr="00811C79">
        <w:rPr>
          <w:rFonts w:ascii="Times New Roman" w:hAnsi="Times New Roman"/>
          <w:color w:val="000000" w:themeColor="text1"/>
          <w:sz w:val="24"/>
          <w:szCs w:val="24"/>
        </w:rPr>
        <w:t>6.7. При внесении изменений в конструкцию (состав) продукции или технологию ее производства, которые могут повлиять на соответствие продукции требованиям, установленным в технических регламентах, заявитель письменно заранее извещает об этом орган по сертификации, который принимает решение о необходимости проведения дополнительных исследований.</w:t>
      </w:r>
    </w:p>
    <w:p w14:paraId="605AFB97" w14:textId="77777777" w:rsidR="00F4338E" w:rsidRPr="004759BD" w:rsidRDefault="00F4338E" w:rsidP="00F4338E">
      <w:pPr>
        <w:pStyle w:val="af6"/>
        <w:ind w:right="-143" w:firstLine="709"/>
        <w:rPr>
          <w:rFonts w:ascii="Times New Roman" w:hAnsi="Times New Roman"/>
          <w:b/>
          <w:sz w:val="24"/>
          <w:szCs w:val="24"/>
        </w:rPr>
      </w:pPr>
      <w:r>
        <w:rPr>
          <w:rFonts w:ascii="Times New Roman" w:hAnsi="Times New Roman"/>
          <w:b/>
          <w:sz w:val="24"/>
          <w:szCs w:val="24"/>
        </w:rPr>
        <w:t>7</w:t>
      </w:r>
      <w:r w:rsidRPr="004759BD">
        <w:rPr>
          <w:rFonts w:ascii="Times New Roman" w:hAnsi="Times New Roman"/>
          <w:b/>
          <w:sz w:val="24"/>
          <w:szCs w:val="24"/>
        </w:rPr>
        <w:t>. Схема сертификации 7с (применяется при сертификации продукции, попадающей под действие ТР ТС 032/2013 согласно положениям указанного технического регламента)</w:t>
      </w:r>
    </w:p>
    <w:p w14:paraId="1D72B383" w14:textId="77777777" w:rsidR="00F4338E" w:rsidRPr="004759BD" w:rsidRDefault="00F4338E" w:rsidP="00F4338E">
      <w:pPr>
        <w:pStyle w:val="af6"/>
        <w:ind w:right="-143" w:firstLine="709"/>
        <w:rPr>
          <w:rFonts w:ascii="Times New Roman" w:hAnsi="Times New Roman"/>
          <w:sz w:val="24"/>
          <w:szCs w:val="24"/>
        </w:rPr>
      </w:pPr>
      <w:r>
        <w:rPr>
          <w:rFonts w:ascii="Times New Roman" w:hAnsi="Times New Roman"/>
          <w:sz w:val="24"/>
          <w:szCs w:val="24"/>
        </w:rPr>
        <w:t>7</w:t>
      </w:r>
      <w:r w:rsidRPr="004759BD">
        <w:rPr>
          <w:rFonts w:ascii="Times New Roman" w:hAnsi="Times New Roman"/>
          <w:sz w:val="24"/>
          <w:szCs w:val="24"/>
        </w:rPr>
        <w:t>.1. Схема 7с включает следующие процедуры:</w:t>
      </w:r>
    </w:p>
    <w:p w14:paraId="545D7265" w14:textId="77777777" w:rsidR="00F4338E" w:rsidRPr="004759BD" w:rsidRDefault="00F4338E" w:rsidP="00F4338E">
      <w:pPr>
        <w:pStyle w:val="af6"/>
        <w:ind w:right="-143" w:firstLine="709"/>
        <w:rPr>
          <w:rFonts w:ascii="Times New Roman" w:hAnsi="Times New Roman"/>
          <w:sz w:val="24"/>
          <w:szCs w:val="24"/>
        </w:rPr>
      </w:pPr>
      <w:r w:rsidRPr="004759BD">
        <w:rPr>
          <w:rFonts w:ascii="Times New Roman" w:hAnsi="Times New Roman"/>
          <w:sz w:val="24"/>
          <w:szCs w:val="24"/>
        </w:rPr>
        <w:t>- подачу заявителем в орган по сертификации заявки на проведение сертификации;</w:t>
      </w:r>
    </w:p>
    <w:p w14:paraId="1FFA6350" w14:textId="77777777" w:rsidR="00F4338E" w:rsidRPr="004759BD" w:rsidRDefault="00F4338E" w:rsidP="00F4338E">
      <w:pPr>
        <w:pStyle w:val="af6"/>
        <w:ind w:right="-143" w:firstLine="709"/>
        <w:rPr>
          <w:rFonts w:ascii="Times New Roman" w:hAnsi="Times New Roman"/>
          <w:sz w:val="24"/>
          <w:szCs w:val="24"/>
        </w:rPr>
      </w:pPr>
      <w:r w:rsidRPr="004759BD">
        <w:rPr>
          <w:rFonts w:ascii="Times New Roman" w:hAnsi="Times New Roman"/>
          <w:sz w:val="24"/>
          <w:szCs w:val="24"/>
        </w:rPr>
        <w:t>- рассмотрение заявки и принятие по ней решения органом по сертификации;</w:t>
      </w:r>
    </w:p>
    <w:p w14:paraId="63C0A6A3" w14:textId="77777777" w:rsidR="00F4338E" w:rsidRPr="004759BD" w:rsidRDefault="00F4338E" w:rsidP="00F4338E">
      <w:pPr>
        <w:pStyle w:val="af6"/>
        <w:ind w:right="-143" w:firstLine="709"/>
        <w:rPr>
          <w:rFonts w:ascii="Times New Roman" w:hAnsi="Times New Roman"/>
          <w:sz w:val="24"/>
          <w:szCs w:val="24"/>
        </w:rPr>
      </w:pPr>
      <w:r w:rsidRPr="004759BD">
        <w:rPr>
          <w:rFonts w:ascii="Times New Roman" w:hAnsi="Times New Roman"/>
          <w:sz w:val="24"/>
          <w:szCs w:val="24"/>
        </w:rPr>
        <w:t>- проведение органом по сертификации исследования типа;</w:t>
      </w:r>
    </w:p>
    <w:p w14:paraId="70C5AC5B" w14:textId="77777777" w:rsidR="00F4338E" w:rsidRPr="004759BD" w:rsidRDefault="00F4338E" w:rsidP="00F4338E">
      <w:pPr>
        <w:pStyle w:val="af6"/>
        <w:ind w:right="-143" w:firstLine="709"/>
        <w:rPr>
          <w:rFonts w:ascii="Times New Roman" w:hAnsi="Times New Roman"/>
          <w:sz w:val="24"/>
          <w:szCs w:val="24"/>
        </w:rPr>
      </w:pPr>
      <w:r w:rsidRPr="004759BD">
        <w:rPr>
          <w:rFonts w:ascii="Times New Roman" w:hAnsi="Times New Roman"/>
          <w:sz w:val="24"/>
          <w:szCs w:val="24"/>
        </w:rPr>
        <w:t>- проведение органом по сертификации анализа состояния производства;</w:t>
      </w:r>
    </w:p>
    <w:p w14:paraId="6A720389" w14:textId="77777777" w:rsidR="00F4338E" w:rsidRPr="004759BD" w:rsidRDefault="00F4338E" w:rsidP="00F4338E">
      <w:pPr>
        <w:pStyle w:val="af6"/>
        <w:ind w:right="-143" w:firstLine="709"/>
        <w:rPr>
          <w:rFonts w:ascii="Times New Roman" w:hAnsi="Times New Roman"/>
          <w:sz w:val="24"/>
          <w:szCs w:val="24"/>
        </w:rPr>
      </w:pPr>
      <w:r w:rsidRPr="004759BD">
        <w:rPr>
          <w:rFonts w:ascii="Times New Roman" w:hAnsi="Times New Roman"/>
          <w:sz w:val="24"/>
          <w:szCs w:val="24"/>
        </w:rPr>
        <w:t>- обобщение результатов исследования проекта и анализа состояния производства и выдачу заявителю сертификата соответствия;</w:t>
      </w:r>
    </w:p>
    <w:p w14:paraId="32FE8EF0" w14:textId="77777777" w:rsidR="00F4338E" w:rsidRPr="004759BD" w:rsidRDefault="00F4338E" w:rsidP="00F4338E">
      <w:pPr>
        <w:pStyle w:val="af6"/>
        <w:ind w:right="-143" w:firstLine="709"/>
        <w:rPr>
          <w:rFonts w:ascii="Times New Roman" w:hAnsi="Times New Roman"/>
          <w:sz w:val="24"/>
          <w:szCs w:val="24"/>
        </w:rPr>
      </w:pPr>
      <w:r w:rsidRPr="004759BD">
        <w:rPr>
          <w:rFonts w:ascii="Times New Roman" w:hAnsi="Times New Roman"/>
          <w:sz w:val="24"/>
          <w:szCs w:val="24"/>
        </w:rPr>
        <w:t>- нанесение единого знака обращения;</w:t>
      </w:r>
    </w:p>
    <w:p w14:paraId="6ABE63CD" w14:textId="77777777" w:rsidR="00F4338E" w:rsidRPr="004759BD" w:rsidRDefault="00F4338E" w:rsidP="00F4338E">
      <w:pPr>
        <w:pStyle w:val="af6"/>
        <w:ind w:right="-143" w:firstLine="709"/>
        <w:rPr>
          <w:rFonts w:ascii="Times New Roman" w:hAnsi="Times New Roman"/>
          <w:sz w:val="24"/>
          <w:szCs w:val="24"/>
        </w:rPr>
      </w:pPr>
      <w:r w:rsidRPr="004759BD">
        <w:rPr>
          <w:rFonts w:ascii="Times New Roman" w:hAnsi="Times New Roman"/>
          <w:sz w:val="24"/>
          <w:szCs w:val="24"/>
        </w:rPr>
        <w:t>- инспекционный контроль за сертифицированной продукцией.</w:t>
      </w:r>
    </w:p>
    <w:p w14:paraId="2507AEC7" w14:textId="77777777" w:rsidR="00F4338E" w:rsidRPr="004759BD" w:rsidRDefault="00F4338E" w:rsidP="00F4338E">
      <w:pPr>
        <w:pStyle w:val="af6"/>
        <w:ind w:right="-143" w:firstLine="709"/>
        <w:rPr>
          <w:rFonts w:ascii="Times New Roman" w:hAnsi="Times New Roman"/>
          <w:sz w:val="24"/>
          <w:szCs w:val="24"/>
        </w:rPr>
      </w:pPr>
      <w:r>
        <w:rPr>
          <w:rFonts w:ascii="Times New Roman" w:hAnsi="Times New Roman"/>
          <w:sz w:val="24"/>
          <w:szCs w:val="24"/>
        </w:rPr>
        <w:t>7</w:t>
      </w:r>
      <w:r w:rsidRPr="004759BD">
        <w:rPr>
          <w:rFonts w:ascii="Times New Roman" w:hAnsi="Times New Roman"/>
          <w:sz w:val="24"/>
          <w:szCs w:val="24"/>
        </w:rPr>
        <w:t>.2. Заявитель предпринимает все необходимые меры, чтобы процесс производства был стабильным и обеспечивал соответствие изготавливаемой продукции требованиям технического регламента, формирует техническую документацию и подает заявку на сертификацию своей продукции в один из органов по сертификации продукции, имеющий данный вид продукции в области аккредитации.</w:t>
      </w:r>
    </w:p>
    <w:p w14:paraId="32C8D313" w14:textId="77777777" w:rsidR="00F4338E" w:rsidRPr="004759BD" w:rsidRDefault="00F4338E" w:rsidP="00F4338E">
      <w:pPr>
        <w:pStyle w:val="af6"/>
        <w:ind w:right="-143" w:firstLine="709"/>
        <w:rPr>
          <w:rFonts w:ascii="Times New Roman" w:hAnsi="Times New Roman"/>
          <w:sz w:val="24"/>
          <w:szCs w:val="24"/>
        </w:rPr>
      </w:pPr>
      <w:r>
        <w:rPr>
          <w:rFonts w:ascii="Times New Roman" w:hAnsi="Times New Roman"/>
          <w:sz w:val="24"/>
          <w:szCs w:val="24"/>
        </w:rPr>
        <w:t>7</w:t>
      </w:r>
      <w:r w:rsidRPr="004759BD">
        <w:rPr>
          <w:rFonts w:ascii="Times New Roman" w:hAnsi="Times New Roman"/>
          <w:sz w:val="24"/>
          <w:szCs w:val="24"/>
        </w:rPr>
        <w:t>.3. Орган по сертификации сообщает заявителю решение по заявке, содержащее условия проведения сертификации.</w:t>
      </w:r>
    </w:p>
    <w:p w14:paraId="5D563E04" w14:textId="77777777" w:rsidR="00F4338E" w:rsidRPr="004759BD" w:rsidRDefault="00F4338E" w:rsidP="00F4338E">
      <w:pPr>
        <w:pStyle w:val="af6"/>
        <w:ind w:right="-143" w:firstLine="709"/>
        <w:rPr>
          <w:rFonts w:ascii="Times New Roman" w:hAnsi="Times New Roman"/>
          <w:sz w:val="24"/>
          <w:szCs w:val="24"/>
        </w:rPr>
      </w:pPr>
      <w:r>
        <w:rPr>
          <w:rFonts w:ascii="Times New Roman" w:hAnsi="Times New Roman"/>
          <w:sz w:val="24"/>
          <w:szCs w:val="24"/>
        </w:rPr>
        <w:t>7</w:t>
      </w:r>
      <w:r w:rsidRPr="004759BD">
        <w:rPr>
          <w:rFonts w:ascii="Times New Roman" w:hAnsi="Times New Roman"/>
          <w:sz w:val="24"/>
          <w:szCs w:val="24"/>
        </w:rPr>
        <w:t>.4. Орган по сертификации проводит исследование типа продукции одним из следующих способов:</w:t>
      </w:r>
    </w:p>
    <w:p w14:paraId="50960F8C" w14:textId="77777777" w:rsidR="00F4338E" w:rsidRPr="004759BD" w:rsidRDefault="00F4338E" w:rsidP="00F4338E">
      <w:pPr>
        <w:pStyle w:val="af6"/>
        <w:ind w:right="-143" w:firstLine="709"/>
        <w:rPr>
          <w:rFonts w:ascii="Times New Roman" w:hAnsi="Times New Roman"/>
          <w:sz w:val="24"/>
          <w:szCs w:val="24"/>
        </w:rPr>
      </w:pPr>
      <w:r w:rsidRPr="004759BD">
        <w:rPr>
          <w:rFonts w:ascii="Times New Roman" w:hAnsi="Times New Roman"/>
          <w:sz w:val="24"/>
          <w:szCs w:val="24"/>
        </w:rPr>
        <w:t>- исследование образца для запланированного производства как типового представителя всей будущей продукции;</w:t>
      </w:r>
    </w:p>
    <w:p w14:paraId="27DF3D83" w14:textId="77777777" w:rsidR="00F4338E" w:rsidRPr="004759BD" w:rsidRDefault="00F4338E" w:rsidP="00F4338E">
      <w:pPr>
        <w:pStyle w:val="af6"/>
        <w:ind w:right="-143" w:firstLine="709"/>
        <w:rPr>
          <w:rFonts w:ascii="Times New Roman" w:hAnsi="Times New Roman"/>
          <w:sz w:val="24"/>
          <w:szCs w:val="24"/>
        </w:rPr>
      </w:pPr>
      <w:r w:rsidRPr="004759BD">
        <w:rPr>
          <w:rFonts w:ascii="Times New Roman" w:hAnsi="Times New Roman"/>
          <w:sz w:val="24"/>
          <w:szCs w:val="24"/>
        </w:rPr>
        <w:t>- анализ технической документации, испытания образца продукции или критических составных частей продукции.</w:t>
      </w:r>
    </w:p>
    <w:p w14:paraId="3A47814A" w14:textId="77777777" w:rsidR="00F4338E" w:rsidRPr="004759BD" w:rsidRDefault="00F4338E" w:rsidP="00F4338E">
      <w:pPr>
        <w:pStyle w:val="af6"/>
        <w:ind w:right="-143" w:firstLine="709"/>
        <w:rPr>
          <w:rFonts w:ascii="Times New Roman" w:hAnsi="Times New Roman"/>
          <w:sz w:val="24"/>
          <w:szCs w:val="24"/>
        </w:rPr>
      </w:pPr>
      <w:r w:rsidRPr="004759BD">
        <w:rPr>
          <w:rFonts w:ascii="Times New Roman" w:hAnsi="Times New Roman"/>
          <w:sz w:val="24"/>
          <w:szCs w:val="24"/>
        </w:rPr>
        <w:t>Результаты исследования типа оформляются в заключении, в котором орган по сертификации дает оценку соответствия типа продукции установленным требованиям.</w:t>
      </w:r>
    </w:p>
    <w:p w14:paraId="6437BE49" w14:textId="77777777" w:rsidR="00F4338E" w:rsidRPr="004759BD" w:rsidRDefault="00F4338E" w:rsidP="00F4338E">
      <w:pPr>
        <w:pStyle w:val="af6"/>
        <w:ind w:right="-143" w:firstLine="709"/>
        <w:rPr>
          <w:rFonts w:ascii="Times New Roman" w:hAnsi="Times New Roman"/>
          <w:sz w:val="24"/>
          <w:szCs w:val="24"/>
        </w:rPr>
      </w:pPr>
      <w:r>
        <w:rPr>
          <w:rFonts w:ascii="Times New Roman" w:hAnsi="Times New Roman"/>
          <w:sz w:val="24"/>
          <w:szCs w:val="24"/>
        </w:rPr>
        <w:t>7</w:t>
      </w:r>
      <w:r w:rsidRPr="004759BD">
        <w:rPr>
          <w:rFonts w:ascii="Times New Roman" w:hAnsi="Times New Roman"/>
          <w:sz w:val="24"/>
          <w:szCs w:val="24"/>
        </w:rPr>
        <w:t>.5. Анализ состояния производства у заявителя проводится органом по сертификации. Результаты анализа оформляются актом.</w:t>
      </w:r>
    </w:p>
    <w:p w14:paraId="498BDE85" w14:textId="77777777" w:rsidR="00F4338E" w:rsidRPr="004759BD" w:rsidRDefault="00F4338E" w:rsidP="00F4338E">
      <w:pPr>
        <w:pStyle w:val="af6"/>
        <w:ind w:right="-143" w:firstLine="709"/>
        <w:rPr>
          <w:rFonts w:ascii="Times New Roman" w:hAnsi="Times New Roman"/>
          <w:sz w:val="24"/>
          <w:szCs w:val="24"/>
        </w:rPr>
      </w:pPr>
      <w:r>
        <w:rPr>
          <w:rFonts w:ascii="Times New Roman" w:hAnsi="Times New Roman"/>
          <w:sz w:val="24"/>
          <w:szCs w:val="24"/>
        </w:rPr>
        <w:t>7</w:t>
      </w:r>
      <w:r w:rsidRPr="004759BD">
        <w:rPr>
          <w:rFonts w:ascii="Times New Roman" w:hAnsi="Times New Roman"/>
          <w:sz w:val="24"/>
          <w:szCs w:val="24"/>
        </w:rPr>
        <w:t>.6.  При положительных результатах исследования типа продукции и анализа состояния производства орган по сертификации оформляет сертификат соответствия и выдает его заявителю.</w:t>
      </w:r>
    </w:p>
    <w:p w14:paraId="15E472A7" w14:textId="77777777" w:rsidR="00F4338E" w:rsidRPr="004759BD" w:rsidRDefault="00F4338E" w:rsidP="00F4338E">
      <w:pPr>
        <w:pStyle w:val="af6"/>
        <w:ind w:right="-143" w:firstLine="709"/>
        <w:rPr>
          <w:rFonts w:ascii="Times New Roman" w:hAnsi="Times New Roman"/>
          <w:sz w:val="24"/>
          <w:szCs w:val="24"/>
        </w:rPr>
      </w:pPr>
      <w:r>
        <w:rPr>
          <w:rFonts w:ascii="Times New Roman" w:hAnsi="Times New Roman"/>
          <w:sz w:val="24"/>
          <w:szCs w:val="24"/>
        </w:rPr>
        <w:t>7</w:t>
      </w:r>
      <w:r w:rsidRPr="004759BD">
        <w:rPr>
          <w:rFonts w:ascii="Times New Roman" w:hAnsi="Times New Roman"/>
          <w:sz w:val="24"/>
          <w:szCs w:val="24"/>
        </w:rPr>
        <w:t>.7. Заявитель наносит единый знак обращения, если иное не установлено техническим регламентом.</w:t>
      </w:r>
    </w:p>
    <w:p w14:paraId="780F3E71" w14:textId="77777777" w:rsidR="00F4338E" w:rsidRPr="004759BD" w:rsidRDefault="00F4338E" w:rsidP="00F4338E">
      <w:pPr>
        <w:pStyle w:val="af6"/>
        <w:ind w:right="-143" w:firstLine="709"/>
        <w:rPr>
          <w:rFonts w:ascii="Times New Roman" w:hAnsi="Times New Roman"/>
          <w:sz w:val="24"/>
          <w:szCs w:val="24"/>
        </w:rPr>
      </w:pPr>
      <w:r>
        <w:rPr>
          <w:rFonts w:ascii="Times New Roman" w:hAnsi="Times New Roman"/>
          <w:sz w:val="24"/>
          <w:szCs w:val="24"/>
        </w:rPr>
        <w:lastRenderedPageBreak/>
        <w:t>7</w:t>
      </w:r>
      <w:r w:rsidRPr="004759BD">
        <w:rPr>
          <w:rFonts w:ascii="Times New Roman" w:hAnsi="Times New Roman"/>
          <w:sz w:val="24"/>
          <w:szCs w:val="24"/>
        </w:rPr>
        <w:t>.8. Орган по сертификации продукции проводит инспекционный контроль за сертифицированной продукцией в течение всего срока действия сертификата соответствия посредством испытаний образцов продукции в аккредитованной испытательной лаборатории и (или) анализа состояния производства. При положительных результатах инспекционного контроля действие сертификата соответствия считается подтвержденным, о чем указывается в акте инспекционного контроля. При отрицательных результатах инспекционного контроля орган по сертификации продукции принимает одно из следующих решений:</w:t>
      </w:r>
    </w:p>
    <w:p w14:paraId="7BDB63B7" w14:textId="77777777" w:rsidR="00F4338E" w:rsidRPr="004759BD" w:rsidRDefault="00F4338E" w:rsidP="00F4338E">
      <w:pPr>
        <w:pStyle w:val="af6"/>
        <w:ind w:right="-143" w:firstLine="709"/>
        <w:rPr>
          <w:rFonts w:ascii="Times New Roman" w:hAnsi="Times New Roman"/>
          <w:sz w:val="24"/>
          <w:szCs w:val="24"/>
        </w:rPr>
      </w:pPr>
      <w:r w:rsidRPr="004759BD">
        <w:rPr>
          <w:rFonts w:ascii="Times New Roman" w:hAnsi="Times New Roman"/>
          <w:sz w:val="24"/>
          <w:szCs w:val="24"/>
        </w:rPr>
        <w:t>- приостановить действие сертификата соответствия;</w:t>
      </w:r>
    </w:p>
    <w:p w14:paraId="2A8D6EA0" w14:textId="77777777" w:rsidR="00F4338E" w:rsidRPr="004759BD" w:rsidRDefault="00F4338E" w:rsidP="00F4338E">
      <w:pPr>
        <w:pStyle w:val="af6"/>
        <w:ind w:right="-143" w:firstLine="709"/>
        <w:rPr>
          <w:rFonts w:ascii="Times New Roman" w:hAnsi="Times New Roman"/>
          <w:sz w:val="24"/>
          <w:szCs w:val="24"/>
        </w:rPr>
      </w:pPr>
      <w:r w:rsidRPr="004759BD">
        <w:rPr>
          <w:rFonts w:ascii="Times New Roman" w:hAnsi="Times New Roman"/>
          <w:sz w:val="24"/>
          <w:szCs w:val="24"/>
        </w:rPr>
        <w:t>- отменить действие сертификата соответствия.</w:t>
      </w:r>
    </w:p>
    <w:p w14:paraId="0ED9AF71" w14:textId="77777777" w:rsidR="00F4338E" w:rsidRPr="004759BD" w:rsidRDefault="00F4338E" w:rsidP="00F4338E">
      <w:pPr>
        <w:pStyle w:val="af6"/>
        <w:ind w:right="-143" w:firstLine="709"/>
        <w:rPr>
          <w:rFonts w:ascii="Times New Roman" w:hAnsi="Times New Roman"/>
          <w:sz w:val="24"/>
          <w:szCs w:val="24"/>
        </w:rPr>
      </w:pPr>
      <w:r w:rsidRPr="004759BD">
        <w:rPr>
          <w:rFonts w:ascii="Times New Roman" w:hAnsi="Times New Roman"/>
          <w:sz w:val="24"/>
          <w:szCs w:val="24"/>
        </w:rPr>
        <w:t>Принятые органом по сертификации продукции решения доводятся до заявителя.</w:t>
      </w:r>
    </w:p>
    <w:p w14:paraId="502C482F" w14:textId="77777777" w:rsidR="00F4338E" w:rsidRPr="004759BD" w:rsidRDefault="00F4338E" w:rsidP="00F4338E">
      <w:pPr>
        <w:pStyle w:val="af6"/>
        <w:ind w:right="-143" w:firstLine="709"/>
        <w:rPr>
          <w:rFonts w:ascii="Times New Roman" w:hAnsi="Times New Roman"/>
          <w:sz w:val="24"/>
          <w:szCs w:val="24"/>
        </w:rPr>
      </w:pPr>
      <w:r w:rsidRPr="004759BD">
        <w:rPr>
          <w:rFonts w:ascii="Times New Roman" w:hAnsi="Times New Roman"/>
          <w:sz w:val="24"/>
          <w:szCs w:val="24"/>
        </w:rPr>
        <w:t>В Единый реестр выданных сертификатов соответствия и зарегистрированных деклараций о соответствии, оформленных по единой форме органом по сертификации продукции вносится соответствующая запись.</w:t>
      </w:r>
    </w:p>
    <w:p w14:paraId="4DDA0D83" w14:textId="77777777" w:rsidR="00F4338E" w:rsidRPr="004759BD" w:rsidRDefault="00F4338E" w:rsidP="00F4338E">
      <w:pPr>
        <w:pStyle w:val="af6"/>
        <w:spacing w:line="276" w:lineRule="auto"/>
        <w:ind w:right="-143" w:firstLine="709"/>
        <w:rPr>
          <w:rFonts w:ascii="Times New Roman" w:hAnsi="Times New Roman"/>
          <w:sz w:val="24"/>
          <w:szCs w:val="24"/>
        </w:rPr>
      </w:pPr>
      <w:r>
        <w:rPr>
          <w:rFonts w:ascii="Times New Roman" w:hAnsi="Times New Roman"/>
          <w:sz w:val="24"/>
          <w:szCs w:val="24"/>
        </w:rPr>
        <w:t>7</w:t>
      </w:r>
      <w:r w:rsidRPr="004759BD">
        <w:rPr>
          <w:rFonts w:ascii="Times New Roman" w:hAnsi="Times New Roman"/>
          <w:sz w:val="24"/>
          <w:szCs w:val="24"/>
        </w:rPr>
        <w:t>.9. При внесении изменений в конструкцию (состав) продукции или технологию ее производства, которые могут повлиять на соответствие продукции требованиям, установленным в технических регламентах, заявитель письменно заранее извещает об этом орган по сертификации, который принимает решение о необходимости проведения новых испытаний и (или) анализа состояния производства продукции.</w:t>
      </w:r>
    </w:p>
    <w:p w14:paraId="41453DA5" w14:textId="77777777" w:rsidR="00F4338E" w:rsidRPr="00811C79" w:rsidRDefault="00F4338E" w:rsidP="00F4338E">
      <w:pPr>
        <w:pStyle w:val="af6"/>
        <w:spacing w:line="276" w:lineRule="auto"/>
        <w:ind w:right="-143" w:firstLine="709"/>
        <w:rPr>
          <w:rFonts w:ascii="Times New Roman" w:hAnsi="Times New Roman"/>
          <w:color w:val="000000" w:themeColor="text1"/>
          <w:sz w:val="24"/>
          <w:szCs w:val="24"/>
        </w:rPr>
      </w:pPr>
    </w:p>
    <w:p w14:paraId="185AC1BA" w14:textId="77777777" w:rsidR="00F4338E" w:rsidRPr="00811C79" w:rsidRDefault="00F4338E" w:rsidP="00F4338E">
      <w:pPr>
        <w:pStyle w:val="af6"/>
        <w:spacing w:line="276" w:lineRule="auto"/>
        <w:ind w:right="-143"/>
        <w:jc w:val="both"/>
        <w:rPr>
          <w:rFonts w:ascii="Times New Roman" w:hAnsi="Times New Roman"/>
          <w:color w:val="000000" w:themeColor="text1"/>
          <w:sz w:val="24"/>
          <w:szCs w:val="24"/>
        </w:rPr>
      </w:pPr>
    </w:p>
    <w:p w14:paraId="6CC6CDCA" w14:textId="77777777" w:rsidR="00F4338E" w:rsidRPr="00811C79" w:rsidRDefault="00F4338E" w:rsidP="00F4338E">
      <w:pPr>
        <w:pStyle w:val="af6"/>
        <w:spacing w:line="276" w:lineRule="auto"/>
        <w:ind w:right="-143"/>
        <w:jc w:val="both"/>
        <w:rPr>
          <w:rFonts w:ascii="Times New Roman" w:hAnsi="Times New Roman"/>
          <w:color w:val="000000" w:themeColor="text1"/>
          <w:sz w:val="24"/>
          <w:szCs w:val="24"/>
        </w:rPr>
      </w:pPr>
    </w:p>
    <w:p w14:paraId="21D1BAB1" w14:textId="77777777" w:rsidR="00F4338E" w:rsidRPr="00811C79" w:rsidRDefault="00F4338E" w:rsidP="00F4338E">
      <w:pPr>
        <w:pStyle w:val="af6"/>
        <w:spacing w:line="276" w:lineRule="auto"/>
        <w:ind w:right="-143"/>
        <w:jc w:val="both"/>
        <w:rPr>
          <w:rFonts w:ascii="Times New Roman" w:hAnsi="Times New Roman"/>
          <w:color w:val="000000" w:themeColor="text1"/>
          <w:sz w:val="24"/>
          <w:szCs w:val="24"/>
        </w:rPr>
      </w:pPr>
    </w:p>
    <w:p w14:paraId="05F3D8F8" w14:textId="77777777" w:rsidR="00F4338E" w:rsidRPr="00811C79" w:rsidRDefault="00F4338E" w:rsidP="00F4338E">
      <w:pPr>
        <w:pStyle w:val="af6"/>
        <w:spacing w:line="276" w:lineRule="auto"/>
        <w:ind w:right="-143"/>
        <w:jc w:val="both"/>
        <w:rPr>
          <w:rFonts w:ascii="Times New Roman" w:hAnsi="Times New Roman"/>
          <w:color w:val="000000" w:themeColor="text1"/>
          <w:sz w:val="24"/>
          <w:szCs w:val="24"/>
        </w:rPr>
      </w:pPr>
    </w:p>
    <w:p w14:paraId="76D74C33" w14:textId="77777777" w:rsidR="00F4338E" w:rsidRPr="00811C79" w:rsidRDefault="00F4338E" w:rsidP="00F4338E">
      <w:pPr>
        <w:pStyle w:val="af6"/>
        <w:spacing w:line="276" w:lineRule="auto"/>
        <w:ind w:right="-143"/>
        <w:jc w:val="both"/>
        <w:rPr>
          <w:rFonts w:ascii="Times New Roman" w:hAnsi="Times New Roman"/>
          <w:color w:val="000000" w:themeColor="text1"/>
          <w:sz w:val="24"/>
          <w:szCs w:val="24"/>
        </w:rPr>
      </w:pPr>
    </w:p>
    <w:p w14:paraId="537664A1" w14:textId="77777777" w:rsidR="008D78AF" w:rsidRDefault="008D78AF" w:rsidP="00C94763">
      <w:pPr>
        <w:pStyle w:val="af6"/>
        <w:spacing w:line="276" w:lineRule="auto"/>
        <w:ind w:right="-143"/>
        <w:jc w:val="both"/>
        <w:rPr>
          <w:rFonts w:ascii="Times New Roman" w:hAnsi="Times New Roman"/>
          <w:b/>
          <w:color w:val="000000" w:themeColor="text1"/>
          <w:sz w:val="24"/>
          <w:szCs w:val="24"/>
        </w:rPr>
      </w:pPr>
    </w:p>
    <w:p w14:paraId="02C2A34B" w14:textId="77777777" w:rsidR="008D78AF" w:rsidRDefault="008D78AF" w:rsidP="00C94763">
      <w:pPr>
        <w:pStyle w:val="af6"/>
        <w:spacing w:line="276" w:lineRule="auto"/>
        <w:ind w:right="-143"/>
        <w:jc w:val="both"/>
        <w:rPr>
          <w:rFonts w:ascii="Times New Roman" w:hAnsi="Times New Roman"/>
          <w:b/>
          <w:color w:val="000000" w:themeColor="text1"/>
          <w:sz w:val="24"/>
          <w:szCs w:val="24"/>
        </w:rPr>
      </w:pPr>
    </w:p>
    <w:p w14:paraId="789E4D28" w14:textId="77777777" w:rsidR="008D78AF" w:rsidRDefault="008D78AF" w:rsidP="00C94763">
      <w:pPr>
        <w:pStyle w:val="af6"/>
        <w:spacing w:line="276" w:lineRule="auto"/>
        <w:ind w:right="-143"/>
        <w:jc w:val="both"/>
        <w:rPr>
          <w:rFonts w:ascii="Times New Roman" w:hAnsi="Times New Roman"/>
          <w:b/>
          <w:color w:val="000000" w:themeColor="text1"/>
          <w:sz w:val="24"/>
          <w:szCs w:val="24"/>
        </w:rPr>
      </w:pPr>
    </w:p>
    <w:p w14:paraId="48797DF5" w14:textId="77777777" w:rsidR="008D78AF" w:rsidRPr="00811C79" w:rsidRDefault="008D78AF" w:rsidP="00C94763">
      <w:pPr>
        <w:pStyle w:val="af6"/>
        <w:spacing w:line="276" w:lineRule="auto"/>
        <w:ind w:right="-143"/>
        <w:jc w:val="both"/>
        <w:rPr>
          <w:rFonts w:ascii="Times New Roman" w:hAnsi="Times New Roman"/>
          <w:color w:val="000000" w:themeColor="text1"/>
          <w:sz w:val="24"/>
          <w:szCs w:val="24"/>
        </w:rPr>
      </w:pPr>
    </w:p>
    <w:p w14:paraId="74A77A7B" w14:textId="77777777" w:rsidR="00C94763" w:rsidRPr="00811C79" w:rsidRDefault="00C94763" w:rsidP="00C94763">
      <w:pPr>
        <w:pStyle w:val="af6"/>
        <w:spacing w:line="276" w:lineRule="auto"/>
        <w:ind w:right="-143"/>
        <w:jc w:val="both"/>
        <w:rPr>
          <w:rFonts w:ascii="Times New Roman" w:hAnsi="Times New Roman"/>
          <w:color w:val="000000" w:themeColor="text1"/>
          <w:sz w:val="24"/>
          <w:szCs w:val="24"/>
        </w:rPr>
      </w:pPr>
    </w:p>
    <w:p w14:paraId="5812A469" w14:textId="77777777" w:rsidR="00C94763" w:rsidRPr="00811C79" w:rsidRDefault="00C94763" w:rsidP="00C94763">
      <w:pPr>
        <w:pStyle w:val="af6"/>
        <w:spacing w:line="276" w:lineRule="auto"/>
        <w:ind w:right="-143"/>
        <w:jc w:val="both"/>
        <w:rPr>
          <w:rFonts w:ascii="Times New Roman" w:hAnsi="Times New Roman"/>
          <w:color w:val="000000" w:themeColor="text1"/>
          <w:sz w:val="24"/>
          <w:szCs w:val="24"/>
        </w:rPr>
      </w:pPr>
    </w:p>
    <w:p w14:paraId="5E3A475B" w14:textId="77777777" w:rsidR="00C94763" w:rsidRPr="00811C79" w:rsidRDefault="00C94763" w:rsidP="00C94763">
      <w:pPr>
        <w:pStyle w:val="af6"/>
        <w:spacing w:line="276" w:lineRule="auto"/>
        <w:ind w:right="-143"/>
        <w:jc w:val="both"/>
        <w:rPr>
          <w:rFonts w:ascii="Times New Roman" w:hAnsi="Times New Roman"/>
          <w:color w:val="000000" w:themeColor="text1"/>
          <w:sz w:val="24"/>
          <w:szCs w:val="24"/>
        </w:rPr>
      </w:pPr>
    </w:p>
    <w:p w14:paraId="7CD04785" w14:textId="77777777" w:rsidR="00C94763" w:rsidRPr="00811C79" w:rsidRDefault="00C94763" w:rsidP="00C94763">
      <w:pPr>
        <w:pStyle w:val="af6"/>
        <w:spacing w:line="276" w:lineRule="auto"/>
        <w:ind w:right="-143"/>
        <w:jc w:val="both"/>
        <w:rPr>
          <w:rFonts w:ascii="Times New Roman" w:hAnsi="Times New Roman"/>
          <w:color w:val="000000" w:themeColor="text1"/>
          <w:sz w:val="24"/>
          <w:szCs w:val="24"/>
        </w:rPr>
      </w:pPr>
    </w:p>
    <w:p w14:paraId="0F880604" w14:textId="41C7EED2" w:rsidR="00397380" w:rsidRPr="00811C79" w:rsidRDefault="00397380" w:rsidP="00811C79">
      <w:pPr>
        <w:spacing w:after="0" w:line="240" w:lineRule="auto"/>
        <w:rPr>
          <w:rFonts w:ascii="Times New Roman" w:hAnsi="Times New Roman"/>
          <w:b/>
          <w:bCs/>
          <w:color w:val="000000" w:themeColor="text1"/>
          <w:sz w:val="24"/>
          <w:szCs w:val="24"/>
        </w:rPr>
      </w:pPr>
    </w:p>
    <w:p w14:paraId="00626FD1" w14:textId="77777777" w:rsidR="00397380" w:rsidRPr="00811C79" w:rsidRDefault="00397380" w:rsidP="00A059A6">
      <w:pPr>
        <w:pStyle w:val="af6"/>
        <w:spacing w:line="276" w:lineRule="auto"/>
        <w:ind w:right="-143"/>
        <w:jc w:val="right"/>
        <w:outlineLvl w:val="2"/>
        <w:rPr>
          <w:rFonts w:ascii="Times New Roman" w:hAnsi="Times New Roman"/>
          <w:b/>
          <w:color w:val="000000" w:themeColor="text1"/>
          <w:sz w:val="24"/>
          <w:szCs w:val="24"/>
        </w:rPr>
      </w:pPr>
    </w:p>
    <w:p w14:paraId="4F4D5F7C" w14:textId="77777777" w:rsidR="00397380" w:rsidRPr="00811C79" w:rsidRDefault="00397380" w:rsidP="00A059A6">
      <w:pPr>
        <w:pStyle w:val="af6"/>
        <w:spacing w:line="276" w:lineRule="auto"/>
        <w:ind w:right="-143"/>
        <w:jc w:val="right"/>
        <w:outlineLvl w:val="2"/>
        <w:rPr>
          <w:rFonts w:ascii="Times New Roman" w:hAnsi="Times New Roman"/>
          <w:b/>
          <w:color w:val="000000" w:themeColor="text1"/>
          <w:sz w:val="24"/>
          <w:szCs w:val="24"/>
        </w:rPr>
      </w:pPr>
    </w:p>
    <w:p w14:paraId="645A5CED" w14:textId="77777777" w:rsidR="00397380" w:rsidRPr="00811C79" w:rsidRDefault="00397380" w:rsidP="00A059A6">
      <w:pPr>
        <w:pStyle w:val="af6"/>
        <w:spacing w:line="276" w:lineRule="auto"/>
        <w:ind w:right="-143"/>
        <w:jc w:val="right"/>
        <w:outlineLvl w:val="2"/>
        <w:rPr>
          <w:rFonts w:ascii="Times New Roman" w:hAnsi="Times New Roman"/>
          <w:b/>
          <w:color w:val="000000" w:themeColor="text1"/>
          <w:sz w:val="24"/>
          <w:szCs w:val="24"/>
        </w:rPr>
      </w:pPr>
    </w:p>
    <w:p w14:paraId="533756C4" w14:textId="77777777" w:rsidR="00397380" w:rsidRPr="00811C79" w:rsidRDefault="00397380" w:rsidP="00A059A6">
      <w:pPr>
        <w:pStyle w:val="af6"/>
        <w:spacing w:line="276" w:lineRule="auto"/>
        <w:ind w:right="-143"/>
        <w:jc w:val="right"/>
        <w:outlineLvl w:val="2"/>
        <w:rPr>
          <w:rFonts w:ascii="Times New Roman" w:hAnsi="Times New Roman"/>
          <w:b/>
          <w:color w:val="000000" w:themeColor="text1"/>
          <w:sz w:val="24"/>
          <w:szCs w:val="24"/>
        </w:rPr>
      </w:pPr>
    </w:p>
    <w:p w14:paraId="1A1923AB" w14:textId="77777777" w:rsidR="00397380" w:rsidRPr="00811C79" w:rsidRDefault="00397380" w:rsidP="00A059A6">
      <w:pPr>
        <w:pStyle w:val="af6"/>
        <w:spacing w:line="276" w:lineRule="auto"/>
        <w:ind w:right="-143"/>
        <w:jc w:val="right"/>
        <w:outlineLvl w:val="2"/>
        <w:rPr>
          <w:rFonts w:ascii="Times New Roman" w:hAnsi="Times New Roman"/>
          <w:b/>
          <w:color w:val="000000" w:themeColor="text1"/>
          <w:sz w:val="24"/>
          <w:szCs w:val="24"/>
        </w:rPr>
      </w:pPr>
    </w:p>
    <w:p w14:paraId="54FD7E56" w14:textId="77777777" w:rsidR="00397380" w:rsidRPr="00811C79" w:rsidRDefault="00397380" w:rsidP="00A059A6">
      <w:pPr>
        <w:pStyle w:val="af6"/>
        <w:spacing w:line="276" w:lineRule="auto"/>
        <w:ind w:right="-143"/>
        <w:jc w:val="right"/>
        <w:outlineLvl w:val="2"/>
        <w:rPr>
          <w:rFonts w:ascii="Times New Roman" w:hAnsi="Times New Roman"/>
          <w:b/>
          <w:color w:val="000000" w:themeColor="text1"/>
          <w:sz w:val="24"/>
          <w:szCs w:val="24"/>
        </w:rPr>
      </w:pPr>
    </w:p>
    <w:p w14:paraId="286E8F56" w14:textId="77777777" w:rsidR="00397380" w:rsidRPr="00811C79" w:rsidRDefault="00397380" w:rsidP="00A059A6">
      <w:pPr>
        <w:pStyle w:val="af6"/>
        <w:spacing w:line="276" w:lineRule="auto"/>
        <w:ind w:right="-143"/>
        <w:jc w:val="right"/>
        <w:outlineLvl w:val="2"/>
        <w:rPr>
          <w:rFonts w:ascii="Times New Roman" w:hAnsi="Times New Roman"/>
          <w:b/>
          <w:color w:val="000000" w:themeColor="text1"/>
          <w:sz w:val="24"/>
          <w:szCs w:val="24"/>
        </w:rPr>
      </w:pPr>
    </w:p>
    <w:p w14:paraId="53F8B163" w14:textId="77777777" w:rsidR="00397380" w:rsidRPr="00811C79" w:rsidRDefault="00397380" w:rsidP="00A059A6">
      <w:pPr>
        <w:pStyle w:val="af6"/>
        <w:spacing w:line="276" w:lineRule="auto"/>
        <w:ind w:right="-143"/>
        <w:jc w:val="right"/>
        <w:outlineLvl w:val="2"/>
        <w:rPr>
          <w:rFonts w:ascii="Times New Roman" w:hAnsi="Times New Roman"/>
          <w:b/>
          <w:color w:val="000000" w:themeColor="text1"/>
          <w:sz w:val="24"/>
          <w:szCs w:val="24"/>
        </w:rPr>
      </w:pPr>
    </w:p>
    <w:p w14:paraId="2A40A432" w14:textId="77777777" w:rsidR="00397380" w:rsidRPr="00811C79" w:rsidRDefault="00397380" w:rsidP="00A059A6">
      <w:pPr>
        <w:pStyle w:val="af6"/>
        <w:spacing w:line="276" w:lineRule="auto"/>
        <w:ind w:right="-143"/>
        <w:jc w:val="right"/>
        <w:outlineLvl w:val="2"/>
        <w:rPr>
          <w:rFonts w:ascii="Times New Roman" w:hAnsi="Times New Roman"/>
          <w:b/>
          <w:color w:val="000000" w:themeColor="text1"/>
          <w:sz w:val="24"/>
          <w:szCs w:val="24"/>
        </w:rPr>
      </w:pPr>
    </w:p>
    <w:p w14:paraId="372501BF" w14:textId="77777777" w:rsidR="00397380" w:rsidRPr="00811C79" w:rsidRDefault="00397380" w:rsidP="00A059A6">
      <w:pPr>
        <w:pStyle w:val="af6"/>
        <w:spacing w:line="276" w:lineRule="auto"/>
        <w:ind w:right="-143"/>
        <w:jc w:val="right"/>
        <w:outlineLvl w:val="2"/>
        <w:rPr>
          <w:rFonts w:ascii="Times New Roman" w:hAnsi="Times New Roman"/>
          <w:b/>
          <w:color w:val="000000" w:themeColor="text1"/>
          <w:sz w:val="24"/>
          <w:szCs w:val="24"/>
        </w:rPr>
      </w:pPr>
    </w:p>
    <w:p w14:paraId="7A4F6A20" w14:textId="77777777" w:rsidR="00397380" w:rsidRPr="00811C79" w:rsidRDefault="00397380" w:rsidP="00A059A6">
      <w:pPr>
        <w:pStyle w:val="af6"/>
        <w:spacing w:line="276" w:lineRule="auto"/>
        <w:ind w:right="-143"/>
        <w:jc w:val="right"/>
        <w:outlineLvl w:val="2"/>
        <w:rPr>
          <w:rFonts w:ascii="Times New Roman" w:hAnsi="Times New Roman"/>
          <w:b/>
          <w:color w:val="000000" w:themeColor="text1"/>
          <w:sz w:val="24"/>
          <w:szCs w:val="24"/>
        </w:rPr>
      </w:pPr>
    </w:p>
    <w:p w14:paraId="50B879EC" w14:textId="77777777" w:rsidR="00397380" w:rsidRPr="00811C79" w:rsidRDefault="00397380" w:rsidP="00A059A6">
      <w:pPr>
        <w:pStyle w:val="af6"/>
        <w:spacing w:line="276" w:lineRule="auto"/>
        <w:ind w:right="-143"/>
        <w:jc w:val="right"/>
        <w:outlineLvl w:val="2"/>
        <w:rPr>
          <w:rFonts w:ascii="Times New Roman" w:hAnsi="Times New Roman"/>
          <w:b/>
          <w:color w:val="000000" w:themeColor="text1"/>
          <w:sz w:val="24"/>
          <w:szCs w:val="24"/>
        </w:rPr>
      </w:pPr>
    </w:p>
    <w:p w14:paraId="4B728DD6" w14:textId="77777777" w:rsidR="00397380" w:rsidRPr="00811C79" w:rsidRDefault="00397380" w:rsidP="00811C79">
      <w:pPr>
        <w:pStyle w:val="af6"/>
        <w:spacing w:line="276" w:lineRule="auto"/>
        <w:ind w:right="-143"/>
        <w:outlineLvl w:val="2"/>
        <w:rPr>
          <w:rFonts w:ascii="Times New Roman" w:hAnsi="Times New Roman"/>
          <w:b/>
          <w:color w:val="000000" w:themeColor="text1"/>
          <w:sz w:val="24"/>
          <w:szCs w:val="24"/>
        </w:rPr>
      </w:pPr>
    </w:p>
    <w:p w14:paraId="2A79961C" w14:textId="77777777" w:rsidR="00397380" w:rsidRPr="00811C79" w:rsidRDefault="00397380" w:rsidP="00A059A6">
      <w:pPr>
        <w:pStyle w:val="af6"/>
        <w:spacing w:line="276" w:lineRule="auto"/>
        <w:ind w:right="-143"/>
        <w:jc w:val="right"/>
        <w:outlineLvl w:val="2"/>
        <w:rPr>
          <w:rFonts w:ascii="Times New Roman" w:hAnsi="Times New Roman"/>
          <w:b/>
          <w:color w:val="000000" w:themeColor="text1"/>
          <w:sz w:val="24"/>
          <w:szCs w:val="24"/>
        </w:rPr>
      </w:pPr>
    </w:p>
    <w:p w14:paraId="2F33DB3C" w14:textId="04B83944" w:rsidR="00A059A6" w:rsidRPr="00811C79" w:rsidRDefault="00A059A6" w:rsidP="00A059A6">
      <w:pPr>
        <w:pStyle w:val="af6"/>
        <w:spacing w:line="276" w:lineRule="auto"/>
        <w:ind w:right="-143"/>
        <w:jc w:val="right"/>
        <w:outlineLvl w:val="2"/>
        <w:rPr>
          <w:rFonts w:ascii="Times New Roman" w:hAnsi="Times New Roman"/>
          <w:b/>
          <w:bCs/>
          <w:color w:val="000000" w:themeColor="text1"/>
          <w:sz w:val="24"/>
          <w:szCs w:val="24"/>
        </w:rPr>
      </w:pPr>
      <w:bookmarkStart w:id="172" w:name="_Toc219886867"/>
      <w:r w:rsidRPr="00811C79">
        <w:rPr>
          <w:rFonts w:ascii="Times New Roman" w:hAnsi="Times New Roman"/>
          <w:b/>
          <w:bCs/>
          <w:color w:val="000000" w:themeColor="text1"/>
          <w:sz w:val="24"/>
          <w:szCs w:val="24"/>
        </w:rPr>
        <w:lastRenderedPageBreak/>
        <w:t>Приложение №24 Форма решения по результатам анализа внесенных изменений в конструкцию (состав) продукции.</w:t>
      </w:r>
      <w:bookmarkEnd w:id="172"/>
    </w:p>
    <w:p w14:paraId="736E58D9" w14:textId="77777777" w:rsidR="00A059A6" w:rsidRPr="00811C79" w:rsidRDefault="00A059A6" w:rsidP="00A059A6">
      <w:pPr>
        <w:pStyle w:val="af6"/>
        <w:spacing w:line="276" w:lineRule="auto"/>
        <w:ind w:right="-143"/>
        <w:jc w:val="both"/>
        <w:rPr>
          <w:rFonts w:ascii="Times New Roman" w:hAnsi="Times New Roman"/>
          <w:color w:val="000000" w:themeColor="text1"/>
          <w:sz w:val="24"/>
          <w:szCs w:val="24"/>
        </w:rPr>
      </w:pPr>
    </w:p>
    <w:tbl>
      <w:tblPr>
        <w:tblW w:w="0" w:type="auto"/>
        <w:tblCellMar>
          <w:left w:w="0" w:type="dxa"/>
          <w:right w:w="0" w:type="dxa"/>
        </w:tblCellMar>
        <w:tblLook w:val="04A0" w:firstRow="1" w:lastRow="0" w:firstColumn="1" w:lastColumn="0" w:noHBand="0" w:noVBand="1"/>
      </w:tblPr>
      <w:tblGrid>
        <w:gridCol w:w="10"/>
        <w:gridCol w:w="4144"/>
        <w:gridCol w:w="3384"/>
        <w:gridCol w:w="555"/>
        <w:gridCol w:w="2034"/>
        <w:gridCol w:w="221"/>
      </w:tblGrid>
      <w:tr w:rsidR="00811C79" w:rsidRPr="00811C79" w14:paraId="77A0494F" w14:textId="77777777" w:rsidTr="00B400B6">
        <w:trPr>
          <w:gridBefore w:val="1"/>
          <w:gridAfter w:val="1"/>
          <w:wAfter w:w="226" w:type="dxa"/>
        </w:trPr>
        <w:tc>
          <w:tcPr>
            <w:tcW w:w="10348" w:type="dxa"/>
            <w:gridSpan w:val="4"/>
            <w:shd w:val="clear" w:color="auto" w:fill="auto"/>
          </w:tcPr>
          <w:p w14:paraId="0D369628"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022B310F"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4E05CC96"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4F8682EA"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6398CA93" w14:textId="7659357A" w:rsidR="00A059A6" w:rsidRPr="00811C79" w:rsidRDefault="00677E22" w:rsidP="00677E22">
            <w:pPr>
              <w:spacing w:after="0" w:line="240" w:lineRule="auto"/>
              <w:jc w:val="right"/>
              <w:rPr>
                <w:rFonts w:ascii="Times New Roman" w:eastAsia="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811C79" w:rsidRPr="00811C79" w14:paraId="5CD953F1" w14:textId="77777777" w:rsidTr="00B400B6">
        <w:trPr>
          <w:gridBefore w:val="1"/>
          <w:wBefore w:w="108" w:type="dxa"/>
        </w:trPr>
        <w:tc>
          <w:tcPr>
            <w:tcW w:w="10490" w:type="dxa"/>
            <w:gridSpan w:val="5"/>
            <w:shd w:val="clear" w:color="auto" w:fill="auto"/>
          </w:tcPr>
          <w:tbl>
            <w:tblPr>
              <w:tblW w:w="5477" w:type="dxa"/>
              <w:tblInd w:w="4966" w:type="dxa"/>
              <w:tblLook w:val="04A0" w:firstRow="1" w:lastRow="0" w:firstColumn="1" w:lastColumn="0" w:noHBand="0" w:noVBand="1"/>
            </w:tblPr>
            <w:tblGrid>
              <w:gridCol w:w="2126"/>
              <w:gridCol w:w="241"/>
              <w:gridCol w:w="3019"/>
              <w:gridCol w:w="91"/>
            </w:tblGrid>
            <w:tr w:rsidR="00811C79" w:rsidRPr="00811C79" w14:paraId="40193C1B" w14:textId="77777777" w:rsidTr="00B400B6">
              <w:trPr>
                <w:trHeight w:val="285"/>
              </w:trPr>
              <w:tc>
                <w:tcPr>
                  <w:tcW w:w="5477" w:type="dxa"/>
                  <w:gridSpan w:val="4"/>
                  <w:shd w:val="clear" w:color="auto" w:fill="auto"/>
                </w:tcPr>
                <w:p w14:paraId="5B2948B8"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p w14:paraId="59D79FC5"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УТВЕРЖДАЮ</w:t>
                  </w:r>
                </w:p>
              </w:tc>
            </w:tr>
            <w:tr w:rsidR="00811C79" w:rsidRPr="00811C79" w14:paraId="2BE73907" w14:textId="77777777" w:rsidTr="00B400B6">
              <w:trPr>
                <w:trHeight w:val="252"/>
              </w:trPr>
              <w:tc>
                <w:tcPr>
                  <w:tcW w:w="5477" w:type="dxa"/>
                  <w:gridSpan w:val="4"/>
                  <w:shd w:val="clear" w:color="auto" w:fill="auto"/>
                </w:tcPr>
                <w:p w14:paraId="2323B519"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Руководитель органа по сертификации</w:t>
                  </w:r>
                </w:p>
              </w:tc>
            </w:tr>
            <w:tr w:rsidR="00811C79" w:rsidRPr="00811C79" w14:paraId="3431CD2C" w14:textId="77777777" w:rsidTr="00B400B6">
              <w:trPr>
                <w:trHeight w:val="180"/>
              </w:trPr>
              <w:tc>
                <w:tcPr>
                  <w:tcW w:w="5477" w:type="dxa"/>
                  <w:gridSpan w:val="4"/>
                  <w:shd w:val="clear" w:color="auto" w:fill="auto"/>
                </w:tcPr>
                <w:p w14:paraId="60839D2E"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tc>
            </w:tr>
            <w:tr w:rsidR="00811C79" w:rsidRPr="00811C79" w14:paraId="25810C7D" w14:textId="77777777" w:rsidTr="00B400B6">
              <w:trPr>
                <w:gridAfter w:val="1"/>
                <w:wAfter w:w="91" w:type="dxa"/>
                <w:trHeight w:val="338"/>
              </w:trPr>
              <w:tc>
                <w:tcPr>
                  <w:tcW w:w="2126" w:type="dxa"/>
                  <w:tcBorders>
                    <w:bottom w:val="single" w:sz="4" w:space="0" w:color="auto"/>
                  </w:tcBorders>
                  <w:shd w:val="clear" w:color="auto" w:fill="auto"/>
                  <w:vAlign w:val="center"/>
                </w:tcPr>
                <w:p w14:paraId="7598D431"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241" w:type="dxa"/>
                  <w:shd w:val="clear" w:color="auto" w:fill="auto"/>
                  <w:vAlign w:val="center"/>
                </w:tcPr>
                <w:p w14:paraId="03115962"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3019" w:type="dxa"/>
                  <w:tcBorders>
                    <w:left w:val="nil"/>
                    <w:bottom w:val="single" w:sz="4" w:space="0" w:color="auto"/>
                  </w:tcBorders>
                  <w:shd w:val="clear" w:color="auto" w:fill="auto"/>
                  <w:vAlign w:val="bottom"/>
                </w:tcPr>
                <w:p w14:paraId="4B9EC890"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4C78BD30" w14:textId="77777777" w:rsidTr="00B400B6">
              <w:trPr>
                <w:gridAfter w:val="1"/>
                <w:wAfter w:w="91" w:type="dxa"/>
                <w:trHeight w:val="168"/>
              </w:trPr>
              <w:tc>
                <w:tcPr>
                  <w:tcW w:w="2126" w:type="dxa"/>
                  <w:tcBorders>
                    <w:top w:val="single" w:sz="4" w:space="0" w:color="auto"/>
                  </w:tcBorders>
                  <w:shd w:val="clear" w:color="auto" w:fill="auto"/>
                </w:tcPr>
                <w:p w14:paraId="62C8EF86" w14:textId="77777777" w:rsidR="00A059A6" w:rsidRPr="00811C79" w:rsidRDefault="00A059A6" w:rsidP="00B400B6">
                  <w:pPr>
                    <w:tabs>
                      <w:tab w:val="center" w:pos="1295"/>
                      <w:tab w:val="right" w:pos="2590"/>
                    </w:tabs>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241" w:type="dxa"/>
                  <w:shd w:val="clear" w:color="auto" w:fill="auto"/>
                </w:tcPr>
                <w:p w14:paraId="5199D8E5"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c>
                <w:tcPr>
                  <w:tcW w:w="3019" w:type="dxa"/>
                  <w:tcBorders>
                    <w:top w:val="single" w:sz="4" w:space="0" w:color="auto"/>
                    <w:left w:val="nil"/>
                  </w:tcBorders>
                  <w:shd w:val="clear" w:color="auto" w:fill="auto"/>
                </w:tcPr>
                <w:p w14:paraId="1622B4A4" w14:textId="77777777" w:rsidR="00A059A6" w:rsidRPr="00811C79" w:rsidRDefault="00A059A6" w:rsidP="00B400B6">
                  <w:pPr>
                    <w:tabs>
                      <w:tab w:val="center" w:pos="2222"/>
                      <w:tab w:val="left" w:pos="2765"/>
                    </w:tabs>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rPr>
                    <w:tab/>
                    <w:t>ФИО</w:t>
                  </w:r>
                  <w:r w:rsidRPr="00811C79">
                    <w:rPr>
                      <w:rFonts w:ascii="Times New Roman" w:eastAsia="Times New Roman" w:hAnsi="Times New Roman"/>
                      <w:color w:val="000000" w:themeColor="text1"/>
                      <w:sz w:val="16"/>
                      <w:szCs w:val="16"/>
                    </w:rPr>
                    <w:tab/>
                  </w:r>
                </w:p>
              </w:tc>
            </w:tr>
          </w:tbl>
          <w:p w14:paraId="4EFEAA76"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p w14:paraId="1ADE4A69"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08DFD854" w14:textId="77777777" w:rsidTr="00B400B6">
        <w:trPr>
          <w:gridBefore w:val="1"/>
          <w:wBefore w:w="108" w:type="dxa"/>
        </w:trPr>
        <w:tc>
          <w:tcPr>
            <w:tcW w:w="10490" w:type="dxa"/>
            <w:gridSpan w:val="5"/>
            <w:shd w:val="clear" w:color="auto" w:fill="auto"/>
          </w:tcPr>
          <w:p w14:paraId="18762E6D"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РЕШЕНИЕ</w:t>
            </w:r>
          </w:p>
        </w:tc>
      </w:tr>
      <w:tr w:rsidR="00811C79" w:rsidRPr="00811C79" w14:paraId="1670FEF3" w14:textId="77777777" w:rsidTr="00B400B6">
        <w:trPr>
          <w:gridBefore w:val="1"/>
          <w:wBefore w:w="108" w:type="dxa"/>
        </w:trPr>
        <w:tc>
          <w:tcPr>
            <w:tcW w:w="10490" w:type="dxa"/>
            <w:gridSpan w:val="5"/>
          </w:tcPr>
          <w:p w14:paraId="0E7AC1FF"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hAnsi="Times New Roman"/>
                <w:b/>
                <w:bCs/>
                <w:color w:val="000000" w:themeColor="text1"/>
                <w:sz w:val="24"/>
                <w:szCs w:val="24"/>
              </w:rPr>
              <w:t>по результатам анализа внесенных изменений в конструкцию (состав) продукции</w:t>
            </w:r>
          </w:p>
        </w:tc>
      </w:tr>
      <w:tr w:rsidR="00811C79" w:rsidRPr="00811C79" w14:paraId="527B758F" w14:textId="77777777" w:rsidTr="00B400B6">
        <w:trPr>
          <w:gridBefore w:val="1"/>
          <w:wBefore w:w="108" w:type="dxa"/>
        </w:trPr>
        <w:tc>
          <w:tcPr>
            <w:tcW w:w="10490" w:type="dxa"/>
            <w:gridSpan w:val="5"/>
          </w:tcPr>
          <w:p w14:paraId="07F1634F"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tc>
      </w:tr>
      <w:tr w:rsidR="00811C79" w:rsidRPr="00811C79" w14:paraId="13F0F605" w14:textId="77777777" w:rsidTr="00B400B6">
        <w:trPr>
          <w:gridBefore w:val="1"/>
          <w:wBefore w:w="108" w:type="dxa"/>
        </w:trPr>
        <w:tc>
          <w:tcPr>
            <w:tcW w:w="10490" w:type="dxa"/>
            <w:gridSpan w:val="5"/>
          </w:tcPr>
          <w:tbl>
            <w:tblPr>
              <w:tblW w:w="0" w:type="auto"/>
              <w:jc w:val="center"/>
              <w:tblLook w:val="04A0" w:firstRow="1" w:lastRow="0" w:firstColumn="1" w:lastColumn="0" w:noHBand="0" w:noVBand="1"/>
            </w:tblPr>
            <w:tblGrid>
              <w:gridCol w:w="458"/>
              <w:gridCol w:w="2608"/>
              <w:gridCol w:w="454"/>
              <w:gridCol w:w="2835"/>
            </w:tblGrid>
            <w:tr w:rsidR="00811C79" w:rsidRPr="00811C79" w14:paraId="503B152A" w14:textId="77777777" w:rsidTr="00B400B6">
              <w:trPr>
                <w:jc w:val="center"/>
              </w:trPr>
              <w:tc>
                <w:tcPr>
                  <w:tcW w:w="458" w:type="dxa"/>
                </w:tcPr>
                <w:p w14:paraId="6559E110"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w:t>
                  </w:r>
                </w:p>
              </w:tc>
              <w:tc>
                <w:tcPr>
                  <w:tcW w:w="2608" w:type="dxa"/>
                  <w:tcBorders>
                    <w:bottom w:val="single" w:sz="4" w:space="0" w:color="auto"/>
                  </w:tcBorders>
                </w:tcPr>
                <w:p w14:paraId="441C1527"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p>
              </w:tc>
              <w:tc>
                <w:tcPr>
                  <w:tcW w:w="454" w:type="dxa"/>
                </w:tcPr>
                <w:p w14:paraId="04645A0E"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от</w:t>
                  </w:r>
                </w:p>
              </w:tc>
              <w:tc>
                <w:tcPr>
                  <w:tcW w:w="2835" w:type="dxa"/>
                  <w:tcBorders>
                    <w:bottom w:val="single" w:sz="4" w:space="0" w:color="auto"/>
                  </w:tcBorders>
                </w:tcPr>
                <w:p w14:paraId="18DF793F"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val="en-US" w:eastAsia="ru-RU"/>
                    </w:rPr>
                  </w:pPr>
                </w:p>
              </w:tc>
            </w:tr>
          </w:tbl>
          <w:p w14:paraId="05A7DDB4"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06B951F7" w14:textId="77777777" w:rsidTr="00B400B6">
        <w:trPr>
          <w:gridBefore w:val="1"/>
          <w:wBefore w:w="108" w:type="dxa"/>
        </w:trPr>
        <w:tc>
          <w:tcPr>
            <w:tcW w:w="10490" w:type="dxa"/>
            <w:gridSpan w:val="5"/>
          </w:tcPr>
          <w:p w14:paraId="1E1AD710" w14:textId="77777777" w:rsidR="00A059A6" w:rsidRPr="00811C79" w:rsidRDefault="00A059A6" w:rsidP="00B400B6">
            <w:pPr>
              <w:spacing w:after="0" w:line="240" w:lineRule="auto"/>
              <w:jc w:val="center"/>
              <w:rPr>
                <w:rFonts w:ascii="Times New Roman" w:eastAsia="Times New Roman" w:hAnsi="Times New Roman"/>
                <w:b/>
                <w:color w:val="000000" w:themeColor="text1"/>
                <w:sz w:val="20"/>
                <w:szCs w:val="20"/>
                <w:lang w:eastAsia="ru-RU"/>
              </w:rPr>
            </w:pPr>
          </w:p>
        </w:tc>
      </w:tr>
      <w:tr w:rsidR="00811C79" w:rsidRPr="00811C79" w14:paraId="62FB09AD" w14:textId="77777777" w:rsidTr="00B400B6">
        <w:trPr>
          <w:gridBefore w:val="1"/>
          <w:wBefore w:w="108" w:type="dxa"/>
        </w:trPr>
        <w:tc>
          <w:tcPr>
            <w:tcW w:w="10490" w:type="dxa"/>
            <w:gridSpan w:val="5"/>
          </w:tcPr>
          <w:p w14:paraId="0E8A1958"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 xml:space="preserve">Рассмотрев уведомление № </w:t>
            </w:r>
            <w:r w:rsidRPr="00811C79">
              <w:rPr>
                <w:rFonts w:ascii="Times New Roman" w:eastAsia="Times New Roman" w:hAnsi="Times New Roman"/>
                <w:color w:val="000000" w:themeColor="text1"/>
                <w:sz w:val="24"/>
                <w:szCs w:val="24"/>
                <w:u w:val="single"/>
                <w:lang w:eastAsia="ru-RU"/>
              </w:rPr>
              <w:t xml:space="preserve">     </w:t>
            </w:r>
            <w:r w:rsidRPr="00811C79">
              <w:rPr>
                <w:rFonts w:ascii="Times New Roman" w:eastAsia="Times New Roman" w:hAnsi="Times New Roman"/>
                <w:b/>
                <w:color w:val="000000" w:themeColor="text1"/>
                <w:sz w:val="24"/>
                <w:szCs w:val="24"/>
                <w:lang w:eastAsia="ru-RU"/>
              </w:rPr>
              <w:t xml:space="preserve">  от </w:t>
            </w:r>
            <w:r w:rsidRPr="00811C79">
              <w:rPr>
                <w:rFonts w:ascii="Times New Roman" w:eastAsia="Times New Roman" w:hAnsi="Times New Roman"/>
                <w:color w:val="000000" w:themeColor="text1"/>
                <w:sz w:val="24"/>
                <w:szCs w:val="24"/>
                <w:u w:val="single"/>
                <w:lang w:eastAsia="ru-RU"/>
              </w:rPr>
              <w:t xml:space="preserve">     г.   </w:t>
            </w:r>
            <w:r w:rsidRPr="00811C79">
              <w:rPr>
                <w:rFonts w:ascii="Times New Roman" w:eastAsia="Times New Roman" w:hAnsi="Times New Roman"/>
                <w:b/>
                <w:color w:val="000000" w:themeColor="text1"/>
                <w:sz w:val="24"/>
                <w:szCs w:val="24"/>
                <w:lang w:eastAsia="ru-RU"/>
              </w:rPr>
              <w:t xml:space="preserve"> </w:t>
            </w:r>
          </w:p>
        </w:tc>
      </w:tr>
      <w:tr w:rsidR="00811C79" w:rsidRPr="00811C79" w14:paraId="6BB33476" w14:textId="77777777" w:rsidTr="00B400B6">
        <w:trPr>
          <w:gridBefore w:val="1"/>
          <w:wBefore w:w="108" w:type="dxa"/>
        </w:trPr>
        <w:tc>
          <w:tcPr>
            <w:tcW w:w="10490" w:type="dxa"/>
            <w:gridSpan w:val="5"/>
            <w:tcBorders>
              <w:bottom w:val="single" w:sz="4" w:space="0" w:color="auto"/>
            </w:tcBorders>
          </w:tcPr>
          <w:p w14:paraId="53AF2157"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p w14:paraId="009EEB3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2983D6A4" w14:textId="77777777" w:rsidTr="00B400B6">
        <w:trPr>
          <w:gridBefore w:val="1"/>
          <w:wBefore w:w="108" w:type="dxa"/>
        </w:trPr>
        <w:tc>
          <w:tcPr>
            <w:tcW w:w="10490" w:type="dxa"/>
            <w:gridSpan w:val="5"/>
            <w:tcBorders>
              <w:top w:val="single" w:sz="4" w:space="0" w:color="auto"/>
            </w:tcBorders>
          </w:tcPr>
          <w:p w14:paraId="54F080A3"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 xml:space="preserve">наименование заявителя </w:t>
            </w:r>
          </w:p>
        </w:tc>
      </w:tr>
      <w:tr w:rsidR="00811C79" w:rsidRPr="00811C79" w14:paraId="1AE93620" w14:textId="77777777" w:rsidTr="00B400B6">
        <w:trPr>
          <w:gridBefore w:val="1"/>
          <w:wBefore w:w="108" w:type="dxa"/>
        </w:trPr>
        <w:tc>
          <w:tcPr>
            <w:tcW w:w="10490" w:type="dxa"/>
            <w:gridSpan w:val="5"/>
            <w:tcBorders>
              <w:bottom w:val="single" w:sz="4" w:space="0" w:color="auto"/>
            </w:tcBorders>
          </w:tcPr>
          <w:p w14:paraId="41CE1ADC"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1C2FBD74" w14:textId="77777777" w:rsidTr="00B400B6">
        <w:trPr>
          <w:gridBefore w:val="1"/>
          <w:wBefore w:w="108" w:type="dxa"/>
        </w:trPr>
        <w:tc>
          <w:tcPr>
            <w:tcW w:w="10490" w:type="dxa"/>
            <w:gridSpan w:val="5"/>
            <w:tcBorders>
              <w:top w:val="single" w:sz="4" w:space="0" w:color="auto"/>
            </w:tcBorders>
          </w:tcPr>
          <w:p w14:paraId="7FCE390C"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256F6FE1" w14:textId="77777777" w:rsidR="00A059A6" w:rsidRPr="00811C79" w:rsidRDefault="00A059A6" w:rsidP="00B400B6">
            <w:pPr>
              <w:spacing w:after="0" w:line="240" w:lineRule="auto"/>
              <w:rPr>
                <w:rFonts w:ascii="Times New Roman" w:eastAsia="Times New Roman" w:hAnsi="Times New Roman"/>
                <w:b/>
                <w:color w:val="000000" w:themeColor="text1"/>
                <w:lang w:eastAsia="ru-RU"/>
              </w:rPr>
            </w:pPr>
          </w:p>
          <w:p w14:paraId="3F23E195"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И комплект документов, представленный заявителем:</w:t>
            </w:r>
          </w:p>
          <w:p w14:paraId="5E91D89C" w14:textId="77777777" w:rsidR="00A059A6" w:rsidRPr="00811C79" w:rsidRDefault="00A059A6" w:rsidP="00B400B6">
            <w:pPr>
              <w:spacing w:after="0" w:line="240" w:lineRule="auto"/>
              <w:rPr>
                <w:rFonts w:ascii="Times New Roman" w:eastAsia="Times New Roman" w:hAnsi="Times New Roman"/>
                <w:b/>
                <w:color w:val="000000" w:themeColor="text1"/>
                <w:lang w:eastAsia="ru-RU"/>
              </w:rPr>
            </w:pPr>
          </w:p>
        </w:tc>
      </w:tr>
      <w:tr w:rsidR="00811C79" w:rsidRPr="00811C79" w14:paraId="50F7D0C4" w14:textId="77777777" w:rsidTr="00B400B6">
        <w:trPr>
          <w:gridBefore w:val="1"/>
          <w:wBefore w:w="108" w:type="dxa"/>
        </w:trPr>
        <w:tc>
          <w:tcPr>
            <w:tcW w:w="10490" w:type="dxa"/>
            <w:gridSpan w:val="5"/>
            <w:tcBorders>
              <w:top w:val="single" w:sz="4" w:space="0" w:color="auto"/>
            </w:tcBorders>
          </w:tcPr>
          <w:p w14:paraId="6E83CA61"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Наименование документов и их реквизиты (при наличии)</w:t>
            </w:r>
          </w:p>
        </w:tc>
      </w:tr>
      <w:tr w:rsidR="00811C79" w:rsidRPr="00811C79" w14:paraId="75B57463" w14:textId="77777777" w:rsidTr="00B400B6">
        <w:trPr>
          <w:gridBefore w:val="1"/>
          <w:wBefore w:w="108" w:type="dxa"/>
        </w:trPr>
        <w:tc>
          <w:tcPr>
            <w:tcW w:w="10490" w:type="dxa"/>
            <w:gridSpan w:val="5"/>
          </w:tcPr>
          <w:p w14:paraId="4E10CDD6"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p>
        </w:tc>
      </w:tr>
      <w:tr w:rsidR="00811C79" w:rsidRPr="00811C79" w14:paraId="04B6CDDF" w14:textId="77777777" w:rsidTr="00B400B6">
        <w:trPr>
          <w:gridBefore w:val="1"/>
          <w:wBefore w:w="108" w:type="dxa"/>
        </w:trPr>
        <w:tc>
          <w:tcPr>
            <w:tcW w:w="10490" w:type="dxa"/>
            <w:gridSpan w:val="5"/>
          </w:tcPr>
          <w:p w14:paraId="4D3EFE83"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по</w:t>
            </w:r>
            <w:r w:rsidRPr="00811C79">
              <w:rPr>
                <w:rFonts w:ascii="Times New Roman" w:hAnsi="Times New Roman"/>
                <w:b/>
                <w:bCs/>
                <w:color w:val="000000" w:themeColor="text1"/>
                <w:sz w:val="24"/>
                <w:szCs w:val="24"/>
              </w:rPr>
              <w:t xml:space="preserve"> внесенным изменениям в конструкцию (состав) продукции</w:t>
            </w:r>
            <w:r w:rsidRPr="00811C79">
              <w:rPr>
                <w:rFonts w:ascii="Times New Roman" w:eastAsia="Times New Roman" w:hAnsi="Times New Roman"/>
                <w:b/>
                <w:color w:val="000000" w:themeColor="text1"/>
                <w:sz w:val="24"/>
                <w:szCs w:val="24"/>
                <w:lang w:eastAsia="ru-RU"/>
              </w:rPr>
              <w:t>:</w:t>
            </w:r>
          </w:p>
        </w:tc>
      </w:tr>
      <w:tr w:rsidR="00811C79" w:rsidRPr="00811C79" w14:paraId="6EDB4C17" w14:textId="77777777" w:rsidTr="00B400B6">
        <w:trPr>
          <w:gridBefore w:val="1"/>
          <w:wBefore w:w="108" w:type="dxa"/>
        </w:trPr>
        <w:tc>
          <w:tcPr>
            <w:tcW w:w="10490" w:type="dxa"/>
            <w:gridSpan w:val="5"/>
            <w:tcBorders>
              <w:bottom w:val="single" w:sz="4" w:space="0" w:color="auto"/>
            </w:tcBorders>
          </w:tcPr>
          <w:p w14:paraId="74049529"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026A02B5" w14:textId="77777777" w:rsidTr="00B400B6">
        <w:trPr>
          <w:gridBefore w:val="1"/>
          <w:wBefore w:w="108" w:type="dxa"/>
        </w:trPr>
        <w:tc>
          <w:tcPr>
            <w:tcW w:w="10490" w:type="dxa"/>
            <w:gridSpan w:val="5"/>
            <w:tcBorders>
              <w:top w:val="single" w:sz="4" w:space="0" w:color="auto"/>
            </w:tcBorders>
          </w:tcPr>
          <w:p w14:paraId="6E02F47B"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обозначение продукции</w:t>
            </w:r>
          </w:p>
        </w:tc>
      </w:tr>
      <w:tr w:rsidR="00811C79" w:rsidRPr="00811C79" w14:paraId="06057F99" w14:textId="77777777" w:rsidTr="00B400B6">
        <w:trPr>
          <w:gridBefore w:val="1"/>
          <w:wBefore w:w="108" w:type="dxa"/>
        </w:trPr>
        <w:tc>
          <w:tcPr>
            <w:tcW w:w="10490" w:type="dxa"/>
            <w:gridSpan w:val="5"/>
          </w:tcPr>
          <w:p w14:paraId="37F67C26"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4B701FD1" w14:textId="77777777" w:rsidTr="00B400B6">
        <w:trPr>
          <w:gridBefore w:val="1"/>
          <w:wBefore w:w="108" w:type="dxa"/>
        </w:trPr>
        <w:tc>
          <w:tcPr>
            <w:tcW w:w="10490" w:type="dxa"/>
            <w:gridSpan w:val="5"/>
            <w:tcBorders>
              <w:bottom w:val="single" w:sz="4" w:space="0" w:color="auto"/>
            </w:tcBorders>
          </w:tcPr>
          <w:p w14:paraId="1BFCC722"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eastAsia="ru-RU"/>
              </w:rPr>
            </w:pPr>
          </w:p>
        </w:tc>
      </w:tr>
      <w:tr w:rsidR="00811C79" w:rsidRPr="00811C79" w14:paraId="2EDEA035" w14:textId="77777777" w:rsidTr="00B400B6">
        <w:trPr>
          <w:gridBefore w:val="1"/>
          <w:wBefore w:w="108" w:type="dxa"/>
        </w:trPr>
        <w:tc>
          <w:tcPr>
            <w:tcW w:w="10490" w:type="dxa"/>
            <w:gridSpan w:val="5"/>
            <w:tcBorders>
              <w:top w:val="single" w:sz="4" w:space="0" w:color="auto"/>
            </w:tcBorders>
          </w:tcPr>
          <w:p w14:paraId="2781852C"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pacing w:val="1"/>
                <w:w w:val="105"/>
                <w:sz w:val="16"/>
                <w:szCs w:val="16"/>
                <w:lang w:eastAsia="ru-RU"/>
              </w:rPr>
              <w:t>(серийный выпуск, партия или единичное изделие), для партии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p>
        </w:tc>
      </w:tr>
      <w:tr w:rsidR="00811C79" w:rsidRPr="00811C79" w14:paraId="0FEB320F" w14:textId="77777777" w:rsidTr="00B400B6">
        <w:trPr>
          <w:gridBefore w:val="1"/>
          <w:wBefore w:w="108" w:type="dxa"/>
        </w:trPr>
        <w:tc>
          <w:tcPr>
            <w:tcW w:w="10490" w:type="dxa"/>
            <w:gridSpan w:val="5"/>
          </w:tcPr>
          <w:p w14:paraId="2DB4E613"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1A2F957C" w14:textId="77777777" w:rsidTr="00B400B6">
        <w:trPr>
          <w:gridBefore w:val="1"/>
          <w:wBefore w:w="108" w:type="dxa"/>
        </w:trPr>
        <w:tc>
          <w:tcPr>
            <w:tcW w:w="10490" w:type="dxa"/>
            <w:gridSpan w:val="5"/>
          </w:tcPr>
          <w:p w14:paraId="4CEC240B"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код ТН ВЭД ЕАЭС:</w:t>
            </w:r>
          </w:p>
        </w:tc>
      </w:tr>
      <w:tr w:rsidR="00811C79" w:rsidRPr="00811C79" w14:paraId="7A0BB77D" w14:textId="77777777" w:rsidTr="00B400B6">
        <w:trPr>
          <w:gridBefore w:val="1"/>
          <w:wBefore w:w="108" w:type="dxa"/>
        </w:trPr>
        <w:tc>
          <w:tcPr>
            <w:tcW w:w="10490" w:type="dxa"/>
            <w:gridSpan w:val="5"/>
            <w:tcBorders>
              <w:bottom w:val="single" w:sz="4" w:space="0" w:color="auto"/>
            </w:tcBorders>
          </w:tcPr>
          <w:p w14:paraId="2E868792"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val="en-US" w:eastAsia="ru-RU"/>
              </w:rPr>
            </w:pPr>
          </w:p>
        </w:tc>
      </w:tr>
      <w:tr w:rsidR="00811C79" w:rsidRPr="00811C79" w14:paraId="2D399CAE" w14:textId="77777777" w:rsidTr="00B400B6">
        <w:trPr>
          <w:gridBefore w:val="1"/>
          <w:wBefore w:w="108" w:type="dxa"/>
        </w:trPr>
        <w:tc>
          <w:tcPr>
            <w:tcW w:w="10490" w:type="dxa"/>
            <w:gridSpan w:val="5"/>
            <w:tcBorders>
              <w:top w:val="single" w:sz="4" w:space="0" w:color="auto"/>
            </w:tcBorders>
          </w:tcPr>
          <w:p w14:paraId="2E8B333E"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2919AF53" w14:textId="77777777" w:rsidTr="00B400B6">
        <w:trPr>
          <w:gridBefore w:val="1"/>
          <w:wBefore w:w="108" w:type="dxa"/>
        </w:trPr>
        <w:tc>
          <w:tcPr>
            <w:tcW w:w="10490" w:type="dxa"/>
            <w:gridSpan w:val="5"/>
          </w:tcPr>
          <w:p w14:paraId="163C79CF"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выпускаемой изготовителем:</w:t>
            </w:r>
          </w:p>
        </w:tc>
      </w:tr>
      <w:tr w:rsidR="00811C79" w:rsidRPr="00811C79" w14:paraId="7F56BC4C" w14:textId="77777777" w:rsidTr="00B400B6">
        <w:trPr>
          <w:gridBefore w:val="1"/>
          <w:wBefore w:w="108" w:type="dxa"/>
        </w:trPr>
        <w:tc>
          <w:tcPr>
            <w:tcW w:w="10490" w:type="dxa"/>
            <w:gridSpan w:val="5"/>
            <w:tcBorders>
              <w:bottom w:val="single" w:sz="4" w:space="0" w:color="auto"/>
            </w:tcBorders>
          </w:tcPr>
          <w:p w14:paraId="5967D4AC"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91E3634" w14:textId="77777777" w:rsidTr="00B400B6">
        <w:tblPrEx>
          <w:tblCellMar>
            <w:left w:w="108" w:type="dxa"/>
            <w:right w:w="108" w:type="dxa"/>
          </w:tblCellMar>
        </w:tblPrEx>
        <w:trPr>
          <w:trHeight w:val="378"/>
        </w:trPr>
        <w:tc>
          <w:tcPr>
            <w:tcW w:w="10682" w:type="dxa"/>
            <w:gridSpan w:val="6"/>
            <w:tcBorders>
              <w:top w:val="single" w:sz="4" w:space="0" w:color="auto"/>
            </w:tcBorders>
            <w:shd w:val="clear" w:color="auto" w:fill="auto"/>
          </w:tcPr>
          <w:p w14:paraId="3D82AC71"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811C79" w:rsidRPr="00811C79" w14:paraId="13A7E553" w14:textId="77777777" w:rsidTr="00B400B6">
        <w:trPr>
          <w:gridBefore w:val="1"/>
          <w:wBefore w:w="108" w:type="dxa"/>
        </w:trPr>
        <w:tc>
          <w:tcPr>
            <w:tcW w:w="10490" w:type="dxa"/>
            <w:gridSpan w:val="5"/>
          </w:tcPr>
          <w:p w14:paraId="771249D8"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val="en-US" w:eastAsia="ru-RU"/>
              </w:rPr>
            </w:pPr>
            <w:r w:rsidRPr="00811C79">
              <w:rPr>
                <w:rFonts w:ascii="Times New Roman" w:eastAsia="Times New Roman" w:hAnsi="Times New Roman"/>
                <w:b/>
                <w:color w:val="000000" w:themeColor="text1"/>
                <w:sz w:val="24"/>
                <w:szCs w:val="24"/>
                <w:lang w:val="en-US" w:eastAsia="ru-RU"/>
              </w:rPr>
              <w:t>в соответствии с:</w:t>
            </w:r>
          </w:p>
        </w:tc>
      </w:tr>
      <w:tr w:rsidR="00811C79" w:rsidRPr="00811C79" w14:paraId="6B204462" w14:textId="77777777" w:rsidTr="00B400B6">
        <w:trPr>
          <w:gridBefore w:val="1"/>
          <w:wBefore w:w="108" w:type="dxa"/>
        </w:trPr>
        <w:tc>
          <w:tcPr>
            <w:tcW w:w="10490" w:type="dxa"/>
            <w:gridSpan w:val="5"/>
            <w:tcBorders>
              <w:bottom w:val="single" w:sz="4" w:space="0" w:color="auto"/>
            </w:tcBorders>
          </w:tcPr>
          <w:p w14:paraId="2B154C63"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0551826D" w14:textId="77777777" w:rsidTr="00B400B6">
        <w:trPr>
          <w:gridBefore w:val="1"/>
          <w:wBefore w:w="108" w:type="dxa"/>
        </w:trPr>
        <w:tc>
          <w:tcPr>
            <w:tcW w:w="10490" w:type="dxa"/>
            <w:gridSpan w:val="5"/>
            <w:tcBorders>
              <w:top w:val="single" w:sz="4" w:space="0" w:color="auto"/>
            </w:tcBorders>
          </w:tcPr>
          <w:p w14:paraId="4FEC5C4F"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14:paraId="399E3484"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r>
      <w:tr w:rsidR="00811C79" w:rsidRPr="00811C79" w14:paraId="69162325" w14:textId="77777777" w:rsidTr="00B400B6">
        <w:trPr>
          <w:gridBefore w:val="1"/>
          <w:wBefore w:w="108" w:type="dxa"/>
        </w:trPr>
        <w:tc>
          <w:tcPr>
            <w:tcW w:w="4111" w:type="dxa"/>
          </w:tcPr>
          <w:p w14:paraId="2305343D"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lastRenderedPageBreak/>
              <w:t>На которую был выдан сертификат соответствия №</w:t>
            </w:r>
          </w:p>
        </w:tc>
        <w:tc>
          <w:tcPr>
            <w:tcW w:w="3544" w:type="dxa"/>
            <w:tcBorders>
              <w:bottom w:val="single" w:sz="4" w:space="0" w:color="auto"/>
            </w:tcBorders>
          </w:tcPr>
          <w:p w14:paraId="19B1DB2F"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c>
          <w:tcPr>
            <w:tcW w:w="567" w:type="dxa"/>
          </w:tcPr>
          <w:p w14:paraId="57325770"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от</w:t>
            </w:r>
          </w:p>
        </w:tc>
        <w:tc>
          <w:tcPr>
            <w:tcW w:w="2268" w:type="dxa"/>
            <w:gridSpan w:val="2"/>
          </w:tcPr>
          <w:p w14:paraId="41515AD3"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r>
      <w:tr w:rsidR="00811C79" w:rsidRPr="00811C79" w14:paraId="169436D3" w14:textId="77777777" w:rsidTr="00B400B6">
        <w:trPr>
          <w:gridBefore w:val="1"/>
          <w:wBefore w:w="108" w:type="dxa"/>
        </w:trPr>
        <w:tc>
          <w:tcPr>
            <w:tcW w:w="4111" w:type="dxa"/>
          </w:tcPr>
          <w:p w14:paraId="114F421F"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p>
        </w:tc>
        <w:tc>
          <w:tcPr>
            <w:tcW w:w="3544" w:type="dxa"/>
            <w:tcBorders>
              <w:top w:val="single" w:sz="4" w:space="0" w:color="auto"/>
            </w:tcBorders>
          </w:tcPr>
          <w:p w14:paraId="28A86685"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c>
          <w:tcPr>
            <w:tcW w:w="567" w:type="dxa"/>
          </w:tcPr>
          <w:p w14:paraId="5F71CC30"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2268" w:type="dxa"/>
            <w:gridSpan w:val="2"/>
            <w:tcBorders>
              <w:top w:val="single" w:sz="4" w:space="0" w:color="auto"/>
            </w:tcBorders>
          </w:tcPr>
          <w:p w14:paraId="2BB33F68"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r>
      <w:tr w:rsidR="00811C79" w:rsidRPr="00811C79" w14:paraId="6D13D57A" w14:textId="77777777" w:rsidTr="00B400B6">
        <w:trPr>
          <w:gridBefore w:val="1"/>
          <w:wBefore w:w="108" w:type="dxa"/>
        </w:trPr>
        <w:tc>
          <w:tcPr>
            <w:tcW w:w="10490" w:type="dxa"/>
            <w:gridSpan w:val="5"/>
          </w:tcPr>
          <w:p w14:paraId="4F07FF6A"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Проанализировав представленный комплект документов, принимает решение:</w:t>
            </w:r>
          </w:p>
          <w:p w14:paraId="00DE5948"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tc>
      </w:tr>
      <w:tr w:rsidR="00811C79" w:rsidRPr="00811C79" w14:paraId="4EBE1E24" w14:textId="77777777" w:rsidTr="00B400B6">
        <w:trPr>
          <w:gridBefore w:val="1"/>
          <w:wBefore w:w="108" w:type="dxa"/>
        </w:trPr>
        <w:tc>
          <w:tcPr>
            <w:tcW w:w="10490" w:type="dxa"/>
            <w:gridSpan w:val="5"/>
          </w:tcPr>
          <w:p w14:paraId="2CF19D9D" w14:textId="77777777" w:rsidR="00A059A6" w:rsidRPr="00811C79" w:rsidRDefault="00A059A6" w:rsidP="00B400B6">
            <w:pPr>
              <w:pStyle w:val="a7"/>
              <w:numPr>
                <w:ilvl w:val="1"/>
                <w:numId w:val="4"/>
              </w:numPr>
              <w:spacing w:after="0" w:line="240" w:lineRule="auto"/>
              <w:ind w:left="426"/>
              <w:jc w:val="both"/>
              <w:rPr>
                <w:rFonts w:ascii="Times New Roman" w:eastAsia="Times New Roman" w:hAnsi="Times New Roman"/>
                <w:b/>
                <w:color w:val="000000" w:themeColor="text1"/>
                <w:sz w:val="24"/>
                <w:szCs w:val="24"/>
                <w:lang w:eastAsia="ru-RU"/>
              </w:rPr>
            </w:pPr>
            <w:r w:rsidRPr="00811C79">
              <w:rPr>
                <w:rFonts w:ascii="Times New Roman" w:hAnsi="Times New Roman"/>
                <w:color w:val="000000" w:themeColor="text1"/>
                <w:sz w:val="24"/>
                <w:szCs w:val="24"/>
              </w:rPr>
              <w:t>Внесённые изменений в конструкцию (состав) продукции, на которую выдан сертификат соответствия продукции, или технологию ее производства (изготовления), не могут повлиять на соответствие продукции требованиям, установленным техническим регламентом</w:t>
            </w:r>
          </w:p>
          <w:p w14:paraId="4C384B74" w14:textId="77777777" w:rsidR="00A059A6" w:rsidRPr="00811C79" w:rsidRDefault="00A059A6" w:rsidP="00B400B6">
            <w:pPr>
              <w:pStyle w:val="a7"/>
              <w:numPr>
                <w:ilvl w:val="1"/>
                <w:numId w:val="4"/>
              </w:numPr>
              <w:spacing w:after="0" w:line="240" w:lineRule="auto"/>
              <w:ind w:left="426"/>
              <w:jc w:val="both"/>
              <w:rPr>
                <w:rFonts w:ascii="Times New Roman" w:eastAsia="Times New Roman" w:hAnsi="Times New Roman"/>
                <w:b/>
                <w:color w:val="000000" w:themeColor="text1"/>
                <w:sz w:val="24"/>
                <w:szCs w:val="24"/>
                <w:lang w:eastAsia="ru-RU"/>
              </w:rPr>
            </w:pPr>
            <w:r w:rsidRPr="00811C79">
              <w:rPr>
                <w:rFonts w:ascii="Times New Roman" w:hAnsi="Times New Roman"/>
                <w:color w:val="000000" w:themeColor="text1"/>
                <w:sz w:val="24"/>
                <w:szCs w:val="24"/>
              </w:rPr>
              <w:t>Внесённые изменений в конструкцию (состав) продукции, на которую выдан сертификат соответствия продукции, или технологию ее производства (изготовления), могу повлиять на соответствие продукции требованиям, установленным техническим регламентом</w:t>
            </w:r>
          </w:p>
          <w:p w14:paraId="26B37C8E" w14:textId="77777777" w:rsidR="00A059A6" w:rsidRPr="00811C79" w:rsidRDefault="00A059A6" w:rsidP="00B400B6">
            <w:pPr>
              <w:spacing w:after="0" w:line="240" w:lineRule="auto"/>
              <w:ind w:left="1080"/>
              <w:rPr>
                <w:rFonts w:ascii="Times New Roman" w:eastAsia="Times New Roman" w:hAnsi="Times New Roman"/>
                <w:b/>
                <w:color w:val="000000" w:themeColor="text1"/>
                <w:sz w:val="24"/>
                <w:szCs w:val="24"/>
                <w:lang w:eastAsia="ru-RU"/>
              </w:rPr>
            </w:pPr>
          </w:p>
        </w:tc>
      </w:tr>
      <w:tr w:rsidR="00811C79" w:rsidRPr="00811C79" w14:paraId="35E64EC3" w14:textId="77777777" w:rsidTr="00B400B6">
        <w:trPr>
          <w:gridBefore w:val="1"/>
          <w:wBefore w:w="108" w:type="dxa"/>
        </w:trPr>
        <w:tc>
          <w:tcPr>
            <w:tcW w:w="10490" w:type="dxa"/>
            <w:gridSpan w:val="5"/>
          </w:tcPr>
          <w:p w14:paraId="6E971AA6"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2. Провести:</w:t>
            </w:r>
          </w:p>
        </w:tc>
      </w:tr>
      <w:tr w:rsidR="00811C79" w:rsidRPr="00811C79" w14:paraId="41D58048" w14:textId="77777777" w:rsidTr="00B400B6">
        <w:trPr>
          <w:gridBefore w:val="1"/>
          <w:wBefore w:w="108" w:type="dxa"/>
        </w:trPr>
        <w:tc>
          <w:tcPr>
            <w:tcW w:w="10490" w:type="dxa"/>
            <w:gridSpan w:val="5"/>
          </w:tcPr>
          <w:p w14:paraId="5F685D70"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45B23895" w14:textId="77777777" w:rsidTr="00B400B6">
        <w:trPr>
          <w:gridBefore w:val="1"/>
          <w:wBefore w:w="108" w:type="dxa"/>
        </w:trPr>
        <w:tc>
          <w:tcPr>
            <w:tcW w:w="10490" w:type="dxa"/>
            <w:gridSpan w:val="5"/>
          </w:tcPr>
          <w:p w14:paraId="36A727E4"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2. Анализ состояния производства будет проведен</w:t>
            </w:r>
          </w:p>
        </w:tc>
      </w:tr>
      <w:tr w:rsidR="00811C79" w:rsidRPr="00811C79" w14:paraId="463D7220" w14:textId="77777777" w:rsidTr="00B400B6">
        <w:trPr>
          <w:gridBefore w:val="1"/>
          <w:wBefore w:w="108" w:type="dxa"/>
        </w:trPr>
        <w:tc>
          <w:tcPr>
            <w:tcW w:w="10490" w:type="dxa"/>
            <w:gridSpan w:val="5"/>
            <w:tcBorders>
              <w:bottom w:val="single" w:sz="4" w:space="0" w:color="auto"/>
            </w:tcBorders>
          </w:tcPr>
          <w:p w14:paraId="61319567"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1F9F2337" w14:textId="77777777" w:rsidTr="00B400B6">
        <w:trPr>
          <w:gridBefore w:val="1"/>
          <w:wBefore w:w="108" w:type="dxa"/>
        </w:trPr>
        <w:tc>
          <w:tcPr>
            <w:tcW w:w="10490" w:type="dxa"/>
            <w:gridSpan w:val="5"/>
            <w:tcBorders>
              <w:top w:val="single" w:sz="4" w:space="0" w:color="auto"/>
            </w:tcBorders>
          </w:tcPr>
          <w:p w14:paraId="3E500A12"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ОС, место нахождения, адрес места осуществления деятельности, телефон, адрес электронной почты, уникальный номер записи об аккредитации в РАЛ, дата внесения</w:t>
            </w:r>
          </w:p>
        </w:tc>
      </w:tr>
      <w:tr w:rsidR="00811C79" w:rsidRPr="00811C79" w14:paraId="7F70F252" w14:textId="77777777" w:rsidTr="00B400B6">
        <w:trPr>
          <w:gridBefore w:val="1"/>
          <w:wBefore w:w="108" w:type="dxa"/>
        </w:trPr>
        <w:tc>
          <w:tcPr>
            <w:tcW w:w="10490" w:type="dxa"/>
            <w:gridSpan w:val="5"/>
          </w:tcPr>
          <w:p w14:paraId="3716C42E" w14:textId="77777777" w:rsidR="00A059A6" w:rsidRPr="00811C79" w:rsidRDefault="00A059A6" w:rsidP="00B400B6">
            <w:pPr>
              <w:spacing w:after="0" w:line="240" w:lineRule="auto"/>
              <w:jc w:val="center"/>
              <w:rPr>
                <w:rFonts w:ascii="Times New Roman" w:eastAsia="Times New Roman" w:hAnsi="Times New Roman"/>
                <w:color w:val="000000" w:themeColor="text1"/>
                <w:sz w:val="20"/>
                <w:szCs w:val="20"/>
                <w:lang w:eastAsia="ru-RU"/>
              </w:rPr>
            </w:pPr>
          </w:p>
        </w:tc>
      </w:tr>
      <w:tr w:rsidR="00811C79" w:rsidRPr="00811C79" w14:paraId="35F4D8FC" w14:textId="77777777" w:rsidTr="00B400B6">
        <w:trPr>
          <w:gridBefore w:val="1"/>
          <w:wBefore w:w="108" w:type="dxa"/>
        </w:trPr>
        <w:tc>
          <w:tcPr>
            <w:tcW w:w="10490" w:type="dxa"/>
            <w:gridSpan w:val="5"/>
          </w:tcPr>
          <w:p w14:paraId="2B0D3D49"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2. Испытания типовых образцов продукции будут проведены в:</w:t>
            </w:r>
          </w:p>
        </w:tc>
      </w:tr>
      <w:tr w:rsidR="00811C79" w:rsidRPr="00811C79" w14:paraId="47A4F298" w14:textId="77777777" w:rsidTr="00B400B6">
        <w:trPr>
          <w:gridBefore w:val="1"/>
          <w:wBefore w:w="108" w:type="dxa"/>
        </w:trPr>
        <w:tc>
          <w:tcPr>
            <w:tcW w:w="10490" w:type="dxa"/>
            <w:gridSpan w:val="5"/>
            <w:tcBorders>
              <w:bottom w:val="single" w:sz="4" w:space="0" w:color="auto"/>
            </w:tcBorders>
          </w:tcPr>
          <w:p w14:paraId="0D350F9F"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790DEEB" w14:textId="77777777" w:rsidTr="00B400B6">
        <w:trPr>
          <w:gridBefore w:val="1"/>
          <w:wBefore w:w="108" w:type="dxa"/>
        </w:trPr>
        <w:tc>
          <w:tcPr>
            <w:tcW w:w="10490" w:type="dxa"/>
            <w:gridSpan w:val="5"/>
            <w:tcBorders>
              <w:top w:val="single" w:sz="4" w:space="0" w:color="auto"/>
            </w:tcBorders>
          </w:tcPr>
          <w:p w14:paraId="1DFB9507"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ИЛ, уникальный номер записи об аккредитации в РАЛ, дата внесения, стандарты, требования безопасности, методики и контролируемые показатели</w:t>
            </w:r>
          </w:p>
        </w:tc>
      </w:tr>
      <w:tr w:rsidR="00811C79" w:rsidRPr="00811C79" w14:paraId="78BD55DC" w14:textId="77777777" w:rsidTr="00B400B6">
        <w:trPr>
          <w:gridBefore w:val="1"/>
          <w:wBefore w:w="108" w:type="dxa"/>
        </w:trPr>
        <w:tc>
          <w:tcPr>
            <w:tcW w:w="10490" w:type="dxa"/>
            <w:gridSpan w:val="5"/>
          </w:tcPr>
          <w:p w14:paraId="6BC4D21B"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2. Отбор образцов будет произведен</w:t>
            </w:r>
          </w:p>
        </w:tc>
      </w:tr>
      <w:tr w:rsidR="00811C79" w:rsidRPr="00811C79" w14:paraId="49B05865" w14:textId="77777777" w:rsidTr="00B400B6">
        <w:trPr>
          <w:gridBefore w:val="1"/>
          <w:wBefore w:w="108" w:type="dxa"/>
        </w:trPr>
        <w:tc>
          <w:tcPr>
            <w:tcW w:w="10490" w:type="dxa"/>
            <w:gridSpan w:val="5"/>
            <w:tcBorders>
              <w:bottom w:val="single" w:sz="4" w:space="0" w:color="auto"/>
            </w:tcBorders>
          </w:tcPr>
          <w:p w14:paraId="1293C319"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4EB3C780" w14:textId="77777777" w:rsidTr="00B400B6">
        <w:trPr>
          <w:gridBefore w:val="1"/>
          <w:wBefore w:w="108" w:type="dxa"/>
        </w:trPr>
        <w:tc>
          <w:tcPr>
            <w:tcW w:w="10490" w:type="dxa"/>
            <w:gridSpan w:val="5"/>
            <w:tcBorders>
              <w:top w:val="single" w:sz="4" w:space="0" w:color="auto"/>
            </w:tcBorders>
          </w:tcPr>
          <w:p w14:paraId="0D3BEB05"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ОС, место нахождения, адрес места осуществления деятельности, телефон, адрес электронной почты, уникальный номер записи об аккредитации в РАЛ, дата внесения</w:t>
            </w:r>
          </w:p>
        </w:tc>
      </w:tr>
      <w:tr w:rsidR="00811C79" w:rsidRPr="00811C79" w14:paraId="08B915EA" w14:textId="77777777" w:rsidTr="00B400B6">
        <w:trPr>
          <w:gridBefore w:val="1"/>
          <w:wBefore w:w="108" w:type="dxa"/>
        </w:trPr>
        <w:tc>
          <w:tcPr>
            <w:tcW w:w="10490" w:type="dxa"/>
            <w:gridSpan w:val="5"/>
          </w:tcPr>
          <w:p w14:paraId="61F96B8A"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p w14:paraId="389F7881"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2.</w:t>
            </w:r>
          </w:p>
          <w:p w14:paraId="58DED1DE"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 xml:space="preserve">Количество образцов для идентификации: </w:t>
            </w:r>
          </w:p>
          <w:p w14:paraId="772605CA"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r w:rsidRPr="00811C79">
              <w:rPr>
                <w:rFonts w:ascii="Times New Roman" w:eastAsia="Times New Roman" w:hAnsi="Times New Roman"/>
                <w:color w:val="000000" w:themeColor="text1"/>
                <w:lang w:eastAsia="ru-RU"/>
              </w:rPr>
              <w:t xml:space="preserve">Количество образцов для испытаний: </w:t>
            </w:r>
          </w:p>
        </w:tc>
      </w:tr>
      <w:tr w:rsidR="00811C79" w:rsidRPr="00811C79" w14:paraId="3C4A0D60" w14:textId="77777777" w:rsidTr="00B400B6">
        <w:trPr>
          <w:gridBefore w:val="1"/>
          <w:wBefore w:w="108" w:type="dxa"/>
        </w:trPr>
        <w:tc>
          <w:tcPr>
            <w:tcW w:w="10490" w:type="dxa"/>
            <w:gridSpan w:val="5"/>
          </w:tcPr>
          <w:p w14:paraId="3F8A6B7A"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5481CE6D" w14:textId="77777777" w:rsidTr="00B400B6">
        <w:trPr>
          <w:gridBefore w:val="1"/>
          <w:wBefore w:w="108" w:type="dxa"/>
        </w:trPr>
        <w:tc>
          <w:tcPr>
            <w:tcW w:w="10490" w:type="dxa"/>
            <w:gridSpan w:val="5"/>
          </w:tcPr>
          <w:p w14:paraId="7FEFDE7C"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Ответственный за оценивание: </w:t>
            </w:r>
          </w:p>
          <w:p w14:paraId="3037273F"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Ответственный за анализ всей информации и результатов оценивания, принятие решения: </w:t>
            </w:r>
          </w:p>
          <w:p w14:paraId="4EE95A74"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p w14:paraId="693FE151"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p w14:paraId="52B3BDB6"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Заявитель не возражает против испытаний разрушающим методом</w:t>
            </w:r>
          </w:p>
        </w:tc>
      </w:tr>
      <w:tr w:rsidR="00811C79" w:rsidRPr="00811C79" w14:paraId="2AF76842" w14:textId="77777777" w:rsidTr="00B400B6">
        <w:trPr>
          <w:gridBefore w:val="1"/>
          <w:wBefore w:w="108" w:type="dxa"/>
        </w:trPr>
        <w:tc>
          <w:tcPr>
            <w:tcW w:w="10490" w:type="dxa"/>
            <w:gridSpan w:val="5"/>
          </w:tcPr>
          <w:p w14:paraId="12D9073D"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4B215BA7" w14:textId="77777777" w:rsidTr="00B400B6">
        <w:trPr>
          <w:gridBefore w:val="1"/>
          <w:wBefore w:w="108" w:type="dxa"/>
        </w:trPr>
        <w:tc>
          <w:tcPr>
            <w:tcW w:w="10490" w:type="dxa"/>
            <w:gridSpan w:val="5"/>
          </w:tcPr>
          <w:p w14:paraId="70676F2F" w14:textId="77777777" w:rsidR="00A059A6" w:rsidRPr="00811C79" w:rsidRDefault="00A059A6" w:rsidP="00B400B6">
            <w:pPr>
              <w:spacing w:after="0" w:line="240" w:lineRule="auto"/>
              <w:rPr>
                <w:rFonts w:ascii="Times New Roman" w:eastAsia="Times New Roman" w:hAnsi="Times New Roman"/>
                <w:color w:val="000000" w:themeColor="text1"/>
                <w:sz w:val="20"/>
                <w:szCs w:val="20"/>
                <w:lang w:eastAsia="ru-RU"/>
              </w:rPr>
            </w:pPr>
          </w:p>
        </w:tc>
      </w:tr>
      <w:tr w:rsidR="00811C79" w:rsidRPr="00811C79" w14:paraId="1BFA8373" w14:textId="77777777" w:rsidTr="00B400B6">
        <w:trPr>
          <w:gridBefore w:val="1"/>
          <w:wBefore w:w="108" w:type="dxa"/>
        </w:trPr>
        <w:tc>
          <w:tcPr>
            <w:tcW w:w="10490" w:type="dxa"/>
            <w:gridSpan w:val="5"/>
          </w:tcPr>
          <w:p w14:paraId="59C5FFF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1CD4D90" w14:textId="77777777" w:rsidTr="00B400B6">
        <w:trPr>
          <w:gridBefore w:val="1"/>
          <w:wBefore w:w="108" w:type="dxa"/>
        </w:trPr>
        <w:tc>
          <w:tcPr>
            <w:tcW w:w="10490" w:type="dxa"/>
            <w:gridSpan w:val="5"/>
          </w:tcPr>
          <w:tbl>
            <w:tblPr>
              <w:tblW w:w="0" w:type="auto"/>
              <w:tblLook w:val="04A0" w:firstRow="1" w:lastRow="0" w:firstColumn="1" w:lastColumn="0" w:noHBand="0" w:noVBand="1"/>
            </w:tblPr>
            <w:tblGrid>
              <w:gridCol w:w="3510"/>
              <w:gridCol w:w="2658"/>
              <w:gridCol w:w="562"/>
              <w:gridCol w:w="3608"/>
            </w:tblGrid>
            <w:tr w:rsidR="00811C79" w:rsidRPr="00811C79" w14:paraId="0F202DED" w14:textId="77777777" w:rsidTr="00B400B6">
              <w:tc>
                <w:tcPr>
                  <w:tcW w:w="3549" w:type="dxa"/>
                  <w:vAlign w:val="center"/>
                </w:tcPr>
                <w:p w14:paraId="749193E3"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Эксперт</w:t>
                  </w:r>
                </w:p>
              </w:tc>
              <w:tc>
                <w:tcPr>
                  <w:tcW w:w="2688" w:type="dxa"/>
                  <w:tcBorders>
                    <w:bottom w:val="single" w:sz="4" w:space="0" w:color="auto"/>
                  </w:tcBorders>
                </w:tcPr>
                <w:p w14:paraId="0FE365C0"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c>
                <w:tcPr>
                  <w:tcW w:w="567" w:type="dxa"/>
                </w:tcPr>
                <w:p w14:paraId="21C33B03"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3647" w:type="dxa"/>
                  <w:tcBorders>
                    <w:bottom w:val="single" w:sz="4" w:space="0" w:color="auto"/>
                  </w:tcBorders>
                  <w:vAlign w:val="bottom"/>
                </w:tcPr>
                <w:p w14:paraId="59BBA7C6"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6DB1D8F0" w14:textId="77777777" w:rsidTr="00B400B6">
              <w:tc>
                <w:tcPr>
                  <w:tcW w:w="3549" w:type="dxa"/>
                </w:tcPr>
                <w:p w14:paraId="608E8C27"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2688" w:type="dxa"/>
                  <w:tcBorders>
                    <w:top w:val="single" w:sz="4" w:space="0" w:color="auto"/>
                  </w:tcBorders>
                </w:tcPr>
                <w:p w14:paraId="57A390B4"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567" w:type="dxa"/>
                </w:tcPr>
                <w:p w14:paraId="38F32FBE"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c>
                <w:tcPr>
                  <w:tcW w:w="3647" w:type="dxa"/>
                  <w:tcBorders>
                    <w:top w:val="single" w:sz="4" w:space="0" w:color="auto"/>
                  </w:tcBorders>
                </w:tcPr>
                <w:p w14:paraId="647B6A82"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(Ф.И.О.)</w:t>
                  </w:r>
                </w:p>
              </w:tc>
            </w:tr>
          </w:tbl>
          <w:p w14:paraId="5ADC559D"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811C79" w:rsidRPr="00811C79" w14:paraId="52A82CB1" w14:textId="77777777" w:rsidTr="00B400B6">
        <w:trPr>
          <w:gridBefore w:val="1"/>
          <w:wBefore w:w="108" w:type="dxa"/>
        </w:trPr>
        <w:tc>
          <w:tcPr>
            <w:tcW w:w="10490" w:type="dxa"/>
            <w:gridSpan w:val="5"/>
          </w:tcPr>
          <w:p w14:paraId="4C256BDF"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r w:rsidR="00A059A6" w:rsidRPr="00811C79" w14:paraId="346B7423" w14:textId="77777777" w:rsidTr="00B400B6">
        <w:trPr>
          <w:gridBefore w:val="1"/>
          <w:wBefore w:w="108" w:type="dxa"/>
        </w:trPr>
        <w:tc>
          <w:tcPr>
            <w:tcW w:w="10490" w:type="dxa"/>
            <w:gridSpan w:val="5"/>
          </w:tcPr>
          <w:p w14:paraId="18C7649C" w14:textId="77777777" w:rsidR="00A059A6" w:rsidRPr="00811C79" w:rsidRDefault="00A059A6" w:rsidP="00B400B6">
            <w:pPr>
              <w:spacing w:after="0" w:line="240" w:lineRule="auto"/>
              <w:rPr>
                <w:rFonts w:ascii="Times New Roman" w:eastAsia="Times New Roman" w:hAnsi="Times New Roman"/>
                <w:color w:val="000000" w:themeColor="text1"/>
                <w:sz w:val="24"/>
                <w:szCs w:val="24"/>
                <w:lang w:eastAsia="ru-RU"/>
              </w:rPr>
            </w:pPr>
          </w:p>
        </w:tc>
      </w:tr>
    </w:tbl>
    <w:p w14:paraId="195336C9" w14:textId="77777777" w:rsidR="00A059A6" w:rsidRPr="00811C79" w:rsidRDefault="00A059A6" w:rsidP="00A059A6">
      <w:pPr>
        <w:spacing w:after="0" w:line="240" w:lineRule="auto"/>
        <w:rPr>
          <w:rFonts w:ascii="Times New Roman" w:eastAsia="Times New Roman" w:hAnsi="Times New Roman"/>
          <w:color w:val="000000" w:themeColor="text1"/>
          <w:sz w:val="24"/>
          <w:lang w:eastAsia="ru-RU"/>
        </w:rPr>
      </w:pPr>
    </w:p>
    <w:p w14:paraId="28698F38" w14:textId="77777777" w:rsidR="00A059A6" w:rsidRPr="00811C79" w:rsidRDefault="00A059A6" w:rsidP="00A059A6">
      <w:pPr>
        <w:pStyle w:val="af6"/>
        <w:spacing w:line="276" w:lineRule="auto"/>
        <w:ind w:right="-143"/>
        <w:jc w:val="both"/>
        <w:rPr>
          <w:rFonts w:ascii="Times New Roman" w:hAnsi="Times New Roman"/>
          <w:color w:val="000000" w:themeColor="text1"/>
          <w:sz w:val="24"/>
          <w:szCs w:val="24"/>
        </w:rPr>
      </w:pPr>
    </w:p>
    <w:p w14:paraId="74A814C8" w14:textId="77777777" w:rsidR="00A059A6" w:rsidRPr="00811C79" w:rsidRDefault="00A059A6" w:rsidP="00A059A6">
      <w:pPr>
        <w:pStyle w:val="af6"/>
        <w:spacing w:line="276" w:lineRule="auto"/>
        <w:ind w:right="-143"/>
        <w:jc w:val="both"/>
        <w:rPr>
          <w:rFonts w:ascii="Times New Roman" w:hAnsi="Times New Roman"/>
          <w:color w:val="000000" w:themeColor="text1"/>
          <w:sz w:val="24"/>
          <w:szCs w:val="24"/>
        </w:rPr>
      </w:pPr>
    </w:p>
    <w:p w14:paraId="6F323AC2" w14:textId="77777777" w:rsidR="00A059A6" w:rsidRPr="00811C79" w:rsidRDefault="00A059A6" w:rsidP="00A059A6">
      <w:pPr>
        <w:pStyle w:val="af6"/>
        <w:spacing w:line="276" w:lineRule="auto"/>
        <w:ind w:right="-143"/>
        <w:jc w:val="both"/>
        <w:rPr>
          <w:rFonts w:ascii="Times New Roman" w:hAnsi="Times New Roman"/>
          <w:color w:val="000000" w:themeColor="text1"/>
          <w:sz w:val="24"/>
          <w:szCs w:val="24"/>
        </w:rPr>
      </w:pPr>
    </w:p>
    <w:p w14:paraId="75051949" w14:textId="77777777" w:rsidR="00A059A6" w:rsidRPr="00811C79" w:rsidRDefault="00A059A6" w:rsidP="00A059A6">
      <w:pPr>
        <w:pStyle w:val="af6"/>
        <w:spacing w:line="276" w:lineRule="auto"/>
        <w:ind w:right="-143"/>
        <w:jc w:val="both"/>
        <w:rPr>
          <w:rFonts w:ascii="Times New Roman" w:hAnsi="Times New Roman"/>
          <w:color w:val="000000" w:themeColor="text1"/>
          <w:sz w:val="24"/>
          <w:szCs w:val="24"/>
        </w:rPr>
      </w:pPr>
    </w:p>
    <w:p w14:paraId="5FA80C9D" w14:textId="77777777" w:rsidR="00A059A6" w:rsidRPr="00811C79" w:rsidRDefault="00A059A6" w:rsidP="00A059A6">
      <w:pPr>
        <w:pStyle w:val="af6"/>
        <w:spacing w:line="276" w:lineRule="auto"/>
        <w:ind w:right="-143"/>
        <w:jc w:val="both"/>
        <w:rPr>
          <w:rFonts w:ascii="Times New Roman" w:hAnsi="Times New Roman"/>
          <w:color w:val="000000" w:themeColor="text1"/>
          <w:sz w:val="24"/>
          <w:szCs w:val="24"/>
        </w:rPr>
      </w:pPr>
    </w:p>
    <w:p w14:paraId="7B6FD278" w14:textId="77777777" w:rsidR="00397380" w:rsidRPr="00811C79" w:rsidRDefault="00397380" w:rsidP="00A059A6">
      <w:pPr>
        <w:pStyle w:val="af6"/>
        <w:spacing w:line="276" w:lineRule="auto"/>
        <w:ind w:right="-143"/>
        <w:jc w:val="both"/>
        <w:rPr>
          <w:rFonts w:ascii="Times New Roman" w:hAnsi="Times New Roman"/>
          <w:color w:val="000000" w:themeColor="text1"/>
          <w:sz w:val="24"/>
          <w:szCs w:val="24"/>
        </w:rPr>
      </w:pPr>
    </w:p>
    <w:p w14:paraId="4CF8D00E" w14:textId="77777777" w:rsidR="00A059A6" w:rsidRPr="00811C79" w:rsidRDefault="00A059A6" w:rsidP="00A059A6">
      <w:pPr>
        <w:pStyle w:val="af6"/>
        <w:spacing w:line="276" w:lineRule="auto"/>
        <w:ind w:right="-143"/>
        <w:jc w:val="both"/>
        <w:rPr>
          <w:rFonts w:ascii="Times New Roman" w:hAnsi="Times New Roman"/>
          <w:color w:val="000000" w:themeColor="text1"/>
          <w:sz w:val="24"/>
          <w:szCs w:val="24"/>
        </w:rPr>
      </w:pPr>
    </w:p>
    <w:p w14:paraId="00528DF2" w14:textId="77777777" w:rsidR="00A059A6" w:rsidRPr="00811C79" w:rsidRDefault="00A059A6" w:rsidP="00A059A6">
      <w:pPr>
        <w:pStyle w:val="af6"/>
        <w:spacing w:line="276" w:lineRule="auto"/>
        <w:ind w:right="-143"/>
        <w:jc w:val="right"/>
        <w:outlineLvl w:val="2"/>
        <w:rPr>
          <w:rFonts w:ascii="Times New Roman" w:hAnsi="Times New Roman"/>
          <w:b/>
          <w:bCs/>
          <w:color w:val="000000" w:themeColor="text1"/>
          <w:sz w:val="24"/>
          <w:szCs w:val="24"/>
        </w:rPr>
      </w:pPr>
      <w:bookmarkStart w:id="173" w:name="_Toc219886868"/>
      <w:r w:rsidRPr="00811C79">
        <w:rPr>
          <w:rFonts w:ascii="Times New Roman" w:hAnsi="Times New Roman"/>
          <w:b/>
          <w:bCs/>
          <w:color w:val="000000" w:themeColor="text1"/>
          <w:sz w:val="24"/>
          <w:szCs w:val="24"/>
        </w:rPr>
        <w:lastRenderedPageBreak/>
        <w:t>Приложение №25 Форма решения о соответствии/несоответствии по результатам внесенных изменений в конструкцию (состав) продукции, требованиям, установленным техническим      регламентом.</w:t>
      </w:r>
      <w:bookmarkEnd w:id="173"/>
    </w:p>
    <w:p w14:paraId="7A1C1CC1" w14:textId="77777777" w:rsidR="00A059A6" w:rsidRPr="00811C79" w:rsidRDefault="00A059A6" w:rsidP="00A059A6">
      <w:pPr>
        <w:pStyle w:val="af6"/>
        <w:spacing w:line="276" w:lineRule="auto"/>
        <w:ind w:right="-143" w:firstLine="709"/>
        <w:jc w:val="both"/>
        <w:rPr>
          <w:rFonts w:ascii="Times New Roman" w:hAnsi="Times New Roman"/>
          <w:color w:val="000000" w:themeColor="text1"/>
          <w:sz w:val="24"/>
          <w:szCs w:val="24"/>
        </w:rPr>
      </w:pPr>
    </w:p>
    <w:tbl>
      <w:tblPr>
        <w:tblW w:w="0" w:type="auto"/>
        <w:tblCellMar>
          <w:left w:w="0" w:type="dxa"/>
          <w:right w:w="0" w:type="dxa"/>
        </w:tblCellMar>
        <w:tblLook w:val="04A0" w:firstRow="1" w:lastRow="0" w:firstColumn="1" w:lastColumn="0" w:noHBand="0" w:noVBand="1"/>
      </w:tblPr>
      <w:tblGrid>
        <w:gridCol w:w="10348"/>
      </w:tblGrid>
      <w:tr w:rsidR="00811C79" w:rsidRPr="00811C79" w14:paraId="301C9FAF" w14:textId="77777777" w:rsidTr="00B400B6">
        <w:tc>
          <w:tcPr>
            <w:tcW w:w="10343" w:type="dxa"/>
            <w:shd w:val="clear" w:color="auto" w:fill="auto"/>
          </w:tcPr>
          <w:p w14:paraId="57658DCB"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6DFD83FA"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31BD08DB"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3C0976ED" w14:textId="77777777" w:rsidR="00677E22" w:rsidRPr="00811C79" w:rsidRDefault="00677E22" w:rsidP="00677E22">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5540C043" w14:textId="522432DF" w:rsidR="00A059A6" w:rsidRPr="00811C79" w:rsidRDefault="00677E22" w:rsidP="00677E22">
            <w:pPr>
              <w:spacing w:after="0" w:line="240" w:lineRule="auto"/>
              <w:jc w:val="right"/>
              <w:rPr>
                <w:rFonts w:ascii="Times New Roman" w:eastAsia="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811C79" w:rsidRPr="00811C79" w14:paraId="4D58998D" w14:textId="77777777" w:rsidTr="00B400B6">
        <w:tc>
          <w:tcPr>
            <w:tcW w:w="10324" w:type="dxa"/>
            <w:shd w:val="clear" w:color="auto" w:fill="auto"/>
          </w:tcPr>
          <w:p w14:paraId="5526D224" w14:textId="77777777" w:rsidR="00A059A6" w:rsidRPr="00811C79" w:rsidRDefault="00A059A6" w:rsidP="00B400B6">
            <w:pPr>
              <w:spacing w:after="0" w:line="240" w:lineRule="auto"/>
              <w:jc w:val="right"/>
              <w:rPr>
                <w:rFonts w:ascii="Times New Roman" w:eastAsia="Times New Roman" w:hAnsi="Times New Roman"/>
                <w:color w:val="000000" w:themeColor="text1"/>
                <w:sz w:val="24"/>
                <w:lang w:eastAsia="ru-RU"/>
              </w:rPr>
            </w:pPr>
          </w:p>
        </w:tc>
      </w:tr>
      <w:tr w:rsidR="00811C79" w:rsidRPr="00811C79" w14:paraId="7EDE682F" w14:textId="77777777" w:rsidTr="00B400B6">
        <w:tc>
          <w:tcPr>
            <w:tcW w:w="10324" w:type="dxa"/>
            <w:shd w:val="clear" w:color="auto" w:fill="auto"/>
          </w:tcPr>
          <w:p w14:paraId="5B079455"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bl>
            <w:tblPr>
              <w:tblW w:w="5477" w:type="dxa"/>
              <w:tblInd w:w="4966" w:type="dxa"/>
              <w:tblLook w:val="04A0" w:firstRow="1" w:lastRow="0" w:firstColumn="1" w:lastColumn="0" w:noHBand="0" w:noVBand="1"/>
            </w:tblPr>
            <w:tblGrid>
              <w:gridCol w:w="2126"/>
              <w:gridCol w:w="241"/>
              <w:gridCol w:w="3019"/>
              <w:gridCol w:w="91"/>
            </w:tblGrid>
            <w:tr w:rsidR="00811C79" w:rsidRPr="00811C79" w14:paraId="3F0D6779" w14:textId="77777777" w:rsidTr="00B400B6">
              <w:trPr>
                <w:trHeight w:val="285"/>
              </w:trPr>
              <w:tc>
                <w:tcPr>
                  <w:tcW w:w="5477" w:type="dxa"/>
                  <w:gridSpan w:val="4"/>
                  <w:shd w:val="clear" w:color="auto" w:fill="auto"/>
                </w:tcPr>
                <w:p w14:paraId="4CD2601D"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p w14:paraId="3DBE0D34"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УТВЕРЖДАЮ</w:t>
                  </w:r>
                </w:p>
              </w:tc>
            </w:tr>
            <w:tr w:rsidR="00811C79" w:rsidRPr="00811C79" w14:paraId="4ACCF97C" w14:textId="77777777" w:rsidTr="00B400B6">
              <w:trPr>
                <w:trHeight w:val="252"/>
              </w:trPr>
              <w:tc>
                <w:tcPr>
                  <w:tcW w:w="5477" w:type="dxa"/>
                  <w:gridSpan w:val="4"/>
                  <w:shd w:val="clear" w:color="auto" w:fill="auto"/>
                </w:tcPr>
                <w:p w14:paraId="00474FCC"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Руководитель органа по сертификации</w:t>
                  </w:r>
                </w:p>
              </w:tc>
            </w:tr>
            <w:tr w:rsidR="00811C79" w:rsidRPr="00811C79" w14:paraId="75817DB8" w14:textId="77777777" w:rsidTr="00B400B6">
              <w:trPr>
                <w:trHeight w:val="180"/>
              </w:trPr>
              <w:tc>
                <w:tcPr>
                  <w:tcW w:w="5477" w:type="dxa"/>
                  <w:gridSpan w:val="4"/>
                  <w:shd w:val="clear" w:color="auto" w:fill="auto"/>
                </w:tcPr>
                <w:p w14:paraId="348BE29D" w14:textId="77777777" w:rsidR="00A059A6" w:rsidRPr="00811C79" w:rsidRDefault="00A059A6" w:rsidP="00B400B6">
                  <w:pPr>
                    <w:spacing w:after="0" w:line="240" w:lineRule="auto"/>
                    <w:jc w:val="right"/>
                    <w:rPr>
                      <w:rFonts w:ascii="Times New Roman" w:eastAsia="Times New Roman" w:hAnsi="Times New Roman"/>
                      <w:color w:val="000000" w:themeColor="text1"/>
                      <w:sz w:val="24"/>
                    </w:rPr>
                  </w:pPr>
                </w:p>
              </w:tc>
            </w:tr>
            <w:tr w:rsidR="00811C79" w:rsidRPr="00811C79" w14:paraId="6F59B798" w14:textId="77777777" w:rsidTr="00B400B6">
              <w:trPr>
                <w:gridAfter w:val="1"/>
                <w:wAfter w:w="91" w:type="dxa"/>
                <w:trHeight w:val="338"/>
              </w:trPr>
              <w:tc>
                <w:tcPr>
                  <w:tcW w:w="2126" w:type="dxa"/>
                  <w:tcBorders>
                    <w:bottom w:val="single" w:sz="4" w:space="0" w:color="auto"/>
                  </w:tcBorders>
                  <w:shd w:val="clear" w:color="auto" w:fill="auto"/>
                  <w:vAlign w:val="center"/>
                </w:tcPr>
                <w:p w14:paraId="03C0F023"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241" w:type="dxa"/>
                  <w:shd w:val="clear" w:color="auto" w:fill="auto"/>
                  <w:vAlign w:val="center"/>
                </w:tcPr>
                <w:p w14:paraId="1BC91E99" w14:textId="77777777" w:rsidR="00A059A6" w:rsidRPr="00811C79" w:rsidRDefault="00A059A6" w:rsidP="00B400B6">
                  <w:pPr>
                    <w:spacing w:after="0" w:line="240" w:lineRule="auto"/>
                    <w:jc w:val="right"/>
                    <w:rPr>
                      <w:rFonts w:ascii="Times New Roman" w:eastAsia="Times New Roman" w:hAnsi="Times New Roman"/>
                      <w:color w:val="000000" w:themeColor="text1"/>
                      <w:sz w:val="24"/>
                      <w:szCs w:val="24"/>
                      <w:lang w:eastAsia="ru-RU"/>
                    </w:rPr>
                  </w:pPr>
                </w:p>
              </w:tc>
              <w:tc>
                <w:tcPr>
                  <w:tcW w:w="3019" w:type="dxa"/>
                  <w:tcBorders>
                    <w:left w:val="nil"/>
                    <w:bottom w:val="single" w:sz="4" w:space="0" w:color="auto"/>
                  </w:tcBorders>
                  <w:shd w:val="clear" w:color="auto" w:fill="auto"/>
                  <w:vAlign w:val="bottom"/>
                </w:tcPr>
                <w:p w14:paraId="0DA789AF"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09D027C5" w14:textId="77777777" w:rsidTr="00B400B6">
              <w:trPr>
                <w:gridAfter w:val="1"/>
                <w:wAfter w:w="91" w:type="dxa"/>
                <w:trHeight w:val="168"/>
              </w:trPr>
              <w:tc>
                <w:tcPr>
                  <w:tcW w:w="2126" w:type="dxa"/>
                  <w:tcBorders>
                    <w:top w:val="single" w:sz="4" w:space="0" w:color="auto"/>
                  </w:tcBorders>
                  <w:shd w:val="clear" w:color="auto" w:fill="auto"/>
                </w:tcPr>
                <w:p w14:paraId="5FE524D3" w14:textId="77777777" w:rsidR="00A059A6" w:rsidRPr="00811C79" w:rsidRDefault="00A059A6" w:rsidP="00B400B6">
                  <w:pPr>
                    <w:tabs>
                      <w:tab w:val="center" w:pos="1295"/>
                      <w:tab w:val="right" w:pos="2590"/>
                    </w:tabs>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241" w:type="dxa"/>
                  <w:shd w:val="clear" w:color="auto" w:fill="auto"/>
                </w:tcPr>
                <w:p w14:paraId="74C28DFD"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c>
                <w:tcPr>
                  <w:tcW w:w="3019" w:type="dxa"/>
                  <w:tcBorders>
                    <w:top w:val="single" w:sz="4" w:space="0" w:color="auto"/>
                    <w:left w:val="nil"/>
                  </w:tcBorders>
                  <w:shd w:val="clear" w:color="auto" w:fill="auto"/>
                </w:tcPr>
                <w:p w14:paraId="66CE0CDB" w14:textId="77777777" w:rsidR="00A059A6" w:rsidRPr="00811C79" w:rsidRDefault="00A059A6" w:rsidP="00B400B6">
                  <w:pPr>
                    <w:tabs>
                      <w:tab w:val="center" w:pos="2222"/>
                      <w:tab w:val="left" w:pos="2765"/>
                    </w:tabs>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rPr>
                    <w:tab/>
                    <w:t>ФИО</w:t>
                  </w:r>
                  <w:r w:rsidRPr="00811C79">
                    <w:rPr>
                      <w:rFonts w:ascii="Times New Roman" w:eastAsia="Times New Roman" w:hAnsi="Times New Roman"/>
                      <w:color w:val="000000" w:themeColor="text1"/>
                      <w:sz w:val="16"/>
                      <w:szCs w:val="16"/>
                    </w:rPr>
                    <w:tab/>
                  </w:r>
                </w:p>
              </w:tc>
            </w:tr>
          </w:tbl>
          <w:p w14:paraId="11926DDC" w14:textId="77777777" w:rsidR="00A059A6" w:rsidRPr="00811C79" w:rsidRDefault="00A059A6" w:rsidP="00B400B6">
            <w:pPr>
              <w:spacing w:after="0" w:line="240" w:lineRule="auto"/>
              <w:rPr>
                <w:rFonts w:ascii="Times New Roman" w:eastAsia="Times New Roman" w:hAnsi="Times New Roman"/>
                <w:color w:val="000000" w:themeColor="text1"/>
                <w:sz w:val="24"/>
              </w:rPr>
            </w:pPr>
          </w:p>
          <w:p w14:paraId="398D5ABA"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52469E17" w14:textId="77777777" w:rsidTr="00B400B6">
        <w:tc>
          <w:tcPr>
            <w:tcW w:w="10324" w:type="dxa"/>
            <w:shd w:val="clear" w:color="auto" w:fill="auto"/>
          </w:tcPr>
          <w:p w14:paraId="354FD261"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РЕШЕНИЕ</w:t>
            </w:r>
          </w:p>
        </w:tc>
      </w:tr>
      <w:tr w:rsidR="00811C79" w:rsidRPr="00811C79" w14:paraId="2CEE10B7" w14:textId="77777777" w:rsidTr="00B400B6">
        <w:tc>
          <w:tcPr>
            <w:tcW w:w="10324" w:type="dxa"/>
            <w:shd w:val="clear" w:color="auto" w:fill="auto"/>
          </w:tcPr>
          <w:tbl>
            <w:tblPr>
              <w:tblW w:w="0" w:type="auto"/>
              <w:tblCellMar>
                <w:left w:w="0" w:type="dxa"/>
                <w:right w:w="0" w:type="dxa"/>
              </w:tblCellMar>
              <w:tblLook w:val="04A0" w:firstRow="1" w:lastRow="0" w:firstColumn="1" w:lastColumn="0" w:noHBand="0" w:noVBand="1"/>
            </w:tblPr>
            <w:tblGrid>
              <w:gridCol w:w="1911"/>
              <w:gridCol w:w="1208"/>
              <w:gridCol w:w="1984"/>
              <w:gridCol w:w="709"/>
              <w:gridCol w:w="2693"/>
            </w:tblGrid>
            <w:tr w:rsidR="00811C79" w:rsidRPr="00811C79" w14:paraId="461ACA67" w14:textId="77777777" w:rsidTr="00B400B6">
              <w:tc>
                <w:tcPr>
                  <w:tcW w:w="1911" w:type="dxa"/>
                  <w:shd w:val="clear" w:color="auto" w:fill="auto"/>
                </w:tcPr>
                <w:p w14:paraId="7A2BC3CD" w14:textId="77777777" w:rsidR="00A059A6" w:rsidRPr="00811C79" w:rsidRDefault="00A059A6" w:rsidP="00B400B6">
                  <w:pPr>
                    <w:spacing w:after="0" w:line="240" w:lineRule="auto"/>
                    <w:rPr>
                      <w:rFonts w:ascii="Times New Roman" w:eastAsia="Times New Roman" w:hAnsi="Times New Roman"/>
                      <w:b/>
                      <w:color w:val="000000" w:themeColor="text1"/>
                      <w:sz w:val="32"/>
                      <w:szCs w:val="32"/>
                      <w:lang w:eastAsia="ru-RU"/>
                    </w:rPr>
                  </w:pPr>
                </w:p>
              </w:tc>
              <w:tc>
                <w:tcPr>
                  <w:tcW w:w="1208" w:type="dxa"/>
                  <w:shd w:val="clear" w:color="auto" w:fill="auto"/>
                </w:tcPr>
                <w:p w14:paraId="7C037B71" w14:textId="77777777" w:rsidR="00A059A6" w:rsidRPr="00811C79" w:rsidRDefault="00A059A6" w:rsidP="00B400B6">
                  <w:pPr>
                    <w:spacing w:after="0" w:line="240" w:lineRule="auto"/>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w:t>
                  </w:r>
                </w:p>
              </w:tc>
              <w:tc>
                <w:tcPr>
                  <w:tcW w:w="1984" w:type="dxa"/>
                  <w:tcBorders>
                    <w:bottom w:val="single" w:sz="4" w:space="0" w:color="auto"/>
                  </w:tcBorders>
                  <w:shd w:val="clear" w:color="auto" w:fill="auto"/>
                </w:tcPr>
                <w:p w14:paraId="2CA39484"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c>
                <w:tcPr>
                  <w:tcW w:w="709" w:type="dxa"/>
                  <w:shd w:val="clear" w:color="auto" w:fill="auto"/>
                </w:tcPr>
                <w:p w14:paraId="1A85462D"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от</w:t>
                  </w:r>
                </w:p>
              </w:tc>
              <w:tc>
                <w:tcPr>
                  <w:tcW w:w="2693" w:type="dxa"/>
                  <w:tcBorders>
                    <w:bottom w:val="single" w:sz="4" w:space="0" w:color="auto"/>
                  </w:tcBorders>
                  <w:shd w:val="clear" w:color="auto" w:fill="auto"/>
                </w:tcPr>
                <w:p w14:paraId="05E1E4FF"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p>
              </w:tc>
            </w:tr>
          </w:tbl>
          <w:p w14:paraId="0CD39B00"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67D127E3" w14:textId="77777777" w:rsidTr="00B400B6">
        <w:tc>
          <w:tcPr>
            <w:tcW w:w="10324" w:type="dxa"/>
            <w:shd w:val="clear" w:color="auto" w:fill="auto"/>
          </w:tcPr>
          <w:p w14:paraId="4403FB6C"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hAnsi="Times New Roman"/>
                <w:b/>
                <w:bCs/>
                <w:color w:val="000000" w:themeColor="text1"/>
                <w:sz w:val="24"/>
                <w:szCs w:val="24"/>
              </w:rPr>
              <w:t>о соответствии/несоответствии по результатам внесенных изменений в конструкцию (состав) продукции, требованиям, установленным техническим регламентом</w:t>
            </w:r>
          </w:p>
        </w:tc>
      </w:tr>
      <w:tr w:rsidR="00811C79" w:rsidRPr="00811C79" w14:paraId="79434268" w14:textId="77777777" w:rsidTr="00B400B6">
        <w:tc>
          <w:tcPr>
            <w:tcW w:w="10324" w:type="dxa"/>
            <w:shd w:val="clear" w:color="auto" w:fill="auto"/>
          </w:tcPr>
          <w:p w14:paraId="5DF41E8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4BDD0382" w14:textId="77777777" w:rsidTr="00B400B6">
        <w:tc>
          <w:tcPr>
            <w:tcW w:w="10324" w:type="dxa"/>
            <w:shd w:val="clear" w:color="auto" w:fill="auto"/>
          </w:tcPr>
          <w:p w14:paraId="2457802D"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5BB74714" w14:textId="77777777" w:rsidTr="00B400B6">
        <w:tc>
          <w:tcPr>
            <w:tcW w:w="10324" w:type="dxa"/>
            <w:shd w:val="clear" w:color="auto" w:fill="auto"/>
          </w:tcPr>
          <w:tbl>
            <w:tblPr>
              <w:tblW w:w="0" w:type="auto"/>
              <w:tblCellMar>
                <w:left w:w="0" w:type="dxa"/>
                <w:right w:w="0" w:type="dxa"/>
              </w:tblCellMar>
              <w:tblLook w:val="04A0" w:firstRow="1" w:lastRow="0" w:firstColumn="1" w:lastColumn="0" w:noHBand="0" w:noVBand="1"/>
            </w:tblPr>
            <w:tblGrid>
              <w:gridCol w:w="3507"/>
              <w:gridCol w:w="1964"/>
              <w:gridCol w:w="740"/>
              <w:gridCol w:w="2068"/>
              <w:gridCol w:w="2069"/>
            </w:tblGrid>
            <w:tr w:rsidR="00811C79" w:rsidRPr="00811C79" w14:paraId="59EE8A94" w14:textId="77777777" w:rsidTr="00B400B6">
              <w:tc>
                <w:tcPr>
                  <w:tcW w:w="3539" w:type="dxa"/>
                  <w:shd w:val="clear" w:color="auto" w:fill="auto"/>
                </w:tcPr>
                <w:p w14:paraId="78DC5ECD"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На основании Уведомления №</w:t>
                  </w:r>
                </w:p>
              </w:tc>
              <w:tc>
                <w:tcPr>
                  <w:tcW w:w="1985" w:type="dxa"/>
                  <w:tcBorders>
                    <w:bottom w:val="single" w:sz="4" w:space="0" w:color="auto"/>
                  </w:tcBorders>
                  <w:shd w:val="clear" w:color="auto" w:fill="auto"/>
                </w:tcPr>
                <w:p w14:paraId="392DD0BD" w14:textId="77777777" w:rsidR="00A059A6" w:rsidRPr="00811C79" w:rsidRDefault="00A059A6" w:rsidP="00B400B6">
                  <w:pPr>
                    <w:spacing w:after="0" w:line="240" w:lineRule="auto"/>
                    <w:jc w:val="center"/>
                    <w:rPr>
                      <w:rFonts w:ascii="Times New Roman" w:eastAsia="Times New Roman" w:hAnsi="Times New Roman"/>
                      <w:bCs/>
                      <w:color w:val="000000" w:themeColor="text1"/>
                      <w:sz w:val="24"/>
                      <w:lang w:eastAsia="ru-RU"/>
                    </w:rPr>
                  </w:pPr>
                </w:p>
              </w:tc>
              <w:tc>
                <w:tcPr>
                  <w:tcW w:w="746" w:type="dxa"/>
                  <w:shd w:val="clear" w:color="auto" w:fill="auto"/>
                </w:tcPr>
                <w:p w14:paraId="2DADBCA7"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sz w:val="24"/>
                      <w:lang w:eastAsia="ru-RU"/>
                    </w:rPr>
                    <w:t>от</w:t>
                  </w:r>
                </w:p>
              </w:tc>
              <w:tc>
                <w:tcPr>
                  <w:tcW w:w="2090" w:type="dxa"/>
                  <w:tcBorders>
                    <w:bottom w:val="single" w:sz="4" w:space="0" w:color="auto"/>
                  </w:tcBorders>
                  <w:shd w:val="clear" w:color="auto" w:fill="auto"/>
                </w:tcPr>
                <w:p w14:paraId="7D2B0BE9"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c>
                <w:tcPr>
                  <w:tcW w:w="2091" w:type="dxa"/>
                  <w:shd w:val="clear" w:color="auto" w:fill="auto"/>
                </w:tcPr>
                <w:p w14:paraId="7774E127"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bl>
          <w:p w14:paraId="2F4741E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2891FB30" w14:textId="77777777" w:rsidTr="00B400B6">
        <w:tc>
          <w:tcPr>
            <w:tcW w:w="10324" w:type="dxa"/>
            <w:shd w:val="clear" w:color="auto" w:fill="auto"/>
          </w:tcPr>
          <w:tbl>
            <w:tblPr>
              <w:tblW w:w="0" w:type="auto"/>
              <w:tblCellMar>
                <w:left w:w="0" w:type="dxa"/>
                <w:right w:w="0" w:type="dxa"/>
              </w:tblCellMar>
              <w:tblLook w:val="04A0" w:firstRow="1" w:lastRow="0" w:firstColumn="1" w:lastColumn="0" w:noHBand="0" w:noVBand="1"/>
            </w:tblPr>
            <w:tblGrid>
              <w:gridCol w:w="2122"/>
            </w:tblGrid>
            <w:tr w:rsidR="00811C79" w:rsidRPr="00811C79" w14:paraId="1668A554" w14:textId="77777777" w:rsidTr="00B400B6">
              <w:tc>
                <w:tcPr>
                  <w:tcW w:w="2122" w:type="dxa"/>
                  <w:shd w:val="clear" w:color="auto" w:fill="auto"/>
                </w:tcPr>
                <w:p w14:paraId="212EAB26"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bl>
          <w:p w14:paraId="479B36CC"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465C8D67" w14:textId="77777777" w:rsidTr="00B400B6">
        <w:tc>
          <w:tcPr>
            <w:tcW w:w="10324" w:type="dxa"/>
            <w:tcBorders>
              <w:bottom w:val="single" w:sz="4" w:space="0" w:color="auto"/>
            </w:tcBorders>
            <w:shd w:val="clear" w:color="auto" w:fill="auto"/>
          </w:tcPr>
          <w:p w14:paraId="035E3A6E"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p w14:paraId="50F44735"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r>
      <w:tr w:rsidR="00811C79" w:rsidRPr="00811C79" w14:paraId="6B562266" w14:textId="77777777" w:rsidTr="00B400B6">
        <w:tc>
          <w:tcPr>
            <w:tcW w:w="10324" w:type="dxa"/>
            <w:tcBorders>
              <w:top w:val="single" w:sz="4" w:space="0" w:color="auto"/>
            </w:tcBorders>
            <w:shd w:val="clear" w:color="auto" w:fill="auto"/>
          </w:tcPr>
          <w:p w14:paraId="67A97764" w14:textId="77777777" w:rsidR="00A059A6" w:rsidRPr="00811C79" w:rsidRDefault="00A059A6" w:rsidP="00B400B6">
            <w:pPr>
              <w:tabs>
                <w:tab w:val="left" w:pos="400"/>
              </w:tabs>
              <w:spacing w:after="0" w:line="240" w:lineRule="auto"/>
              <w:jc w:val="center"/>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w w:val="105"/>
                <w:sz w:val="16"/>
                <w:szCs w:val="16"/>
                <w:lang w:eastAsia="ru-RU"/>
              </w:rPr>
              <w:t>наименование заявителя</w:t>
            </w:r>
          </w:p>
        </w:tc>
      </w:tr>
      <w:tr w:rsidR="00811C79" w:rsidRPr="00811C79" w14:paraId="606CE97D" w14:textId="77777777" w:rsidTr="00B400B6">
        <w:tc>
          <w:tcPr>
            <w:tcW w:w="10324" w:type="dxa"/>
            <w:tcBorders>
              <w:bottom w:val="single" w:sz="4" w:space="0" w:color="auto"/>
            </w:tcBorders>
            <w:shd w:val="clear" w:color="auto" w:fill="auto"/>
          </w:tcPr>
          <w:p w14:paraId="6272928C" w14:textId="77777777" w:rsidR="00A059A6" w:rsidRPr="00811C79" w:rsidRDefault="00A059A6" w:rsidP="00B400B6">
            <w:pPr>
              <w:tabs>
                <w:tab w:val="left" w:pos="400"/>
              </w:tabs>
              <w:spacing w:after="0" w:line="240" w:lineRule="auto"/>
              <w:rPr>
                <w:rFonts w:ascii="Times New Roman" w:eastAsia="Times New Roman" w:hAnsi="Times New Roman"/>
                <w:color w:val="000000" w:themeColor="text1"/>
                <w:sz w:val="24"/>
                <w:szCs w:val="24"/>
                <w:lang w:eastAsia="ru-RU"/>
              </w:rPr>
            </w:pPr>
          </w:p>
        </w:tc>
      </w:tr>
      <w:tr w:rsidR="00811C79" w:rsidRPr="00811C79" w14:paraId="1FE13740" w14:textId="77777777" w:rsidTr="00B400B6">
        <w:tc>
          <w:tcPr>
            <w:tcW w:w="10324" w:type="dxa"/>
            <w:tcBorders>
              <w:top w:val="single" w:sz="4" w:space="0" w:color="auto"/>
              <w:bottom w:val="single" w:sz="4" w:space="0" w:color="auto"/>
            </w:tcBorders>
            <w:shd w:val="clear" w:color="auto" w:fill="auto"/>
          </w:tcPr>
          <w:p w14:paraId="4D463813"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19E21EAD" w14:textId="77777777" w:rsidR="00A059A6" w:rsidRPr="00811C79" w:rsidRDefault="00A059A6" w:rsidP="00B400B6">
            <w:pPr>
              <w:spacing w:after="0" w:line="240" w:lineRule="auto"/>
              <w:rPr>
                <w:rFonts w:ascii="Times New Roman" w:eastAsia="Times New Roman" w:hAnsi="Times New Roman"/>
                <w:b/>
                <w:color w:val="000000" w:themeColor="text1"/>
                <w:lang w:eastAsia="ru-RU"/>
              </w:rPr>
            </w:pPr>
          </w:p>
          <w:p w14:paraId="12BF8A4C"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И комплект документов, представленный заявителем:</w:t>
            </w:r>
          </w:p>
          <w:p w14:paraId="592948F8"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18E8F405" w14:textId="77777777" w:rsidTr="00B400B6">
        <w:tc>
          <w:tcPr>
            <w:tcW w:w="10324" w:type="dxa"/>
            <w:tcBorders>
              <w:top w:val="single" w:sz="4" w:space="0" w:color="auto"/>
            </w:tcBorders>
            <w:shd w:val="clear" w:color="auto" w:fill="auto"/>
          </w:tcPr>
          <w:p w14:paraId="1E114DF8"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r w:rsidRPr="00811C79">
              <w:rPr>
                <w:rFonts w:ascii="Times New Roman" w:eastAsia="Times New Roman" w:hAnsi="Times New Roman"/>
                <w:color w:val="000000" w:themeColor="text1"/>
                <w:w w:val="105"/>
                <w:sz w:val="16"/>
                <w:szCs w:val="16"/>
                <w:lang w:eastAsia="ru-RU"/>
              </w:rPr>
              <w:t>Наименование документов и их реквизиты (при наличии)</w:t>
            </w:r>
          </w:p>
        </w:tc>
      </w:tr>
      <w:tr w:rsidR="00811C79" w:rsidRPr="00811C79" w14:paraId="06155E8B" w14:textId="77777777" w:rsidTr="00B400B6">
        <w:tc>
          <w:tcPr>
            <w:tcW w:w="10324" w:type="dxa"/>
            <w:shd w:val="clear" w:color="auto" w:fill="auto"/>
          </w:tcPr>
          <w:p w14:paraId="3BE61DE3"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1CEAD9E9" w14:textId="77777777" w:rsidTr="00B400B6">
        <w:tc>
          <w:tcPr>
            <w:tcW w:w="10324" w:type="dxa"/>
            <w:shd w:val="clear" w:color="auto" w:fill="auto"/>
          </w:tcPr>
          <w:p w14:paraId="7CD89C23"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r w:rsidRPr="00811C79">
              <w:rPr>
                <w:rFonts w:ascii="Times New Roman" w:eastAsia="Times New Roman" w:hAnsi="Times New Roman"/>
                <w:b/>
                <w:color w:val="000000" w:themeColor="text1"/>
                <w:sz w:val="24"/>
                <w:szCs w:val="24"/>
                <w:lang w:eastAsia="ru-RU"/>
              </w:rPr>
              <w:t>по</w:t>
            </w:r>
            <w:r w:rsidRPr="00811C79">
              <w:rPr>
                <w:rFonts w:ascii="Times New Roman" w:hAnsi="Times New Roman"/>
                <w:b/>
                <w:bCs/>
                <w:color w:val="000000" w:themeColor="text1"/>
                <w:sz w:val="24"/>
                <w:szCs w:val="24"/>
              </w:rPr>
              <w:t xml:space="preserve"> внесенным изменениям в конструкцию (состав) продукции</w:t>
            </w:r>
            <w:r w:rsidRPr="00811C79">
              <w:rPr>
                <w:rFonts w:ascii="Times New Roman" w:eastAsia="Times New Roman" w:hAnsi="Times New Roman"/>
                <w:b/>
                <w:color w:val="000000" w:themeColor="text1"/>
                <w:sz w:val="24"/>
                <w:szCs w:val="24"/>
                <w:lang w:eastAsia="ru-RU"/>
              </w:rPr>
              <w:t>:</w:t>
            </w:r>
          </w:p>
        </w:tc>
      </w:tr>
      <w:tr w:rsidR="00811C79" w:rsidRPr="00811C79" w14:paraId="0D9B9935" w14:textId="77777777" w:rsidTr="00B400B6">
        <w:tc>
          <w:tcPr>
            <w:tcW w:w="10324" w:type="dxa"/>
            <w:tcBorders>
              <w:bottom w:val="single" w:sz="4" w:space="0" w:color="auto"/>
            </w:tcBorders>
            <w:shd w:val="clear" w:color="auto" w:fill="auto"/>
          </w:tcPr>
          <w:p w14:paraId="78B68866"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tc>
      </w:tr>
      <w:tr w:rsidR="00811C79" w:rsidRPr="00811C79" w14:paraId="3AE96C89" w14:textId="77777777" w:rsidTr="00B400B6">
        <w:tc>
          <w:tcPr>
            <w:tcW w:w="10324" w:type="dxa"/>
            <w:tcBorders>
              <w:top w:val="single" w:sz="4" w:space="0" w:color="auto"/>
            </w:tcBorders>
            <w:shd w:val="clear" w:color="auto" w:fill="auto"/>
          </w:tcPr>
          <w:p w14:paraId="25514C50"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sz w:val="16"/>
                <w:szCs w:val="16"/>
                <w:lang w:eastAsia="ru-RU"/>
              </w:rPr>
              <w:t>наименование и обозначение продукции</w:t>
            </w:r>
          </w:p>
        </w:tc>
      </w:tr>
      <w:tr w:rsidR="00811C79" w:rsidRPr="00811C79" w14:paraId="10EC268B" w14:textId="77777777" w:rsidTr="00B400B6">
        <w:tc>
          <w:tcPr>
            <w:tcW w:w="10324" w:type="dxa"/>
            <w:shd w:val="clear" w:color="auto" w:fill="auto"/>
          </w:tcPr>
          <w:p w14:paraId="27F58496"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r>
      <w:tr w:rsidR="00811C79" w:rsidRPr="00811C79" w14:paraId="6B1E8BEC" w14:textId="77777777" w:rsidTr="00B400B6">
        <w:tc>
          <w:tcPr>
            <w:tcW w:w="10324" w:type="dxa"/>
            <w:tcBorders>
              <w:bottom w:val="single" w:sz="4" w:space="0" w:color="auto"/>
            </w:tcBorders>
            <w:shd w:val="clear" w:color="auto" w:fill="auto"/>
          </w:tcPr>
          <w:p w14:paraId="4E8F50E0"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r>
      <w:tr w:rsidR="00811C79" w:rsidRPr="00811C79" w14:paraId="021A23C1" w14:textId="77777777" w:rsidTr="00B400B6">
        <w:tc>
          <w:tcPr>
            <w:tcW w:w="10324" w:type="dxa"/>
            <w:tcBorders>
              <w:top w:val="single" w:sz="4" w:space="0" w:color="auto"/>
            </w:tcBorders>
            <w:shd w:val="clear" w:color="auto" w:fill="auto"/>
          </w:tcPr>
          <w:p w14:paraId="0DEAC1D1"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pacing w:val="1"/>
                <w:w w:val="105"/>
                <w:sz w:val="16"/>
                <w:szCs w:val="16"/>
                <w:lang w:eastAsia="ru-RU"/>
              </w:rPr>
              <w:t>(серийный выпуск, партия или единичное изделие), для партии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p>
        </w:tc>
      </w:tr>
      <w:tr w:rsidR="00811C79" w:rsidRPr="00811C79" w14:paraId="368C0CC8" w14:textId="77777777" w:rsidTr="00B400B6">
        <w:tc>
          <w:tcPr>
            <w:tcW w:w="10324" w:type="dxa"/>
            <w:shd w:val="clear" w:color="auto" w:fill="auto"/>
          </w:tcPr>
          <w:p w14:paraId="3FDA58C3" w14:textId="77777777" w:rsidR="00A059A6" w:rsidRPr="00811C79" w:rsidRDefault="00A059A6" w:rsidP="00B400B6">
            <w:pPr>
              <w:spacing w:after="0" w:line="240" w:lineRule="auto"/>
              <w:rPr>
                <w:rFonts w:ascii="Times New Roman" w:eastAsia="Times New Roman" w:hAnsi="Times New Roman"/>
                <w:color w:val="000000" w:themeColor="text1"/>
                <w:spacing w:val="1"/>
                <w:w w:val="105"/>
                <w:sz w:val="16"/>
                <w:szCs w:val="16"/>
                <w:lang w:eastAsia="ru-RU"/>
              </w:rPr>
            </w:pPr>
          </w:p>
        </w:tc>
      </w:tr>
      <w:tr w:rsidR="00811C79" w:rsidRPr="00811C79" w14:paraId="2BD0C569" w14:textId="77777777" w:rsidTr="00B400B6">
        <w:tc>
          <w:tcPr>
            <w:tcW w:w="10324" w:type="dxa"/>
            <w:tcBorders>
              <w:bottom w:val="single" w:sz="4" w:space="0" w:color="auto"/>
            </w:tcBorders>
            <w:shd w:val="clear" w:color="auto" w:fill="auto"/>
          </w:tcPr>
          <w:p w14:paraId="35D31A44"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код ТН ВЭД ЕАЭС:</w:t>
            </w:r>
          </w:p>
          <w:p w14:paraId="7EA372B9"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p w14:paraId="5F75231C" w14:textId="77777777" w:rsidR="00A059A6" w:rsidRPr="00811C79" w:rsidRDefault="00A059A6" w:rsidP="00B400B6">
            <w:pPr>
              <w:spacing w:after="0" w:line="240" w:lineRule="auto"/>
              <w:rPr>
                <w:rFonts w:ascii="Times New Roman" w:eastAsia="Times New Roman" w:hAnsi="Times New Roman"/>
                <w:color w:val="000000" w:themeColor="text1"/>
                <w:spacing w:val="1"/>
                <w:w w:val="105"/>
                <w:sz w:val="16"/>
                <w:szCs w:val="16"/>
                <w:lang w:eastAsia="ru-RU"/>
              </w:rPr>
            </w:pPr>
          </w:p>
        </w:tc>
      </w:tr>
      <w:tr w:rsidR="00811C79" w:rsidRPr="00811C79" w14:paraId="33C11DBB" w14:textId="77777777" w:rsidTr="00B400B6">
        <w:tc>
          <w:tcPr>
            <w:tcW w:w="10324" w:type="dxa"/>
            <w:tcBorders>
              <w:top w:val="single" w:sz="4" w:space="0" w:color="auto"/>
            </w:tcBorders>
            <w:shd w:val="clear" w:color="auto" w:fill="auto"/>
          </w:tcPr>
          <w:p w14:paraId="033217A1"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tc>
      </w:tr>
      <w:tr w:rsidR="00811C79" w:rsidRPr="00811C79" w14:paraId="6234BBF5" w14:textId="77777777" w:rsidTr="00B400B6">
        <w:tc>
          <w:tcPr>
            <w:tcW w:w="10324" w:type="dxa"/>
            <w:shd w:val="clear" w:color="auto" w:fill="auto"/>
          </w:tcPr>
          <w:p w14:paraId="129E6927"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выпускаемой изготовителем:</w:t>
            </w:r>
          </w:p>
        </w:tc>
      </w:tr>
      <w:tr w:rsidR="00811C79" w:rsidRPr="00811C79" w14:paraId="674084EA" w14:textId="77777777" w:rsidTr="00B400B6">
        <w:tc>
          <w:tcPr>
            <w:tcW w:w="10324" w:type="dxa"/>
            <w:tcBorders>
              <w:bottom w:val="single" w:sz="4" w:space="0" w:color="auto"/>
            </w:tcBorders>
            <w:shd w:val="clear" w:color="auto" w:fill="auto"/>
          </w:tcPr>
          <w:p w14:paraId="1C1B8816"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tc>
      </w:tr>
      <w:tr w:rsidR="00811C79" w:rsidRPr="00811C79" w14:paraId="4869F11F" w14:textId="77777777" w:rsidTr="00B400B6">
        <w:tc>
          <w:tcPr>
            <w:tcW w:w="10324" w:type="dxa"/>
            <w:tcBorders>
              <w:top w:val="single" w:sz="4" w:space="0" w:color="auto"/>
            </w:tcBorders>
            <w:shd w:val="clear" w:color="auto" w:fill="auto"/>
          </w:tcPr>
          <w:p w14:paraId="3137E571" w14:textId="77777777" w:rsidR="00A059A6" w:rsidRPr="00811C79" w:rsidRDefault="00A059A6" w:rsidP="00B400B6">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lastRenderedPageBreak/>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811C79" w:rsidRPr="00811C79" w14:paraId="6D74AFAE" w14:textId="77777777" w:rsidTr="00B400B6">
        <w:tc>
          <w:tcPr>
            <w:tcW w:w="10324" w:type="dxa"/>
            <w:shd w:val="clear" w:color="auto" w:fill="auto"/>
          </w:tcPr>
          <w:p w14:paraId="235420A2" w14:textId="77777777" w:rsidR="00A059A6" w:rsidRPr="00811C79" w:rsidRDefault="00A059A6" w:rsidP="00B400B6">
            <w:pPr>
              <w:spacing w:after="0" w:line="240" w:lineRule="auto"/>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b/>
                <w:color w:val="000000" w:themeColor="text1"/>
                <w:sz w:val="24"/>
                <w:szCs w:val="24"/>
                <w:lang w:val="en-US" w:eastAsia="ru-RU"/>
              </w:rPr>
              <w:t>в соответствии с:</w:t>
            </w:r>
          </w:p>
        </w:tc>
      </w:tr>
      <w:tr w:rsidR="00811C79" w:rsidRPr="00811C79" w14:paraId="69619FBD" w14:textId="77777777" w:rsidTr="00B400B6">
        <w:tc>
          <w:tcPr>
            <w:tcW w:w="10324" w:type="dxa"/>
            <w:tcBorders>
              <w:bottom w:val="single" w:sz="4" w:space="0" w:color="auto"/>
            </w:tcBorders>
            <w:shd w:val="clear" w:color="auto" w:fill="auto"/>
          </w:tcPr>
          <w:p w14:paraId="30849555"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val="en-US" w:eastAsia="ru-RU"/>
              </w:rPr>
            </w:pPr>
          </w:p>
        </w:tc>
      </w:tr>
      <w:tr w:rsidR="00A059A6" w:rsidRPr="00811C79" w14:paraId="29E1514F" w14:textId="77777777" w:rsidTr="00B400B6">
        <w:tc>
          <w:tcPr>
            <w:tcW w:w="10324" w:type="dxa"/>
            <w:tcBorders>
              <w:top w:val="single" w:sz="4" w:space="0" w:color="auto"/>
            </w:tcBorders>
            <w:shd w:val="clear" w:color="auto" w:fill="auto"/>
          </w:tcPr>
          <w:p w14:paraId="613A08E6"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обозначение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14:paraId="0A744755"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p>
        </w:tc>
      </w:tr>
    </w:tbl>
    <w:p w14:paraId="43F91DD7" w14:textId="77777777" w:rsidR="00A059A6" w:rsidRPr="00811C79" w:rsidRDefault="00A059A6" w:rsidP="00A059A6">
      <w:pPr>
        <w:pStyle w:val="af4"/>
        <w:ind w:right="-2"/>
        <w:jc w:val="left"/>
        <w:outlineLvl w:val="0"/>
        <w:rPr>
          <w:rFonts w:ascii="Times New Roman" w:hAnsi="Times New Roman" w:cs="Times New Roman"/>
          <w:snapToGrid w:val="0"/>
          <w:color w:val="000000" w:themeColor="text1"/>
          <w:sz w:val="24"/>
          <w:szCs w:val="24"/>
        </w:rPr>
      </w:pPr>
    </w:p>
    <w:tbl>
      <w:tblPr>
        <w:tblW w:w="10490" w:type="dxa"/>
        <w:tblInd w:w="-142" w:type="dxa"/>
        <w:tblLayout w:type="fixed"/>
        <w:tblCellMar>
          <w:left w:w="0" w:type="dxa"/>
          <w:right w:w="0" w:type="dxa"/>
        </w:tblCellMar>
        <w:tblLook w:val="04A0" w:firstRow="1" w:lastRow="0" w:firstColumn="1" w:lastColumn="0" w:noHBand="0" w:noVBand="1"/>
      </w:tblPr>
      <w:tblGrid>
        <w:gridCol w:w="4186"/>
        <w:gridCol w:w="3609"/>
        <w:gridCol w:w="577"/>
        <w:gridCol w:w="2118"/>
      </w:tblGrid>
      <w:tr w:rsidR="00811C79" w:rsidRPr="00811C79" w14:paraId="7C12B163" w14:textId="77777777" w:rsidTr="00B400B6">
        <w:tc>
          <w:tcPr>
            <w:tcW w:w="4186" w:type="dxa"/>
          </w:tcPr>
          <w:p w14:paraId="46FA884A"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На которую был выдан сертификат соответствия №</w:t>
            </w:r>
          </w:p>
        </w:tc>
        <w:tc>
          <w:tcPr>
            <w:tcW w:w="3609" w:type="dxa"/>
            <w:tcBorders>
              <w:bottom w:val="single" w:sz="4" w:space="0" w:color="auto"/>
            </w:tcBorders>
          </w:tcPr>
          <w:p w14:paraId="144B47CB"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c>
          <w:tcPr>
            <w:tcW w:w="577" w:type="dxa"/>
          </w:tcPr>
          <w:p w14:paraId="270DE01C"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b/>
                <w:bCs/>
                <w:color w:val="000000" w:themeColor="text1"/>
                <w:sz w:val="24"/>
                <w:szCs w:val="24"/>
                <w:lang w:eastAsia="ru-RU"/>
              </w:rPr>
              <w:t>от</w:t>
            </w:r>
          </w:p>
        </w:tc>
        <w:tc>
          <w:tcPr>
            <w:tcW w:w="2118" w:type="dxa"/>
          </w:tcPr>
          <w:p w14:paraId="5A5B4FD6"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r>
      <w:tr w:rsidR="00811C79" w:rsidRPr="00811C79" w14:paraId="732A848E" w14:textId="77777777" w:rsidTr="00B400B6">
        <w:tc>
          <w:tcPr>
            <w:tcW w:w="4186" w:type="dxa"/>
          </w:tcPr>
          <w:p w14:paraId="742C0B56" w14:textId="77777777" w:rsidR="00A059A6" w:rsidRPr="00811C79" w:rsidRDefault="00A059A6" w:rsidP="00B400B6">
            <w:pPr>
              <w:spacing w:after="0" w:line="240" w:lineRule="auto"/>
              <w:rPr>
                <w:rFonts w:ascii="Times New Roman" w:eastAsia="Times New Roman" w:hAnsi="Times New Roman"/>
                <w:b/>
                <w:bCs/>
                <w:color w:val="000000" w:themeColor="text1"/>
                <w:sz w:val="24"/>
                <w:szCs w:val="24"/>
                <w:lang w:eastAsia="ru-RU"/>
              </w:rPr>
            </w:pPr>
          </w:p>
        </w:tc>
        <w:tc>
          <w:tcPr>
            <w:tcW w:w="3609" w:type="dxa"/>
            <w:tcBorders>
              <w:top w:val="single" w:sz="4" w:space="0" w:color="auto"/>
            </w:tcBorders>
          </w:tcPr>
          <w:p w14:paraId="58BBE37E"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c>
          <w:tcPr>
            <w:tcW w:w="577" w:type="dxa"/>
          </w:tcPr>
          <w:p w14:paraId="3B133F5A" w14:textId="77777777" w:rsidR="00A059A6" w:rsidRPr="00811C79" w:rsidRDefault="00A059A6" w:rsidP="00B400B6">
            <w:pPr>
              <w:spacing w:after="0" w:line="240" w:lineRule="auto"/>
              <w:jc w:val="center"/>
              <w:rPr>
                <w:rFonts w:ascii="Times New Roman" w:eastAsia="Times New Roman" w:hAnsi="Times New Roman"/>
                <w:b/>
                <w:bCs/>
                <w:color w:val="000000" w:themeColor="text1"/>
                <w:sz w:val="24"/>
                <w:szCs w:val="24"/>
                <w:lang w:eastAsia="ru-RU"/>
              </w:rPr>
            </w:pPr>
          </w:p>
        </w:tc>
        <w:tc>
          <w:tcPr>
            <w:tcW w:w="2118" w:type="dxa"/>
            <w:tcBorders>
              <w:top w:val="single" w:sz="4" w:space="0" w:color="auto"/>
            </w:tcBorders>
          </w:tcPr>
          <w:p w14:paraId="6C722CB8"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tc>
      </w:tr>
    </w:tbl>
    <w:p w14:paraId="412C2336" w14:textId="77777777" w:rsidR="00A059A6" w:rsidRPr="00811C79" w:rsidRDefault="00A059A6" w:rsidP="00A059A6">
      <w:pPr>
        <w:pStyle w:val="af4"/>
        <w:ind w:right="-2"/>
        <w:jc w:val="left"/>
        <w:outlineLvl w:val="0"/>
        <w:rPr>
          <w:rFonts w:ascii="Times New Roman" w:hAnsi="Times New Roman" w:cs="Times New Roman"/>
          <w:snapToGrid w:val="0"/>
          <w:color w:val="000000" w:themeColor="text1"/>
          <w:sz w:val="24"/>
          <w:szCs w:val="24"/>
        </w:rPr>
      </w:pPr>
    </w:p>
    <w:tbl>
      <w:tblPr>
        <w:tblW w:w="10490" w:type="dxa"/>
        <w:tblInd w:w="-142" w:type="dxa"/>
        <w:tblLayout w:type="fixed"/>
        <w:tblCellMar>
          <w:left w:w="0" w:type="dxa"/>
          <w:right w:w="0" w:type="dxa"/>
        </w:tblCellMar>
        <w:tblLook w:val="04A0" w:firstRow="1" w:lastRow="0" w:firstColumn="1" w:lastColumn="0" w:noHBand="0" w:noVBand="1"/>
      </w:tblPr>
      <w:tblGrid>
        <w:gridCol w:w="10466"/>
        <w:gridCol w:w="24"/>
      </w:tblGrid>
      <w:tr w:rsidR="00811C79" w:rsidRPr="00811C79" w14:paraId="6D34D435" w14:textId="77777777" w:rsidTr="00B400B6">
        <w:trPr>
          <w:gridAfter w:val="1"/>
          <w:wAfter w:w="24" w:type="dxa"/>
        </w:trPr>
        <w:tc>
          <w:tcPr>
            <w:tcW w:w="10466" w:type="dxa"/>
            <w:shd w:val="clear" w:color="auto" w:fill="auto"/>
          </w:tcPr>
          <w:p w14:paraId="554FB08C" w14:textId="77777777" w:rsidR="00A059A6" w:rsidRPr="00811C79" w:rsidRDefault="00A059A6" w:rsidP="00B400B6">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ОРГАНОМ ПО СЕРТИФИКАЦИИ ПРОВЕДЕН АНАЛИЗ ВСЕЙ ИНФОРМАЦИИ И РЕЗУЛЬТАТОВ ОЦЕНИВАНИЯ:</w:t>
            </w:r>
          </w:p>
        </w:tc>
      </w:tr>
      <w:tr w:rsidR="00811C79" w:rsidRPr="00811C79" w14:paraId="5F9F114D" w14:textId="77777777" w:rsidTr="00B400B6">
        <w:trPr>
          <w:gridAfter w:val="1"/>
          <w:wAfter w:w="24" w:type="dxa"/>
        </w:trPr>
        <w:tc>
          <w:tcPr>
            <w:tcW w:w="10466"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10466"/>
            </w:tblGrid>
            <w:tr w:rsidR="00811C79" w:rsidRPr="00811C79" w14:paraId="6021A4F0" w14:textId="77777777" w:rsidTr="00B400B6">
              <w:tc>
                <w:tcPr>
                  <w:tcW w:w="10466" w:type="dxa"/>
                  <w:tcBorders>
                    <w:top w:val="single" w:sz="4" w:space="0" w:color="auto"/>
                    <w:bottom w:val="single" w:sz="4" w:space="0" w:color="auto"/>
                  </w:tcBorders>
                  <w:shd w:val="clear" w:color="auto" w:fill="auto"/>
                </w:tcPr>
                <w:p w14:paraId="1EBDDDEE" w14:textId="77777777" w:rsidR="00A059A6" w:rsidRPr="00811C79" w:rsidRDefault="00A059A6" w:rsidP="00B400B6">
                  <w:pPr>
                    <w:tabs>
                      <w:tab w:val="left" w:pos="400"/>
                    </w:tabs>
                    <w:spacing w:after="0" w:line="240" w:lineRule="auto"/>
                    <w:rPr>
                      <w:rFonts w:ascii="Times New Roman" w:eastAsia="Times New Roman" w:hAnsi="Times New Roman"/>
                      <w:color w:val="000000" w:themeColor="text1"/>
                      <w:lang w:eastAsia="ru-RU"/>
                    </w:rPr>
                  </w:pPr>
                </w:p>
                <w:p w14:paraId="74F7C3DB" w14:textId="77777777" w:rsidR="00A059A6" w:rsidRPr="00811C79" w:rsidRDefault="00A059A6" w:rsidP="00B400B6">
                  <w:pPr>
                    <w:tabs>
                      <w:tab w:val="left" w:pos="400"/>
                    </w:tabs>
                    <w:spacing w:after="0" w:line="240" w:lineRule="auto"/>
                    <w:rPr>
                      <w:rFonts w:ascii="Times New Roman" w:eastAsia="Times New Roman" w:hAnsi="Times New Roman"/>
                      <w:color w:val="000000" w:themeColor="text1"/>
                      <w:lang w:eastAsia="ru-RU"/>
                    </w:rPr>
                  </w:pPr>
                </w:p>
              </w:tc>
            </w:tr>
            <w:tr w:rsidR="00811C79" w:rsidRPr="00811C79" w14:paraId="1732E512" w14:textId="77777777" w:rsidTr="00B400B6">
              <w:tc>
                <w:tcPr>
                  <w:tcW w:w="10466" w:type="dxa"/>
                  <w:tcBorders>
                    <w:top w:val="single" w:sz="4" w:space="0" w:color="auto"/>
                    <w:bottom w:val="single" w:sz="4" w:space="0" w:color="auto"/>
                  </w:tcBorders>
                  <w:shd w:val="clear" w:color="auto" w:fill="auto"/>
                </w:tcPr>
                <w:p w14:paraId="05C1791C" w14:textId="77777777" w:rsidR="00A059A6" w:rsidRPr="00811C79" w:rsidRDefault="00A059A6" w:rsidP="00B400B6">
                  <w:pPr>
                    <w:tabs>
                      <w:tab w:val="left" w:pos="400"/>
                    </w:tabs>
                    <w:spacing w:after="0" w:line="240" w:lineRule="auto"/>
                    <w:rPr>
                      <w:rFonts w:ascii="Times New Roman" w:eastAsia="Times New Roman" w:hAnsi="Times New Roman"/>
                      <w:color w:val="000000" w:themeColor="text1"/>
                      <w:lang w:eastAsia="ru-RU"/>
                    </w:rPr>
                  </w:pPr>
                </w:p>
                <w:p w14:paraId="6A4FEC8E" w14:textId="77777777" w:rsidR="00A059A6" w:rsidRPr="00811C79" w:rsidRDefault="00A059A6" w:rsidP="00B400B6">
                  <w:pPr>
                    <w:tabs>
                      <w:tab w:val="left" w:pos="400"/>
                    </w:tabs>
                    <w:spacing w:after="0" w:line="240" w:lineRule="auto"/>
                    <w:rPr>
                      <w:rFonts w:ascii="Times New Roman" w:eastAsia="Times New Roman" w:hAnsi="Times New Roman"/>
                      <w:color w:val="000000" w:themeColor="text1"/>
                      <w:lang w:eastAsia="ru-RU"/>
                    </w:rPr>
                  </w:pPr>
                </w:p>
              </w:tc>
            </w:tr>
          </w:tbl>
          <w:p w14:paraId="168AA315" w14:textId="77777777" w:rsidR="00A059A6" w:rsidRPr="00811C79" w:rsidRDefault="00A059A6" w:rsidP="00B400B6">
            <w:pPr>
              <w:tabs>
                <w:tab w:val="left" w:pos="400"/>
              </w:tabs>
              <w:spacing w:after="0" w:line="240" w:lineRule="auto"/>
              <w:rPr>
                <w:rFonts w:ascii="Times New Roman" w:eastAsia="Times New Roman" w:hAnsi="Times New Roman"/>
                <w:color w:val="000000" w:themeColor="text1"/>
                <w:lang w:eastAsia="ru-RU"/>
              </w:rPr>
            </w:pPr>
          </w:p>
        </w:tc>
      </w:tr>
      <w:tr w:rsidR="00811C79" w:rsidRPr="00811C79" w14:paraId="37E3A773" w14:textId="77777777" w:rsidTr="00B400B6">
        <w:trPr>
          <w:gridAfter w:val="1"/>
          <w:wAfter w:w="24" w:type="dxa"/>
        </w:trPr>
        <w:tc>
          <w:tcPr>
            <w:tcW w:w="10466" w:type="dxa"/>
            <w:tcBorders>
              <w:bottom w:val="single" w:sz="4" w:space="0" w:color="auto"/>
            </w:tcBorders>
            <w:shd w:val="clear" w:color="auto" w:fill="auto"/>
          </w:tcPr>
          <w:p w14:paraId="7467AB69" w14:textId="77777777" w:rsidR="00A059A6" w:rsidRPr="00811C79" w:rsidRDefault="00A059A6" w:rsidP="00B400B6">
            <w:pPr>
              <w:tabs>
                <w:tab w:val="left" w:pos="400"/>
              </w:tabs>
              <w:spacing w:after="0" w:line="240" w:lineRule="auto"/>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ОРГАНОМ ПО СЕРТИФИКАЦИИ ПРИНЯТО РЕШЕНИЕ:</w:t>
            </w:r>
          </w:p>
          <w:p w14:paraId="4827BF53" w14:textId="77777777" w:rsidR="00A059A6" w:rsidRPr="00811C79" w:rsidRDefault="00A059A6" w:rsidP="00B400B6">
            <w:pPr>
              <w:tabs>
                <w:tab w:val="left" w:pos="400"/>
              </w:tabs>
              <w:spacing w:after="0" w:line="240" w:lineRule="auto"/>
              <w:rPr>
                <w:rFonts w:ascii="Times New Roman" w:eastAsia="Times New Roman" w:hAnsi="Times New Roman"/>
                <w:color w:val="000000" w:themeColor="text1"/>
                <w:sz w:val="24"/>
                <w:szCs w:val="24"/>
                <w:lang w:eastAsia="ru-RU"/>
              </w:rPr>
            </w:pPr>
          </w:p>
        </w:tc>
      </w:tr>
      <w:tr w:rsidR="00811C79" w:rsidRPr="00811C79" w14:paraId="60107AE8" w14:textId="77777777" w:rsidTr="00B400B6">
        <w:tc>
          <w:tcPr>
            <w:tcW w:w="10490" w:type="dxa"/>
            <w:gridSpan w:val="2"/>
            <w:tcBorders>
              <w:top w:val="single" w:sz="4" w:space="0" w:color="auto"/>
            </w:tcBorders>
            <w:shd w:val="clear" w:color="auto" w:fill="auto"/>
          </w:tcPr>
          <w:p w14:paraId="339BA784"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p>
          <w:p w14:paraId="75764A64" w14:textId="77777777" w:rsidR="00A059A6" w:rsidRPr="00811C79" w:rsidRDefault="00A059A6" w:rsidP="00B400B6">
            <w:pPr>
              <w:spacing w:after="0" w:line="240" w:lineRule="auto"/>
              <w:rPr>
                <w:rFonts w:ascii="Times New Roman" w:eastAsia="Times New Roman" w:hAnsi="Times New Roman"/>
                <w:b/>
                <w:bCs/>
                <w:color w:val="000000" w:themeColor="text1"/>
                <w:lang w:eastAsia="ru-RU"/>
              </w:rPr>
            </w:pPr>
            <w:r w:rsidRPr="00811C79">
              <w:rPr>
                <w:rFonts w:ascii="Times New Roman" w:eastAsia="Times New Roman" w:hAnsi="Times New Roman"/>
                <w:b/>
                <w:bCs/>
                <w:color w:val="000000" w:themeColor="text1"/>
                <w:lang w:eastAsia="ru-RU"/>
              </w:rPr>
              <w:t>Рекомендации:</w:t>
            </w:r>
          </w:p>
          <w:p w14:paraId="5610DD8E" w14:textId="77777777" w:rsidR="00A059A6" w:rsidRPr="00811C79" w:rsidRDefault="00A059A6" w:rsidP="00B400B6">
            <w:pPr>
              <w:spacing w:after="0" w:line="240" w:lineRule="auto"/>
              <w:rPr>
                <w:rFonts w:ascii="Times New Roman" w:eastAsia="Times New Roman" w:hAnsi="Times New Roman"/>
                <w:color w:val="000000" w:themeColor="text1"/>
                <w:w w:val="105"/>
                <w:lang w:eastAsia="ru-RU"/>
              </w:rPr>
            </w:pPr>
          </w:p>
        </w:tc>
      </w:tr>
      <w:tr w:rsidR="00811C79" w:rsidRPr="00811C79" w14:paraId="2E209567" w14:textId="77777777" w:rsidTr="00B400B6">
        <w:tc>
          <w:tcPr>
            <w:tcW w:w="10490" w:type="dxa"/>
            <w:gridSpan w:val="2"/>
            <w:tcBorders>
              <w:top w:val="single" w:sz="4" w:space="0" w:color="auto"/>
            </w:tcBorders>
            <w:shd w:val="clear" w:color="auto" w:fill="auto"/>
          </w:tcPr>
          <w:p w14:paraId="73480CD1" w14:textId="77777777" w:rsidR="00A059A6" w:rsidRPr="00811C79" w:rsidRDefault="00A059A6" w:rsidP="00B400B6">
            <w:pPr>
              <w:spacing w:after="0" w:line="240" w:lineRule="auto"/>
              <w:jc w:val="center"/>
              <w:rPr>
                <w:rFonts w:ascii="Times New Roman" w:eastAsia="Times New Roman" w:hAnsi="Times New Roman"/>
                <w:color w:val="000000" w:themeColor="text1"/>
                <w:w w:val="105"/>
                <w:sz w:val="16"/>
                <w:szCs w:val="16"/>
                <w:lang w:eastAsia="ru-RU"/>
              </w:rPr>
            </w:pPr>
          </w:p>
        </w:tc>
      </w:tr>
      <w:tr w:rsidR="00811C79" w:rsidRPr="00811C79" w14:paraId="16E901BD" w14:textId="77777777" w:rsidTr="00B400B6">
        <w:tc>
          <w:tcPr>
            <w:tcW w:w="10490" w:type="dxa"/>
            <w:gridSpan w:val="2"/>
            <w:shd w:val="clear" w:color="auto" w:fill="auto"/>
          </w:tcPr>
          <w:p w14:paraId="3310646A" w14:textId="77777777" w:rsidR="00A059A6" w:rsidRPr="00811C79" w:rsidRDefault="00A059A6" w:rsidP="00B400B6">
            <w:pPr>
              <w:spacing w:after="0" w:line="240" w:lineRule="auto"/>
              <w:rPr>
                <w:rFonts w:ascii="Times New Roman" w:eastAsia="Times New Roman" w:hAnsi="Times New Roman"/>
                <w:color w:val="000000" w:themeColor="text1"/>
                <w:sz w:val="16"/>
                <w:szCs w:val="16"/>
                <w:lang w:eastAsia="ru-RU"/>
              </w:rPr>
            </w:pPr>
          </w:p>
        </w:tc>
      </w:tr>
      <w:tr w:rsidR="00811C79" w:rsidRPr="00811C79" w14:paraId="639719E5" w14:textId="77777777" w:rsidTr="00B400B6">
        <w:tc>
          <w:tcPr>
            <w:tcW w:w="10490" w:type="dxa"/>
            <w:gridSpan w:val="2"/>
            <w:shd w:val="clear" w:color="auto" w:fill="auto"/>
          </w:tcPr>
          <w:tbl>
            <w:tblPr>
              <w:tblW w:w="10632" w:type="dxa"/>
              <w:tblLayout w:type="fixed"/>
              <w:tblCellMar>
                <w:left w:w="0" w:type="dxa"/>
                <w:right w:w="0" w:type="dxa"/>
              </w:tblCellMar>
              <w:tblLook w:val="04A0" w:firstRow="1" w:lastRow="0" w:firstColumn="1" w:lastColumn="0" w:noHBand="0" w:noVBand="1"/>
            </w:tblPr>
            <w:tblGrid>
              <w:gridCol w:w="6946"/>
              <w:gridCol w:w="709"/>
              <w:gridCol w:w="1810"/>
              <w:gridCol w:w="236"/>
              <w:gridCol w:w="931"/>
            </w:tblGrid>
            <w:tr w:rsidR="00811C79" w:rsidRPr="00811C79" w14:paraId="6F4C92D1" w14:textId="77777777" w:rsidTr="00B400B6">
              <w:tc>
                <w:tcPr>
                  <w:tcW w:w="6946" w:type="dxa"/>
                  <w:shd w:val="clear" w:color="auto" w:fill="auto"/>
                </w:tcPr>
                <w:p w14:paraId="03F4713A" w14:textId="77777777" w:rsidR="00A059A6" w:rsidRPr="00811C79" w:rsidRDefault="00A059A6" w:rsidP="00B400B6">
                  <w:pPr>
                    <w:spacing w:after="0" w:line="240" w:lineRule="auto"/>
                    <w:rPr>
                      <w:rFonts w:ascii="Times New Roman" w:eastAsia="Times New Roman" w:hAnsi="Times New Roman"/>
                      <w:bCs/>
                      <w:color w:val="000000" w:themeColor="text1"/>
                      <w:lang w:eastAsia="ru-RU"/>
                    </w:rPr>
                  </w:pPr>
                  <w:r w:rsidRPr="00811C79">
                    <w:rPr>
                      <w:rFonts w:ascii="Times New Roman" w:eastAsia="Times New Roman" w:hAnsi="Times New Roman"/>
                      <w:b/>
                      <w:color w:val="000000" w:themeColor="text1"/>
                      <w:lang w:eastAsia="ru-RU"/>
                    </w:rPr>
                    <w:t xml:space="preserve">Заявителю выполнить корректирующие мероприятия в срок </w:t>
                  </w:r>
                </w:p>
              </w:tc>
              <w:tc>
                <w:tcPr>
                  <w:tcW w:w="709" w:type="dxa"/>
                  <w:shd w:val="clear" w:color="auto" w:fill="auto"/>
                </w:tcPr>
                <w:p w14:paraId="53A86F13"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r w:rsidRPr="00811C79">
                    <w:rPr>
                      <w:rFonts w:ascii="Times New Roman" w:eastAsia="Times New Roman" w:hAnsi="Times New Roman"/>
                      <w:color w:val="000000" w:themeColor="text1"/>
                      <w:lang w:eastAsia="ru-RU"/>
                    </w:rPr>
                    <w:t>до</w:t>
                  </w:r>
                </w:p>
              </w:tc>
              <w:tc>
                <w:tcPr>
                  <w:tcW w:w="1810" w:type="dxa"/>
                  <w:tcBorders>
                    <w:bottom w:val="single" w:sz="4" w:space="0" w:color="auto"/>
                  </w:tcBorders>
                  <w:shd w:val="clear" w:color="auto" w:fill="auto"/>
                </w:tcPr>
                <w:p w14:paraId="7FB9FDCC" w14:textId="77777777" w:rsidR="00A059A6" w:rsidRPr="00811C79" w:rsidRDefault="00A059A6" w:rsidP="00B400B6">
                  <w:pPr>
                    <w:spacing w:after="0" w:line="240" w:lineRule="auto"/>
                    <w:jc w:val="center"/>
                    <w:rPr>
                      <w:rFonts w:ascii="Times New Roman" w:eastAsia="Times New Roman" w:hAnsi="Times New Roman"/>
                      <w:color w:val="000000" w:themeColor="text1"/>
                      <w:lang w:eastAsia="ru-RU"/>
                    </w:rPr>
                  </w:pPr>
                </w:p>
              </w:tc>
              <w:tc>
                <w:tcPr>
                  <w:tcW w:w="236" w:type="dxa"/>
                  <w:shd w:val="clear" w:color="auto" w:fill="auto"/>
                </w:tcPr>
                <w:p w14:paraId="1D4A6968" w14:textId="77777777" w:rsidR="00A059A6" w:rsidRPr="00811C79" w:rsidRDefault="00A059A6" w:rsidP="00B400B6">
                  <w:pPr>
                    <w:spacing w:after="0" w:line="240" w:lineRule="auto"/>
                    <w:rPr>
                      <w:rFonts w:ascii="Times New Roman" w:eastAsia="Times New Roman" w:hAnsi="Times New Roman"/>
                      <w:color w:val="000000" w:themeColor="text1"/>
                      <w:lang w:eastAsia="ru-RU"/>
                    </w:rPr>
                  </w:pPr>
                </w:p>
              </w:tc>
              <w:tc>
                <w:tcPr>
                  <w:tcW w:w="931" w:type="dxa"/>
                  <w:shd w:val="clear" w:color="auto" w:fill="auto"/>
                </w:tcPr>
                <w:p w14:paraId="4ABA7CA5" w14:textId="77777777" w:rsidR="00A059A6" w:rsidRPr="00811C79" w:rsidRDefault="00A059A6" w:rsidP="00B400B6">
                  <w:pPr>
                    <w:spacing w:after="0" w:line="240" w:lineRule="auto"/>
                    <w:jc w:val="center"/>
                    <w:rPr>
                      <w:rFonts w:ascii="Times New Roman" w:eastAsia="Times New Roman" w:hAnsi="Times New Roman"/>
                      <w:b/>
                      <w:color w:val="000000" w:themeColor="text1"/>
                      <w:lang w:eastAsia="ru-RU"/>
                    </w:rPr>
                  </w:pPr>
                </w:p>
              </w:tc>
            </w:tr>
          </w:tbl>
          <w:p w14:paraId="67A943B3" w14:textId="77777777" w:rsidR="00A059A6" w:rsidRPr="00811C79" w:rsidRDefault="00A059A6" w:rsidP="00B400B6">
            <w:pPr>
              <w:spacing w:after="0" w:line="240" w:lineRule="auto"/>
              <w:rPr>
                <w:rFonts w:ascii="Times New Roman" w:eastAsia="Times New Roman" w:hAnsi="Times New Roman"/>
                <w:b/>
                <w:color w:val="000000" w:themeColor="text1"/>
                <w:lang w:eastAsia="ru-RU"/>
              </w:rPr>
            </w:pPr>
          </w:p>
        </w:tc>
      </w:tr>
      <w:tr w:rsidR="00811C79" w:rsidRPr="00811C79" w14:paraId="08A41F6E" w14:textId="77777777" w:rsidTr="00B400B6">
        <w:trPr>
          <w:gridAfter w:val="1"/>
          <w:wAfter w:w="24" w:type="dxa"/>
        </w:trPr>
        <w:tc>
          <w:tcPr>
            <w:tcW w:w="10466" w:type="dxa"/>
            <w:shd w:val="clear" w:color="auto" w:fill="auto"/>
          </w:tcPr>
          <w:p w14:paraId="36C9474D"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p w14:paraId="62C11808"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p w14:paraId="24C3DA8D"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4F1F7949" w14:textId="77777777" w:rsidTr="00B400B6">
        <w:trPr>
          <w:gridAfter w:val="1"/>
          <w:wAfter w:w="24" w:type="dxa"/>
        </w:trPr>
        <w:tc>
          <w:tcPr>
            <w:tcW w:w="10466"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3397"/>
              <w:gridCol w:w="294"/>
              <w:gridCol w:w="2579"/>
              <w:gridCol w:w="813"/>
              <w:gridCol w:w="3368"/>
            </w:tblGrid>
            <w:tr w:rsidR="00811C79" w:rsidRPr="00811C79" w14:paraId="1107D2B3" w14:textId="77777777" w:rsidTr="00B400B6">
              <w:tc>
                <w:tcPr>
                  <w:tcW w:w="3397" w:type="dxa"/>
                  <w:shd w:val="clear" w:color="auto" w:fill="auto"/>
                  <w:vAlign w:val="center"/>
                </w:tcPr>
                <w:p w14:paraId="1B566806" w14:textId="77777777" w:rsidR="00A059A6" w:rsidRPr="00811C79" w:rsidRDefault="00A059A6" w:rsidP="00B400B6">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Эксперт</w:t>
                  </w:r>
                </w:p>
              </w:tc>
              <w:tc>
                <w:tcPr>
                  <w:tcW w:w="294" w:type="dxa"/>
                  <w:shd w:val="clear" w:color="auto" w:fill="auto"/>
                </w:tcPr>
                <w:p w14:paraId="5CE17656"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579" w:type="dxa"/>
                  <w:tcBorders>
                    <w:bottom w:val="single" w:sz="4" w:space="0" w:color="auto"/>
                  </w:tcBorders>
                  <w:shd w:val="clear" w:color="auto" w:fill="auto"/>
                </w:tcPr>
                <w:p w14:paraId="50859802" w14:textId="77777777" w:rsidR="00A059A6" w:rsidRPr="00811C79" w:rsidRDefault="00A059A6" w:rsidP="00B400B6">
                  <w:pPr>
                    <w:spacing w:after="0" w:line="240" w:lineRule="auto"/>
                    <w:jc w:val="center"/>
                    <w:rPr>
                      <w:rFonts w:ascii="Times New Roman" w:eastAsia="Times New Roman" w:hAnsi="Times New Roman"/>
                      <w:color w:val="000000" w:themeColor="text1"/>
                      <w:sz w:val="24"/>
                      <w:lang w:eastAsia="ru-RU"/>
                    </w:rPr>
                  </w:pPr>
                </w:p>
              </w:tc>
              <w:tc>
                <w:tcPr>
                  <w:tcW w:w="813" w:type="dxa"/>
                  <w:shd w:val="clear" w:color="auto" w:fill="auto"/>
                </w:tcPr>
                <w:p w14:paraId="30256B9B"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3368" w:type="dxa"/>
                  <w:tcBorders>
                    <w:bottom w:val="single" w:sz="4" w:space="0" w:color="auto"/>
                  </w:tcBorders>
                  <w:shd w:val="clear" w:color="auto" w:fill="auto"/>
                  <w:vAlign w:val="bottom"/>
                </w:tcPr>
                <w:p w14:paraId="269DDBD9" w14:textId="77777777" w:rsidR="00A059A6" w:rsidRPr="00811C79" w:rsidRDefault="00A059A6" w:rsidP="00B400B6">
                  <w:pPr>
                    <w:spacing w:after="0" w:line="240" w:lineRule="auto"/>
                    <w:jc w:val="center"/>
                    <w:rPr>
                      <w:rFonts w:ascii="Times New Roman" w:eastAsia="Times New Roman" w:hAnsi="Times New Roman"/>
                      <w:color w:val="000000" w:themeColor="text1"/>
                      <w:sz w:val="24"/>
                      <w:szCs w:val="24"/>
                      <w:lang w:eastAsia="ru-RU"/>
                    </w:rPr>
                  </w:pPr>
                </w:p>
              </w:tc>
            </w:tr>
            <w:tr w:rsidR="00811C79" w:rsidRPr="00811C79" w14:paraId="3F2F16A4" w14:textId="77777777" w:rsidTr="00B400B6">
              <w:tc>
                <w:tcPr>
                  <w:tcW w:w="3397" w:type="dxa"/>
                  <w:shd w:val="clear" w:color="auto" w:fill="auto"/>
                </w:tcPr>
                <w:p w14:paraId="742ADFB6"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94" w:type="dxa"/>
                  <w:shd w:val="clear" w:color="auto" w:fill="auto"/>
                </w:tcPr>
                <w:p w14:paraId="2BD53C49"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2579" w:type="dxa"/>
                  <w:tcBorders>
                    <w:top w:val="single" w:sz="4" w:space="0" w:color="auto"/>
                  </w:tcBorders>
                  <w:shd w:val="clear" w:color="auto" w:fill="auto"/>
                </w:tcPr>
                <w:p w14:paraId="2E76770A"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813" w:type="dxa"/>
                  <w:shd w:val="clear" w:color="auto" w:fill="auto"/>
                </w:tcPr>
                <w:p w14:paraId="11C18F28"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c>
                <w:tcPr>
                  <w:tcW w:w="3368" w:type="dxa"/>
                  <w:tcBorders>
                    <w:top w:val="single" w:sz="4" w:space="0" w:color="auto"/>
                  </w:tcBorders>
                  <w:shd w:val="clear" w:color="auto" w:fill="auto"/>
                </w:tcPr>
                <w:p w14:paraId="499DA0D0" w14:textId="77777777" w:rsidR="00A059A6" w:rsidRPr="00811C79" w:rsidRDefault="00A059A6" w:rsidP="00B400B6">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(Ф.И.О.)</w:t>
                  </w:r>
                </w:p>
              </w:tc>
            </w:tr>
          </w:tbl>
          <w:p w14:paraId="0C846B92"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1C788D19" w14:textId="77777777" w:rsidTr="00B400B6">
        <w:trPr>
          <w:gridAfter w:val="1"/>
          <w:wAfter w:w="24" w:type="dxa"/>
        </w:trPr>
        <w:tc>
          <w:tcPr>
            <w:tcW w:w="10466" w:type="dxa"/>
            <w:shd w:val="clear" w:color="auto" w:fill="auto"/>
          </w:tcPr>
          <w:p w14:paraId="057CB6AC"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r w:rsidR="00811C79" w:rsidRPr="00811C79" w14:paraId="715C80E0" w14:textId="77777777" w:rsidTr="00B400B6">
        <w:trPr>
          <w:gridAfter w:val="1"/>
          <w:wAfter w:w="24" w:type="dxa"/>
        </w:trPr>
        <w:tc>
          <w:tcPr>
            <w:tcW w:w="10466" w:type="dxa"/>
            <w:shd w:val="clear" w:color="auto" w:fill="auto"/>
          </w:tcPr>
          <w:p w14:paraId="57C9BCCA" w14:textId="77777777" w:rsidR="00A059A6" w:rsidRPr="00811C79" w:rsidRDefault="00A059A6" w:rsidP="00B400B6">
            <w:pPr>
              <w:spacing w:after="0" w:line="240" w:lineRule="auto"/>
              <w:rPr>
                <w:rFonts w:ascii="Times New Roman" w:eastAsia="Times New Roman" w:hAnsi="Times New Roman"/>
                <w:color w:val="000000" w:themeColor="text1"/>
                <w:sz w:val="24"/>
                <w:lang w:eastAsia="ru-RU"/>
              </w:rPr>
            </w:pPr>
          </w:p>
        </w:tc>
      </w:tr>
    </w:tbl>
    <w:p w14:paraId="04C8F602" w14:textId="77777777" w:rsidR="00A059A6" w:rsidRDefault="00A059A6" w:rsidP="00A059A6">
      <w:pPr>
        <w:rPr>
          <w:color w:val="000000" w:themeColor="text1"/>
          <w:lang w:eastAsia="ru-RU"/>
        </w:rPr>
      </w:pPr>
    </w:p>
    <w:p w14:paraId="06707AB3" w14:textId="77777777" w:rsidR="00811C79" w:rsidRDefault="00811C79" w:rsidP="00A059A6">
      <w:pPr>
        <w:rPr>
          <w:color w:val="000000" w:themeColor="text1"/>
          <w:lang w:eastAsia="ru-RU"/>
        </w:rPr>
      </w:pPr>
    </w:p>
    <w:p w14:paraId="739C6BB9" w14:textId="77777777" w:rsidR="00811C79" w:rsidRDefault="00811C79" w:rsidP="00A059A6">
      <w:pPr>
        <w:rPr>
          <w:color w:val="000000" w:themeColor="text1"/>
          <w:lang w:eastAsia="ru-RU"/>
        </w:rPr>
      </w:pPr>
    </w:p>
    <w:p w14:paraId="19DC4984" w14:textId="77777777" w:rsidR="00811C79" w:rsidRDefault="00811C79" w:rsidP="00A059A6">
      <w:pPr>
        <w:rPr>
          <w:color w:val="000000" w:themeColor="text1"/>
          <w:lang w:eastAsia="ru-RU"/>
        </w:rPr>
      </w:pPr>
    </w:p>
    <w:p w14:paraId="300BE1DE" w14:textId="77777777" w:rsidR="00811C79" w:rsidRDefault="00811C79" w:rsidP="00A059A6">
      <w:pPr>
        <w:rPr>
          <w:color w:val="000000" w:themeColor="text1"/>
          <w:lang w:eastAsia="ru-RU"/>
        </w:rPr>
      </w:pPr>
    </w:p>
    <w:p w14:paraId="2C3EB034" w14:textId="77777777" w:rsidR="00811C79" w:rsidRDefault="00811C79" w:rsidP="00A059A6">
      <w:pPr>
        <w:rPr>
          <w:color w:val="000000" w:themeColor="text1"/>
          <w:lang w:eastAsia="ru-RU"/>
        </w:rPr>
      </w:pPr>
    </w:p>
    <w:p w14:paraId="6A4D756B" w14:textId="77777777" w:rsidR="00F4338E" w:rsidRDefault="00F4338E" w:rsidP="00A059A6">
      <w:pPr>
        <w:rPr>
          <w:color w:val="000000" w:themeColor="text1"/>
          <w:lang w:eastAsia="ru-RU"/>
        </w:rPr>
      </w:pPr>
    </w:p>
    <w:p w14:paraId="34325770" w14:textId="77777777" w:rsidR="00F4338E" w:rsidRDefault="00F4338E" w:rsidP="00A059A6">
      <w:pPr>
        <w:rPr>
          <w:color w:val="000000" w:themeColor="text1"/>
          <w:lang w:eastAsia="ru-RU"/>
        </w:rPr>
      </w:pPr>
    </w:p>
    <w:p w14:paraId="69C374F0" w14:textId="77777777" w:rsidR="00F4338E" w:rsidRDefault="00F4338E" w:rsidP="00A059A6">
      <w:pPr>
        <w:rPr>
          <w:color w:val="000000" w:themeColor="text1"/>
          <w:lang w:eastAsia="ru-RU"/>
        </w:rPr>
      </w:pPr>
    </w:p>
    <w:p w14:paraId="1FE3C875" w14:textId="77777777" w:rsidR="00F4338E" w:rsidRDefault="00F4338E" w:rsidP="00A059A6">
      <w:pPr>
        <w:rPr>
          <w:color w:val="000000" w:themeColor="text1"/>
          <w:lang w:eastAsia="ru-RU"/>
        </w:rPr>
      </w:pPr>
    </w:p>
    <w:p w14:paraId="5EE8A06C" w14:textId="77777777" w:rsidR="00F4338E" w:rsidRDefault="00F4338E" w:rsidP="00A059A6">
      <w:pPr>
        <w:rPr>
          <w:color w:val="000000" w:themeColor="text1"/>
          <w:lang w:eastAsia="ru-RU"/>
        </w:rPr>
      </w:pPr>
    </w:p>
    <w:p w14:paraId="47E08D54" w14:textId="77777777" w:rsidR="00F4338E" w:rsidRPr="00811C79" w:rsidRDefault="00F4338E" w:rsidP="00F4338E">
      <w:pPr>
        <w:pStyle w:val="3"/>
        <w:jc w:val="right"/>
        <w:rPr>
          <w:rFonts w:ascii="Times New Roman" w:hAnsi="Times New Roman"/>
          <w:b w:val="0"/>
          <w:bCs w:val="0"/>
          <w:color w:val="000000" w:themeColor="text1"/>
          <w:sz w:val="24"/>
          <w:szCs w:val="24"/>
        </w:rPr>
      </w:pPr>
      <w:bookmarkStart w:id="174" w:name="_Toc214924742"/>
      <w:bookmarkStart w:id="175" w:name="_Toc219886869"/>
      <w:r w:rsidRPr="00811C79">
        <w:rPr>
          <w:rFonts w:ascii="Times New Roman" w:hAnsi="Times New Roman"/>
          <w:color w:val="000000" w:themeColor="text1"/>
          <w:sz w:val="24"/>
          <w:szCs w:val="24"/>
        </w:rPr>
        <w:lastRenderedPageBreak/>
        <w:t>Приложение №</w:t>
      </w:r>
      <w:r w:rsidRPr="00811C79">
        <w:rPr>
          <w:rFonts w:ascii="Times New Roman" w:hAnsi="Times New Roman"/>
          <w:b w:val="0"/>
          <w:bCs w:val="0"/>
          <w:color w:val="000000" w:themeColor="text1"/>
          <w:sz w:val="24"/>
          <w:szCs w:val="24"/>
        </w:rPr>
        <w:t>26</w:t>
      </w:r>
      <w:r w:rsidRPr="00811C79">
        <w:rPr>
          <w:rFonts w:ascii="Times New Roman" w:hAnsi="Times New Roman"/>
          <w:color w:val="000000" w:themeColor="text1"/>
          <w:sz w:val="24"/>
          <w:szCs w:val="24"/>
        </w:rPr>
        <w:t xml:space="preserve"> Форма заявки на исследование проекта продукции.</w:t>
      </w:r>
      <w:bookmarkEnd w:id="174"/>
      <w:bookmarkEnd w:id="175"/>
    </w:p>
    <w:p w14:paraId="0C9A9BB9"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tbl>
      <w:tblPr>
        <w:tblW w:w="0" w:type="auto"/>
        <w:tblCellMar>
          <w:left w:w="0" w:type="dxa"/>
          <w:right w:w="0" w:type="dxa"/>
        </w:tblCellMar>
        <w:tblLook w:val="04A0" w:firstRow="1" w:lastRow="0" w:firstColumn="1" w:lastColumn="0" w:noHBand="0" w:noVBand="1"/>
      </w:tblPr>
      <w:tblGrid>
        <w:gridCol w:w="10252"/>
        <w:gridCol w:w="96"/>
      </w:tblGrid>
      <w:tr w:rsidR="00F4338E" w:rsidRPr="00811C79" w14:paraId="6E84A0C1" w14:textId="77777777" w:rsidTr="00AE3EEF">
        <w:trPr>
          <w:gridAfter w:val="1"/>
          <w:wAfter w:w="100" w:type="dxa"/>
        </w:trPr>
        <w:tc>
          <w:tcPr>
            <w:tcW w:w="10248" w:type="dxa"/>
            <w:shd w:val="clear" w:color="auto" w:fill="auto"/>
          </w:tcPr>
          <w:p w14:paraId="2254B145" w14:textId="77777777" w:rsidR="00F4338E" w:rsidRPr="00811C79" w:rsidRDefault="00F4338E" w:rsidP="00AE3EEF">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26216C39" w14:textId="77777777" w:rsidR="00F4338E" w:rsidRPr="00811C79" w:rsidRDefault="00F4338E" w:rsidP="00AE3EEF">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6B419D79" w14:textId="77777777" w:rsidR="00F4338E" w:rsidRPr="00811C79" w:rsidRDefault="00F4338E" w:rsidP="00AE3EEF">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4F4311D5" w14:textId="77777777" w:rsidR="00F4338E" w:rsidRPr="00811C79" w:rsidRDefault="00F4338E" w:rsidP="00AE3EEF">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5B10015A" w14:textId="77777777" w:rsidR="00F4338E" w:rsidRPr="00811C79" w:rsidRDefault="00F4338E" w:rsidP="00AE3EEF">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p w14:paraId="1010C5E5" w14:textId="77777777" w:rsidR="00F4338E" w:rsidRPr="00811C79" w:rsidRDefault="00F4338E" w:rsidP="00AE3EEF">
            <w:pPr>
              <w:spacing w:after="0" w:line="240" w:lineRule="auto"/>
              <w:jc w:val="right"/>
              <w:rPr>
                <w:rFonts w:ascii="Times New Roman" w:eastAsia="Times New Roman" w:hAnsi="Times New Roman"/>
                <w:color w:val="000000" w:themeColor="text1"/>
                <w:sz w:val="24"/>
                <w:szCs w:val="24"/>
              </w:rPr>
            </w:pPr>
          </w:p>
        </w:tc>
      </w:tr>
      <w:tr w:rsidR="00F4338E" w:rsidRPr="00811C79" w14:paraId="40B7871B" w14:textId="77777777" w:rsidTr="00AE3EEF">
        <w:tblPrEx>
          <w:tblCellMar>
            <w:left w:w="108" w:type="dxa"/>
            <w:right w:w="108" w:type="dxa"/>
          </w:tblCellMar>
        </w:tblPrEx>
        <w:trPr>
          <w:trHeight w:val="378"/>
        </w:trPr>
        <w:tc>
          <w:tcPr>
            <w:tcW w:w="10348" w:type="dxa"/>
            <w:gridSpan w:val="2"/>
            <w:shd w:val="clear" w:color="auto" w:fill="auto"/>
          </w:tcPr>
          <w:p w14:paraId="7117FFA6" w14:textId="77777777" w:rsidR="00F4338E" w:rsidRPr="00811C79" w:rsidRDefault="00F4338E" w:rsidP="00AE3EEF">
            <w:pPr>
              <w:spacing w:after="0" w:line="240" w:lineRule="auto"/>
              <w:jc w:val="center"/>
              <w:rPr>
                <w:rFonts w:ascii="Times New Roman" w:eastAsia="Times New Roman" w:hAnsi="Times New Roman"/>
                <w:b/>
                <w:color w:val="000000" w:themeColor="text1"/>
                <w:sz w:val="32"/>
                <w:szCs w:val="32"/>
                <w:lang w:val="en-US" w:eastAsia="ru-RU"/>
              </w:rPr>
            </w:pPr>
            <w:r w:rsidRPr="00811C79">
              <w:rPr>
                <w:rFonts w:ascii="Times New Roman" w:eastAsia="Times New Roman" w:hAnsi="Times New Roman"/>
                <w:b/>
                <w:color w:val="000000" w:themeColor="text1"/>
                <w:sz w:val="32"/>
                <w:szCs w:val="32"/>
                <w:lang w:eastAsia="ru-RU"/>
              </w:rPr>
              <w:t>ЗАЯВКА №    от    г.</w:t>
            </w:r>
          </w:p>
        </w:tc>
      </w:tr>
      <w:tr w:rsidR="00F4338E" w:rsidRPr="00811C79" w14:paraId="77368290" w14:textId="77777777" w:rsidTr="00AE3EEF">
        <w:tblPrEx>
          <w:tblCellMar>
            <w:left w:w="108" w:type="dxa"/>
            <w:right w:w="108" w:type="dxa"/>
          </w:tblCellMar>
        </w:tblPrEx>
        <w:trPr>
          <w:trHeight w:val="378"/>
        </w:trPr>
        <w:tc>
          <w:tcPr>
            <w:tcW w:w="10348" w:type="dxa"/>
            <w:gridSpan w:val="2"/>
            <w:shd w:val="clear" w:color="auto" w:fill="auto"/>
          </w:tcPr>
          <w:p w14:paraId="5BC6DDC4" w14:textId="77777777" w:rsidR="00F4338E" w:rsidRPr="00811C79" w:rsidRDefault="00F4338E" w:rsidP="00AE3EEF">
            <w:pPr>
              <w:spacing w:after="0" w:line="240" w:lineRule="auto"/>
              <w:jc w:val="center"/>
              <w:rPr>
                <w:rFonts w:ascii="Times New Roman" w:eastAsia="Times New Roman" w:hAnsi="Times New Roman"/>
                <w:b/>
                <w:bCs/>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 </w:t>
            </w:r>
            <w:r w:rsidRPr="00811C79">
              <w:rPr>
                <w:rFonts w:ascii="Times New Roman" w:eastAsia="Times New Roman" w:hAnsi="Times New Roman"/>
                <w:b/>
                <w:bCs/>
                <w:color w:val="000000" w:themeColor="text1"/>
                <w:sz w:val="24"/>
                <w:szCs w:val="24"/>
                <w:lang w:eastAsia="ru-RU"/>
              </w:rPr>
              <w:t>исследование проекта продукции</w:t>
            </w:r>
          </w:p>
        </w:tc>
      </w:tr>
      <w:tr w:rsidR="00F4338E" w:rsidRPr="00811C79" w14:paraId="4DB33FB1" w14:textId="77777777" w:rsidTr="00AE3EEF">
        <w:tblPrEx>
          <w:tblCellMar>
            <w:left w:w="108" w:type="dxa"/>
            <w:right w:w="108" w:type="dxa"/>
          </w:tblCellMar>
        </w:tblPrEx>
        <w:trPr>
          <w:trHeight w:val="378"/>
        </w:trPr>
        <w:tc>
          <w:tcPr>
            <w:tcW w:w="10348" w:type="dxa"/>
            <w:gridSpan w:val="2"/>
            <w:tcBorders>
              <w:bottom w:val="single" w:sz="4" w:space="0" w:color="auto"/>
            </w:tcBorders>
            <w:shd w:val="clear" w:color="auto" w:fill="auto"/>
          </w:tcPr>
          <w:p w14:paraId="013BD0C4" w14:textId="77777777" w:rsidR="00F4338E" w:rsidRPr="00811C79" w:rsidRDefault="00F4338E" w:rsidP="00AE3EEF">
            <w:pPr>
              <w:spacing w:after="0" w:line="240" w:lineRule="auto"/>
              <w:jc w:val="center"/>
              <w:rPr>
                <w:rFonts w:ascii="Times New Roman" w:eastAsia="Times New Roman" w:hAnsi="Times New Roman"/>
                <w:b/>
                <w:color w:val="000000" w:themeColor="text1"/>
                <w:sz w:val="24"/>
                <w:szCs w:val="24"/>
                <w:lang w:eastAsia="ru-RU"/>
              </w:rPr>
            </w:pPr>
          </w:p>
          <w:p w14:paraId="6EC4ABD1"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Заявитель</w:t>
            </w:r>
          </w:p>
          <w:p w14:paraId="0A006F1C"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281376EF" w14:textId="77777777" w:rsidTr="00AE3EEF">
        <w:tblPrEx>
          <w:tblCellMar>
            <w:left w:w="108" w:type="dxa"/>
            <w:right w:w="108" w:type="dxa"/>
          </w:tblCellMar>
        </w:tblPrEx>
        <w:trPr>
          <w:trHeight w:val="378"/>
        </w:trPr>
        <w:tc>
          <w:tcPr>
            <w:tcW w:w="10348" w:type="dxa"/>
            <w:gridSpan w:val="2"/>
            <w:tcBorders>
              <w:top w:val="single" w:sz="4" w:space="0" w:color="auto"/>
            </w:tcBorders>
            <w:shd w:val="clear" w:color="auto" w:fill="auto"/>
          </w:tcPr>
          <w:p w14:paraId="709F3DD1" w14:textId="77777777" w:rsidR="00F4338E" w:rsidRPr="00811C79" w:rsidRDefault="00F4338E" w:rsidP="00AE3EEF">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 xml:space="preserve">наименование заявителя </w:t>
            </w:r>
          </w:p>
        </w:tc>
      </w:tr>
      <w:tr w:rsidR="00F4338E" w:rsidRPr="00811C79" w14:paraId="12424CC8" w14:textId="77777777" w:rsidTr="00AE3EEF">
        <w:tblPrEx>
          <w:tblCellMar>
            <w:left w:w="108" w:type="dxa"/>
            <w:right w:w="108" w:type="dxa"/>
          </w:tblCellMar>
        </w:tblPrEx>
        <w:trPr>
          <w:trHeight w:val="378"/>
        </w:trPr>
        <w:tc>
          <w:tcPr>
            <w:tcW w:w="10348" w:type="dxa"/>
            <w:gridSpan w:val="2"/>
            <w:tcBorders>
              <w:bottom w:val="single" w:sz="4" w:space="0" w:color="auto"/>
            </w:tcBorders>
            <w:shd w:val="clear" w:color="auto" w:fill="auto"/>
          </w:tcPr>
          <w:p w14:paraId="0DC679FB"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09C618BB" w14:textId="77777777" w:rsidTr="00AE3EEF">
        <w:tblPrEx>
          <w:tblCellMar>
            <w:left w:w="108" w:type="dxa"/>
            <w:right w:w="108" w:type="dxa"/>
          </w:tblCellMar>
        </w:tblPrEx>
        <w:trPr>
          <w:trHeight w:val="378"/>
        </w:trPr>
        <w:tc>
          <w:tcPr>
            <w:tcW w:w="10348" w:type="dxa"/>
            <w:gridSpan w:val="2"/>
            <w:tcBorders>
              <w:top w:val="single" w:sz="4" w:space="0" w:color="auto"/>
              <w:bottom w:val="single" w:sz="4" w:space="0" w:color="auto"/>
            </w:tcBorders>
            <w:shd w:val="clear" w:color="auto" w:fill="auto"/>
          </w:tcPr>
          <w:p w14:paraId="148849C9" w14:textId="77777777" w:rsidR="00F4338E" w:rsidRPr="00811C79" w:rsidRDefault="00F4338E" w:rsidP="00AE3EEF">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4B834F2E" w14:textId="77777777" w:rsidR="00F4338E" w:rsidRPr="00811C79" w:rsidRDefault="00F4338E" w:rsidP="00AE3EEF">
            <w:pPr>
              <w:spacing w:after="0" w:line="240" w:lineRule="auto"/>
              <w:jc w:val="center"/>
              <w:rPr>
                <w:rFonts w:ascii="Times New Roman" w:eastAsia="Times New Roman" w:hAnsi="Times New Roman"/>
                <w:color w:val="000000" w:themeColor="text1"/>
                <w:w w:val="105"/>
                <w:sz w:val="16"/>
                <w:szCs w:val="16"/>
                <w:lang w:eastAsia="ru-RU"/>
              </w:rPr>
            </w:pPr>
          </w:p>
          <w:p w14:paraId="0781632B"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p>
        </w:tc>
      </w:tr>
      <w:tr w:rsidR="00F4338E" w:rsidRPr="00811C79" w14:paraId="5665746C" w14:textId="77777777" w:rsidTr="00AE3EEF">
        <w:tblPrEx>
          <w:tblCellMar>
            <w:left w:w="108" w:type="dxa"/>
            <w:right w:w="108" w:type="dxa"/>
          </w:tblCellMar>
        </w:tblPrEx>
        <w:trPr>
          <w:trHeight w:val="378"/>
        </w:trPr>
        <w:tc>
          <w:tcPr>
            <w:tcW w:w="10348" w:type="dxa"/>
            <w:gridSpan w:val="2"/>
            <w:tcBorders>
              <w:top w:val="single" w:sz="4" w:space="0" w:color="auto"/>
            </w:tcBorders>
            <w:shd w:val="clear" w:color="auto" w:fill="auto"/>
          </w:tcPr>
          <w:p w14:paraId="0FAF6294" w14:textId="77777777" w:rsidR="00F4338E" w:rsidRPr="00811C79" w:rsidRDefault="00F4338E" w:rsidP="00AE3EEF">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должность, фамилия, имя, отчество руководителя организации-заявителя (с указанием наименования и реквизитов уполномочивающего документа)</w:t>
            </w:r>
          </w:p>
        </w:tc>
      </w:tr>
      <w:tr w:rsidR="00F4338E" w:rsidRPr="00811C79" w14:paraId="79574FBC" w14:textId="77777777" w:rsidTr="00AE3EEF">
        <w:tblPrEx>
          <w:tblCellMar>
            <w:left w:w="108" w:type="dxa"/>
            <w:right w:w="108" w:type="dxa"/>
          </w:tblCellMar>
        </w:tblPrEx>
        <w:trPr>
          <w:trHeight w:val="378"/>
        </w:trPr>
        <w:tc>
          <w:tcPr>
            <w:tcW w:w="10348" w:type="dxa"/>
            <w:gridSpan w:val="2"/>
            <w:tcBorders>
              <w:bottom w:val="single" w:sz="4" w:space="0" w:color="auto"/>
            </w:tcBorders>
            <w:shd w:val="clear" w:color="auto" w:fill="auto"/>
          </w:tcPr>
          <w:p w14:paraId="0D3036F8" w14:textId="77777777" w:rsidR="00F4338E" w:rsidRPr="00811C79" w:rsidRDefault="00F4338E" w:rsidP="00AE3EEF">
            <w:pPr>
              <w:spacing w:after="0" w:line="240" w:lineRule="auto"/>
              <w:rPr>
                <w:rFonts w:ascii="Times New Roman" w:eastAsia="Times New Roman" w:hAnsi="Times New Roman"/>
                <w:b/>
                <w:color w:val="000000" w:themeColor="text1"/>
                <w:spacing w:val="-3"/>
                <w:sz w:val="24"/>
                <w:szCs w:val="24"/>
                <w:lang w:eastAsia="ru-RU"/>
              </w:rPr>
            </w:pPr>
          </w:p>
          <w:p w14:paraId="0DB97282"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pacing w:val="-3"/>
                <w:sz w:val="24"/>
                <w:szCs w:val="24"/>
                <w:lang w:eastAsia="ru-RU"/>
              </w:rPr>
              <w:t>просит провести исследование проекта продукции:</w:t>
            </w:r>
          </w:p>
          <w:p w14:paraId="1E6A915D"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p>
        </w:tc>
      </w:tr>
      <w:tr w:rsidR="00F4338E" w:rsidRPr="00811C79" w14:paraId="3EB42352" w14:textId="77777777" w:rsidTr="00AE3EEF">
        <w:tblPrEx>
          <w:tblCellMar>
            <w:left w:w="108" w:type="dxa"/>
            <w:right w:w="108" w:type="dxa"/>
          </w:tblCellMar>
        </w:tblPrEx>
        <w:trPr>
          <w:trHeight w:val="378"/>
        </w:trPr>
        <w:tc>
          <w:tcPr>
            <w:tcW w:w="10348" w:type="dxa"/>
            <w:gridSpan w:val="2"/>
            <w:tcBorders>
              <w:top w:val="single" w:sz="4" w:space="0" w:color="auto"/>
            </w:tcBorders>
            <w:shd w:val="clear" w:color="auto" w:fill="auto"/>
          </w:tcPr>
          <w:p w14:paraId="259ACCEB" w14:textId="77777777" w:rsidR="00F4338E" w:rsidRPr="00811C79" w:rsidRDefault="00F4338E" w:rsidP="00AE3EEF">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наименование и обозначение продукции</w:t>
            </w:r>
          </w:p>
        </w:tc>
      </w:tr>
      <w:tr w:rsidR="00F4338E" w:rsidRPr="00811C79" w14:paraId="6B2CF2E3" w14:textId="77777777" w:rsidTr="00AE3EEF">
        <w:tblPrEx>
          <w:tblCellMar>
            <w:left w:w="108" w:type="dxa"/>
            <w:right w:w="108" w:type="dxa"/>
          </w:tblCellMar>
        </w:tblPrEx>
        <w:trPr>
          <w:trHeight w:val="378"/>
        </w:trPr>
        <w:tc>
          <w:tcPr>
            <w:tcW w:w="10348" w:type="dxa"/>
            <w:gridSpan w:val="2"/>
            <w:tcBorders>
              <w:bottom w:val="single" w:sz="4" w:space="0" w:color="auto"/>
            </w:tcBorders>
            <w:shd w:val="clear" w:color="auto" w:fill="auto"/>
          </w:tcPr>
          <w:p w14:paraId="1FBBD35D"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выпускаемой изготовителем:</w:t>
            </w:r>
          </w:p>
          <w:p w14:paraId="03A850B5"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5756F86C" w14:textId="77777777" w:rsidTr="00AE3EEF">
        <w:tblPrEx>
          <w:tblCellMar>
            <w:left w:w="108" w:type="dxa"/>
            <w:right w:w="108" w:type="dxa"/>
          </w:tblCellMar>
        </w:tblPrEx>
        <w:trPr>
          <w:trHeight w:val="378"/>
        </w:trPr>
        <w:tc>
          <w:tcPr>
            <w:tcW w:w="10348" w:type="dxa"/>
            <w:gridSpan w:val="2"/>
            <w:tcBorders>
              <w:top w:val="single" w:sz="4" w:space="0" w:color="auto"/>
            </w:tcBorders>
            <w:shd w:val="clear" w:color="auto" w:fill="auto"/>
          </w:tcPr>
          <w:p w14:paraId="366EE514" w14:textId="77777777" w:rsidR="00F4338E" w:rsidRPr="00811C79" w:rsidRDefault="00F4338E" w:rsidP="00AE3EEF">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F4338E" w:rsidRPr="00811C79" w14:paraId="18AC9647" w14:textId="77777777" w:rsidTr="00AE3EEF">
        <w:tblPrEx>
          <w:tblCellMar>
            <w:left w:w="108" w:type="dxa"/>
            <w:right w:w="108" w:type="dxa"/>
          </w:tblCellMar>
        </w:tblPrEx>
        <w:trPr>
          <w:trHeight w:val="378"/>
        </w:trPr>
        <w:tc>
          <w:tcPr>
            <w:tcW w:w="10348" w:type="dxa"/>
            <w:gridSpan w:val="2"/>
            <w:tcBorders>
              <w:bottom w:val="single" w:sz="4" w:space="0" w:color="auto"/>
            </w:tcBorders>
            <w:shd w:val="clear" w:color="auto" w:fill="auto"/>
          </w:tcPr>
          <w:p w14:paraId="3E851E00"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на соответствие требованиям:</w:t>
            </w:r>
          </w:p>
          <w:p w14:paraId="13DCCCE1" w14:textId="77777777" w:rsidR="00F4338E" w:rsidRPr="00811C79" w:rsidRDefault="00F4338E" w:rsidP="00AE3EEF">
            <w:pPr>
              <w:spacing w:after="0" w:line="240" w:lineRule="auto"/>
              <w:rPr>
                <w:rFonts w:ascii="Times New Roman" w:eastAsia="Times New Roman" w:hAnsi="Times New Roman"/>
                <w:strike/>
                <w:color w:val="000000" w:themeColor="text1"/>
                <w:sz w:val="24"/>
                <w:szCs w:val="24"/>
                <w:lang w:eastAsia="ru-RU"/>
              </w:rPr>
            </w:pPr>
          </w:p>
        </w:tc>
      </w:tr>
      <w:tr w:rsidR="00F4338E" w:rsidRPr="00811C79" w14:paraId="1F707615" w14:textId="77777777" w:rsidTr="00AE3EEF">
        <w:tblPrEx>
          <w:tblCellMar>
            <w:left w:w="108" w:type="dxa"/>
            <w:right w:w="108" w:type="dxa"/>
          </w:tblCellMar>
        </w:tblPrEx>
        <w:trPr>
          <w:trHeight w:val="378"/>
        </w:trPr>
        <w:tc>
          <w:tcPr>
            <w:tcW w:w="10348" w:type="dxa"/>
            <w:gridSpan w:val="2"/>
            <w:tcBorders>
              <w:top w:val="single" w:sz="4" w:space="0" w:color="auto"/>
            </w:tcBorders>
            <w:shd w:val="clear" w:color="auto" w:fill="auto"/>
          </w:tcPr>
          <w:p w14:paraId="300DE0A9"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p>
        </w:tc>
      </w:tr>
      <w:tr w:rsidR="00F4338E" w:rsidRPr="00811C79" w14:paraId="0F022165" w14:textId="77777777" w:rsidTr="00AE3EEF">
        <w:tblPrEx>
          <w:tblCellMar>
            <w:left w:w="108" w:type="dxa"/>
            <w:right w:w="108" w:type="dxa"/>
          </w:tblCellMar>
        </w:tblPrEx>
        <w:trPr>
          <w:trHeight w:val="378"/>
        </w:trPr>
        <w:tc>
          <w:tcPr>
            <w:tcW w:w="10348" w:type="dxa"/>
            <w:gridSpan w:val="2"/>
            <w:shd w:val="clear" w:color="auto" w:fill="auto"/>
          </w:tcPr>
          <w:tbl>
            <w:tblPr>
              <w:tblW w:w="0" w:type="auto"/>
              <w:tblCellMar>
                <w:left w:w="0" w:type="dxa"/>
                <w:right w:w="0" w:type="dxa"/>
              </w:tblCellMar>
              <w:tblLook w:val="04A0" w:firstRow="1" w:lastRow="0" w:firstColumn="1" w:lastColumn="0" w:noHBand="0" w:noVBand="1"/>
            </w:tblPr>
            <w:tblGrid>
              <w:gridCol w:w="2972"/>
              <w:gridCol w:w="1980"/>
            </w:tblGrid>
            <w:tr w:rsidR="00F4338E" w:rsidRPr="00811C79" w14:paraId="1F0E0F1F" w14:textId="77777777" w:rsidTr="00AE3EEF">
              <w:trPr>
                <w:trHeight w:val="271"/>
              </w:trPr>
              <w:tc>
                <w:tcPr>
                  <w:tcW w:w="2972" w:type="dxa"/>
                  <w:shd w:val="clear" w:color="auto" w:fill="auto"/>
                </w:tcPr>
                <w:p w14:paraId="386ED06E"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 xml:space="preserve">по схеме </w:t>
                  </w:r>
                </w:p>
              </w:tc>
              <w:tc>
                <w:tcPr>
                  <w:tcW w:w="1980" w:type="dxa"/>
                  <w:tcBorders>
                    <w:bottom w:val="single" w:sz="4" w:space="0" w:color="auto"/>
                  </w:tcBorders>
                  <w:shd w:val="clear" w:color="auto" w:fill="auto"/>
                </w:tcPr>
                <w:p w14:paraId="0E3EECC6" w14:textId="77777777" w:rsidR="00F4338E" w:rsidRPr="00811C79" w:rsidRDefault="00F4338E" w:rsidP="00AE3EEF">
                  <w:pPr>
                    <w:spacing w:after="0" w:line="240" w:lineRule="auto"/>
                    <w:jc w:val="center"/>
                    <w:rPr>
                      <w:rFonts w:ascii="Times New Roman" w:eastAsia="Times New Roman" w:hAnsi="Times New Roman"/>
                      <w:b/>
                      <w:color w:val="000000" w:themeColor="text1"/>
                      <w:sz w:val="24"/>
                      <w:szCs w:val="24"/>
                      <w:lang w:eastAsia="ru-RU"/>
                    </w:rPr>
                  </w:pPr>
                </w:p>
              </w:tc>
            </w:tr>
            <w:tr w:rsidR="00F4338E" w:rsidRPr="00811C79" w14:paraId="50B1A374" w14:textId="77777777" w:rsidTr="00AE3EEF">
              <w:trPr>
                <w:trHeight w:val="283"/>
              </w:trPr>
              <w:tc>
                <w:tcPr>
                  <w:tcW w:w="2972" w:type="dxa"/>
                  <w:shd w:val="clear" w:color="auto" w:fill="auto"/>
                </w:tcPr>
                <w:p w14:paraId="7966CBA9"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p>
              </w:tc>
              <w:tc>
                <w:tcPr>
                  <w:tcW w:w="1980" w:type="dxa"/>
                  <w:tcBorders>
                    <w:top w:val="single" w:sz="4" w:space="0" w:color="auto"/>
                  </w:tcBorders>
                  <w:shd w:val="clear" w:color="auto" w:fill="auto"/>
                </w:tcPr>
                <w:p w14:paraId="77A00375" w14:textId="77777777" w:rsidR="00F4338E" w:rsidRPr="00811C79" w:rsidRDefault="00F4338E" w:rsidP="00AE3EEF">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spacing w:val="2"/>
                      <w:w w:val="105"/>
                      <w:sz w:val="16"/>
                      <w:szCs w:val="16"/>
                      <w:lang w:eastAsia="ru-RU"/>
                    </w:rPr>
                    <w:t xml:space="preserve">номер схемы </w:t>
                  </w:r>
                </w:p>
              </w:tc>
            </w:tr>
          </w:tbl>
          <w:p w14:paraId="49D86E09"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666B7B8C" w14:textId="77777777" w:rsidTr="00AE3EEF">
        <w:tblPrEx>
          <w:tblCellMar>
            <w:left w:w="108" w:type="dxa"/>
            <w:right w:w="108" w:type="dxa"/>
          </w:tblCellMar>
        </w:tblPrEx>
        <w:trPr>
          <w:trHeight w:val="378"/>
        </w:trPr>
        <w:tc>
          <w:tcPr>
            <w:tcW w:w="10348" w:type="dxa"/>
            <w:gridSpan w:val="2"/>
            <w:tcBorders>
              <w:bottom w:val="single" w:sz="4" w:space="0" w:color="auto"/>
            </w:tcBorders>
            <w:shd w:val="clear" w:color="auto" w:fill="auto"/>
          </w:tcPr>
          <w:p w14:paraId="5FC7D62A"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p>
          <w:p w14:paraId="106FE520"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Предусматривающей: </w:t>
            </w:r>
          </w:p>
          <w:p w14:paraId="2FB5A443"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0AA27C13" w14:textId="77777777" w:rsidTr="00AE3EEF">
        <w:tblPrEx>
          <w:tblCellMar>
            <w:left w:w="108" w:type="dxa"/>
            <w:right w:w="108" w:type="dxa"/>
          </w:tblCellMar>
        </w:tblPrEx>
        <w:trPr>
          <w:trHeight w:val="378"/>
        </w:trPr>
        <w:tc>
          <w:tcPr>
            <w:tcW w:w="10348" w:type="dxa"/>
            <w:gridSpan w:val="2"/>
            <w:tcBorders>
              <w:top w:val="single" w:sz="4" w:space="0" w:color="auto"/>
            </w:tcBorders>
            <w:shd w:val="clear" w:color="auto" w:fill="auto"/>
          </w:tcPr>
          <w:p w14:paraId="446FA890" w14:textId="77777777" w:rsidR="00F4338E" w:rsidRPr="00811C79" w:rsidRDefault="00F4338E" w:rsidP="00AE3EEF">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bCs/>
                <w:color w:val="000000" w:themeColor="text1"/>
                <w:sz w:val="16"/>
                <w:szCs w:val="16"/>
                <w:lang w:eastAsia="ru-RU"/>
              </w:rPr>
              <w:t>описание</w:t>
            </w:r>
            <w:r w:rsidRPr="00811C79">
              <w:rPr>
                <w:rFonts w:ascii="Times New Roman" w:eastAsia="Times New Roman" w:hAnsi="Times New Roman"/>
                <w:color w:val="000000" w:themeColor="text1"/>
                <w:spacing w:val="2"/>
                <w:w w:val="105"/>
                <w:sz w:val="16"/>
                <w:szCs w:val="16"/>
                <w:lang w:eastAsia="ru-RU"/>
              </w:rPr>
              <w:t xml:space="preserve"> схемы </w:t>
            </w:r>
          </w:p>
        </w:tc>
      </w:tr>
      <w:tr w:rsidR="00F4338E" w:rsidRPr="00811C79" w14:paraId="0445197C" w14:textId="77777777" w:rsidTr="00AE3EEF">
        <w:tblPrEx>
          <w:tblCellMar>
            <w:left w:w="108" w:type="dxa"/>
            <w:right w:w="108" w:type="dxa"/>
          </w:tblCellMar>
        </w:tblPrEx>
        <w:trPr>
          <w:trHeight w:val="345"/>
        </w:trPr>
        <w:tc>
          <w:tcPr>
            <w:tcW w:w="10348" w:type="dxa"/>
            <w:gridSpan w:val="2"/>
            <w:shd w:val="clear" w:color="auto" w:fill="auto"/>
          </w:tcPr>
          <w:p w14:paraId="167E9DA0"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p>
          <w:p w14:paraId="1271C9DC"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Дополнительные сведения:</w:t>
            </w:r>
          </w:p>
          <w:tbl>
            <w:tblPr>
              <w:tblW w:w="3882" w:type="pct"/>
              <w:jc w:val="center"/>
              <w:tblCellSpacing w:w="0" w:type="dxa"/>
              <w:shd w:val="clear" w:color="auto" w:fill="FFFFFF"/>
              <w:tblCellMar>
                <w:left w:w="0" w:type="dxa"/>
                <w:right w:w="0" w:type="dxa"/>
              </w:tblCellMar>
              <w:tblLook w:val="04A0" w:firstRow="1" w:lastRow="0" w:firstColumn="1" w:lastColumn="0" w:noHBand="0" w:noVBand="1"/>
            </w:tblPr>
            <w:tblGrid>
              <w:gridCol w:w="10132"/>
            </w:tblGrid>
            <w:tr w:rsidR="00F4338E" w:rsidRPr="00811C79" w14:paraId="2AD64449" w14:textId="77777777" w:rsidTr="00AE3EEF">
              <w:trPr>
                <w:trHeight w:val="2338"/>
                <w:tblCellSpacing w:w="0" w:type="dxa"/>
                <w:jc w:val="center"/>
              </w:trPr>
              <w:tc>
                <w:tcPr>
                  <w:tcW w:w="0" w:type="auto"/>
                  <w:shd w:val="clear" w:color="auto" w:fill="FFFFFF"/>
                  <w:vAlign w:val="center"/>
                </w:tcPr>
                <w:p w14:paraId="3259C262"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bl>
                  <w:tblPr>
                    <w:tblpPr w:leftFromText="60" w:rightFromText="60" w:vertAnchor="text"/>
                    <w:tblW w:w="10248" w:type="dxa"/>
                    <w:tblCellSpacing w:w="0" w:type="dxa"/>
                    <w:tblCellMar>
                      <w:left w:w="0" w:type="dxa"/>
                      <w:right w:w="0" w:type="dxa"/>
                    </w:tblCellMar>
                    <w:tblLook w:val="04A0" w:firstRow="1" w:lastRow="0" w:firstColumn="1" w:lastColumn="0" w:noHBand="0" w:noVBand="1"/>
                  </w:tblPr>
                  <w:tblGrid>
                    <w:gridCol w:w="10248"/>
                  </w:tblGrid>
                  <w:tr w:rsidR="00F4338E" w:rsidRPr="00811C79" w14:paraId="1198A0B9" w14:textId="77777777" w:rsidTr="00AE3EEF">
                    <w:trPr>
                      <w:trHeight w:val="400"/>
                      <w:tblCellSpacing w:w="0" w:type="dxa"/>
                    </w:trPr>
                    <w:tc>
                      <w:tcPr>
                        <w:tcW w:w="0" w:type="auto"/>
                        <w:vAlign w:val="center"/>
                      </w:tcPr>
                      <w:p w14:paraId="3882EBB0"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Перечень представленных с Заявкой документов:</w:t>
                        </w:r>
                      </w:p>
                    </w:tc>
                  </w:tr>
                  <w:tr w:rsidR="00F4338E" w:rsidRPr="00811C79" w14:paraId="24E4A863" w14:textId="77777777" w:rsidTr="00AE3EEF">
                    <w:trPr>
                      <w:trHeight w:val="1652"/>
                      <w:tblCellSpacing w:w="0" w:type="dxa"/>
                    </w:trPr>
                    <w:tc>
                      <w:tcPr>
                        <w:tcW w:w="0" w:type="auto"/>
                        <w:vAlign w:val="center"/>
                      </w:tcPr>
                      <w:tbl>
                        <w:tblPr>
                          <w:tblpPr w:leftFromText="60" w:rightFromText="60" w:vertAnchor="text"/>
                          <w:tblW w:w="3688" w:type="pct"/>
                          <w:tblCellSpacing w:w="0" w:type="dxa"/>
                          <w:tblCellMar>
                            <w:left w:w="0" w:type="dxa"/>
                            <w:right w:w="0" w:type="dxa"/>
                          </w:tblCellMar>
                          <w:tblLook w:val="04A0" w:firstRow="1" w:lastRow="0" w:firstColumn="1" w:lastColumn="0" w:noHBand="0" w:noVBand="1"/>
                        </w:tblPr>
                        <w:tblGrid>
                          <w:gridCol w:w="237"/>
                          <w:gridCol w:w="7322"/>
                        </w:tblGrid>
                        <w:tr w:rsidR="00F4338E" w:rsidRPr="00811C79" w14:paraId="0321E4FC" w14:textId="77777777" w:rsidTr="00AE3EEF">
                          <w:trPr>
                            <w:trHeight w:val="271"/>
                            <w:tblCellSpacing w:w="0" w:type="dxa"/>
                          </w:trPr>
                          <w:tc>
                            <w:tcPr>
                              <w:tcW w:w="237" w:type="dxa"/>
                            </w:tcPr>
                            <w:p w14:paraId="275A8E42"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c>
                            <w:tcPr>
                              <w:tcW w:w="7321" w:type="dxa"/>
                              <w:vAlign w:val="center"/>
                            </w:tcPr>
                            <w:p w14:paraId="58104487"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7B60F639" w14:textId="77777777" w:rsidTr="00AE3EEF">
                          <w:trPr>
                            <w:trHeight w:val="1381"/>
                            <w:tblCellSpacing w:w="0" w:type="dxa"/>
                          </w:trPr>
                          <w:tc>
                            <w:tcPr>
                              <w:tcW w:w="237" w:type="dxa"/>
                            </w:tcPr>
                            <w:p w14:paraId="465A4747"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1   </w:t>
                              </w:r>
                            </w:p>
                            <w:p w14:paraId="106D3D53"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2</w:t>
                              </w:r>
                            </w:p>
                            <w:p w14:paraId="49D64B0E"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3</w:t>
                              </w:r>
                            </w:p>
                            <w:p w14:paraId="3D0A30E0"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val="en-US" w:eastAsia="ru-RU"/>
                                </w:rPr>
                              </w:pPr>
                              <w:r w:rsidRPr="00811C79">
                                <w:rPr>
                                  <w:rFonts w:ascii="Times New Roman" w:eastAsia="Times New Roman" w:hAnsi="Times New Roman"/>
                                  <w:color w:val="000000" w:themeColor="text1"/>
                                  <w:sz w:val="24"/>
                                  <w:szCs w:val="24"/>
                                  <w:lang w:val="en-US" w:eastAsia="ru-RU"/>
                                </w:rPr>
                                <w:t>4</w:t>
                              </w:r>
                            </w:p>
                            <w:p w14:paraId="4B01E494"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c>
                            <w:tcPr>
                              <w:tcW w:w="7321" w:type="dxa"/>
                              <w:vAlign w:val="center"/>
                            </w:tcPr>
                            <w:p w14:paraId="22AAEE7D" w14:textId="77777777" w:rsidR="00F4338E" w:rsidRPr="00811C79" w:rsidRDefault="00F4338E" w:rsidP="00AE3EEF">
                              <w:pPr>
                                <w:spacing w:after="0" w:line="240" w:lineRule="auto"/>
                                <w:rPr>
                                  <w:rFonts w:ascii="Times New Roman" w:eastAsia="Times New Roman" w:hAnsi="Times New Roman"/>
                                  <w:bCs/>
                                  <w:color w:val="000000" w:themeColor="text1"/>
                                  <w:sz w:val="24"/>
                                  <w:szCs w:val="24"/>
                                  <w:lang w:eastAsia="ru-RU"/>
                                </w:rPr>
                              </w:pPr>
                            </w:p>
                            <w:p w14:paraId="128BFA65" w14:textId="77777777" w:rsidR="00F4338E" w:rsidRPr="00811C79" w:rsidRDefault="00F4338E" w:rsidP="00AE3EEF">
                              <w:pPr>
                                <w:spacing w:after="0" w:line="240" w:lineRule="auto"/>
                                <w:rPr>
                                  <w:rFonts w:ascii="Times New Roman" w:eastAsia="Times New Roman" w:hAnsi="Times New Roman"/>
                                  <w:bCs/>
                                  <w:color w:val="000000" w:themeColor="text1"/>
                                  <w:sz w:val="24"/>
                                  <w:szCs w:val="24"/>
                                  <w:lang w:eastAsia="ru-RU"/>
                                </w:rPr>
                              </w:pPr>
                            </w:p>
                            <w:p w14:paraId="1F11A506" w14:textId="77777777" w:rsidR="00F4338E" w:rsidRPr="00811C79" w:rsidRDefault="00F4338E" w:rsidP="00AE3EEF">
                              <w:pPr>
                                <w:spacing w:after="0" w:line="240" w:lineRule="auto"/>
                                <w:rPr>
                                  <w:rFonts w:ascii="Times New Roman" w:eastAsia="Times New Roman" w:hAnsi="Times New Roman"/>
                                  <w:bCs/>
                                  <w:color w:val="000000" w:themeColor="text1"/>
                                  <w:sz w:val="24"/>
                                  <w:szCs w:val="24"/>
                                  <w:lang w:eastAsia="ru-RU"/>
                                </w:rPr>
                              </w:pPr>
                            </w:p>
                            <w:p w14:paraId="02F490BB"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bl>
                      <w:p w14:paraId="51D2F3ED"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bl>
                <w:p w14:paraId="731C96E8"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bl>
          <w:p w14:paraId="79065DB0"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379682B5" w14:textId="77777777" w:rsidTr="00AE3EEF">
        <w:tblPrEx>
          <w:tblCellMar>
            <w:left w:w="108" w:type="dxa"/>
            <w:right w:w="108" w:type="dxa"/>
          </w:tblCellMar>
        </w:tblPrEx>
        <w:trPr>
          <w:trHeight w:val="397"/>
        </w:trPr>
        <w:tc>
          <w:tcPr>
            <w:tcW w:w="10348" w:type="dxa"/>
            <w:gridSpan w:val="2"/>
            <w:shd w:val="clear" w:color="auto" w:fill="auto"/>
          </w:tcPr>
          <w:p w14:paraId="69EF56ED"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p>
          <w:p w14:paraId="1DE6BABC"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За предоставленную информацию ответственность несет заявитель.</w:t>
            </w:r>
          </w:p>
        </w:tc>
      </w:tr>
    </w:tbl>
    <w:p w14:paraId="24212D60" w14:textId="77777777" w:rsidR="00F4338E" w:rsidRPr="00811C79" w:rsidRDefault="00F4338E" w:rsidP="00F4338E">
      <w:pPr>
        <w:spacing w:after="0" w:line="240" w:lineRule="auto"/>
        <w:rPr>
          <w:rFonts w:ascii="Times New Roman" w:eastAsia="Times New Roman" w:hAnsi="Times New Roman"/>
          <w:color w:val="000000" w:themeColor="text1"/>
          <w:sz w:val="24"/>
          <w:szCs w:val="24"/>
          <w:lang w:eastAsia="ru-RU"/>
        </w:rPr>
      </w:pPr>
    </w:p>
    <w:p w14:paraId="27D68AA0" w14:textId="77777777" w:rsidR="00F4338E" w:rsidRPr="00811C79" w:rsidRDefault="00F4338E" w:rsidP="00F4338E">
      <w:pPr>
        <w:spacing w:after="0" w:line="240" w:lineRule="auto"/>
        <w:rPr>
          <w:rFonts w:ascii="Times New Roman" w:eastAsia="Times New Roman" w:hAnsi="Times New Roman"/>
          <w:color w:val="000000" w:themeColor="text1"/>
          <w:sz w:val="24"/>
          <w:szCs w:val="24"/>
          <w:lang w:eastAsia="ru-RU"/>
        </w:rPr>
      </w:pPr>
    </w:p>
    <w:tbl>
      <w:tblPr>
        <w:tblW w:w="10898" w:type="dxa"/>
        <w:tblLook w:val="04A0" w:firstRow="1" w:lastRow="0" w:firstColumn="1" w:lastColumn="0" w:noHBand="0" w:noVBand="1"/>
      </w:tblPr>
      <w:tblGrid>
        <w:gridCol w:w="10898"/>
      </w:tblGrid>
      <w:tr w:rsidR="00F4338E" w:rsidRPr="00811C79" w14:paraId="3B6ACC5F" w14:textId="77777777" w:rsidTr="00AE3EEF">
        <w:trPr>
          <w:trHeight w:val="397"/>
        </w:trPr>
        <w:tc>
          <w:tcPr>
            <w:tcW w:w="10898" w:type="dxa"/>
            <w:shd w:val="clear" w:color="auto" w:fill="auto"/>
          </w:tcPr>
          <w:tbl>
            <w:tblPr>
              <w:tblW w:w="10229" w:type="dxa"/>
              <w:tblCellMar>
                <w:left w:w="0" w:type="dxa"/>
                <w:right w:w="0" w:type="dxa"/>
              </w:tblCellMar>
              <w:tblLook w:val="04A0" w:firstRow="1" w:lastRow="0" w:firstColumn="1" w:lastColumn="0" w:noHBand="0" w:noVBand="1"/>
            </w:tblPr>
            <w:tblGrid>
              <w:gridCol w:w="3090"/>
              <w:gridCol w:w="2579"/>
              <w:gridCol w:w="407"/>
              <w:gridCol w:w="4153"/>
            </w:tblGrid>
            <w:tr w:rsidR="00F4338E" w:rsidRPr="00811C79" w14:paraId="60CC9075" w14:textId="77777777" w:rsidTr="00AE3EEF">
              <w:trPr>
                <w:trHeight w:val="558"/>
              </w:trPr>
              <w:tc>
                <w:tcPr>
                  <w:tcW w:w="3090" w:type="dxa"/>
                  <w:shd w:val="clear" w:color="auto" w:fill="auto"/>
                </w:tcPr>
                <w:p w14:paraId="6C90F24A" w14:textId="77777777" w:rsidR="00F4338E" w:rsidRPr="00811C79" w:rsidRDefault="00F4338E" w:rsidP="00AE3EEF">
                  <w:pPr>
                    <w:spacing w:after="0" w:line="240" w:lineRule="auto"/>
                    <w:rPr>
                      <w:rFonts w:ascii="Times New Roman" w:eastAsia="Times New Roman" w:hAnsi="Times New Roman"/>
                      <w:color w:val="000000" w:themeColor="text1"/>
                      <w:sz w:val="28"/>
                      <w:szCs w:val="28"/>
                      <w:lang w:eastAsia="ru-RU"/>
                    </w:rPr>
                  </w:pPr>
                  <w:r w:rsidRPr="00811C79">
                    <w:rPr>
                      <w:rFonts w:ascii="Times New Roman" w:eastAsia="Times New Roman" w:hAnsi="Times New Roman"/>
                      <w:b/>
                      <w:color w:val="000000" w:themeColor="text1"/>
                      <w:sz w:val="24"/>
                      <w:szCs w:val="24"/>
                      <w:lang w:eastAsia="ru-RU"/>
                    </w:rPr>
                    <w:t>Руководитель (уполномоченное лицо) организации</w:t>
                  </w:r>
                </w:p>
              </w:tc>
              <w:tc>
                <w:tcPr>
                  <w:tcW w:w="2579" w:type="dxa"/>
                  <w:tcBorders>
                    <w:bottom w:val="single" w:sz="4" w:space="0" w:color="auto"/>
                  </w:tcBorders>
                  <w:shd w:val="clear" w:color="auto" w:fill="auto"/>
                </w:tcPr>
                <w:p w14:paraId="0FABFCBE" w14:textId="77777777" w:rsidR="00F4338E" w:rsidRPr="00811C79" w:rsidRDefault="00F4338E" w:rsidP="00AE3EEF">
                  <w:pPr>
                    <w:spacing w:after="0" w:line="240" w:lineRule="auto"/>
                    <w:jc w:val="center"/>
                    <w:rPr>
                      <w:rFonts w:ascii="Times New Roman" w:eastAsia="Times New Roman" w:hAnsi="Times New Roman"/>
                      <w:color w:val="000000" w:themeColor="text1"/>
                      <w:sz w:val="28"/>
                      <w:szCs w:val="28"/>
                      <w:lang w:eastAsia="ru-RU"/>
                    </w:rPr>
                  </w:pPr>
                </w:p>
              </w:tc>
              <w:tc>
                <w:tcPr>
                  <w:tcW w:w="407" w:type="dxa"/>
                  <w:shd w:val="clear" w:color="auto" w:fill="auto"/>
                </w:tcPr>
                <w:p w14:paraId="540BC23D" w14:textId="77777777" w:rsidR="00F4338E" w:rsidRPr="00811C79" w:rsidRDefault="00F4338E" w:rsidP="00AE3EEF">
                  <w:pPr>
                    <w:spacing w:after="0" w:line="240" w:lineRule="auto"/>
                    <w:jc w:val="center"/>
                    <w:rPr>
                      <w:rFonts w:ascii="Times New Roman" w:eastAsia="Times New Roman" w:hAnsi="Times New Roman"/>
                      <w:color w:val="000000" w:themeColor="text1"/>
                      <w:sz w:val="24"/>
                      <w:szCs w:val="24"/>
                      <w:lang w:eastAsia="ru-RU"/>
                    </w:rPr>
                  </w:pPr>
                </w:p>
              </w:tc>
              <w:tc>
                <w:tcPr>
                  <w:tcW w:w="4153" w:type="dxa"/>
                  <w:tcBorders>
                    <w:bottom w:val="single" w:sz="4" w:space="0" w:color="auto"/>
                  </w:tcBorders>
                  <w:shd w:val="clear" w:color="auto" w:fill="auto"/>
                  <w:vAlign w:val="bottom"/>
                </w:tcPr>
                <w:p w14:paraId="6227875C" w14:textId="77777777" w:rsidR="00F4338E" w:rsidRPr="00811C79" w:rsidRDefault="00F4338E" w:rsidP="00AE3EEF">
                  <w:pPr>
                    <w:spacing w:after="0" w:line="240" w:lineRule="auto"/>
                    <w:jc w:val="center"/>
                    <w:rPr>
                      <w:rFonts w:ascii="Times New Roman" w:eastAsia="Times New Roman" w:hAnsi="Times New Roman"/>
                      <w:color w:val="000000" w:themeColor="text1"/>
                      <w:sz w:val="28"/>
                      <w:szCs w:val="28"/>
                      <w:lang w:eastAsia="ru-RU"/>
                    </w:rPr>
                  </w:pPr>
                </w:p>
                <w:p w14:paraId="2180AF2A" w14:textId="77777777" w:rsidR="00F4338E" w:rsidRPr="00811C79" w:rsidRDefault="00F4338E" w:rsidP="00AE3EEF">
                  <w:pPr>
                    <w:spacing w:after="0" w:line="240" w:lineRule="auto"/>
                    <w:jc w:val="center"/>
                    <w:rPr>
                      <w:rFonts w:ascii="Times New Roman" w:eastAsia="Times New Roman" w:hAnsi="Times New Roman"/>
                      <w:color w:val="000000" w:themeColor="text1"/>
                      <w:sz w:val="24"/>
                      <w:szCs w:val="24"/>
                      <w:lang w:val="en-US" w:eastAsia="ru-RU"/>
                    </w:rPr>
                  </w:pPr>
                </w:p>
              </w:tc>
            </w:tr>
            <w:tr w:rsidR="00F4338E" w:rsidRPr="00811C79" w14:paraId="6CF2FA56" w14:textId="77777777" w:rsidTr="00AE3EEF">
              <w:trPr>
                <w:trHeight w:val="408"/>
              </w:trPr>
              <w:tc>
                <w:tcPr>
                  <w:tcW w:w="3090" w:type="dxa"/>
                  <w:shd w:val="clear" w:color="auto" w:fill="auto"/>
                </w:tcPr>
                <w:p w14:paraId="22CECD2B" w14:textId="77777777" w:rsidR="00F4338E" w:rsidRPr="00811C79" w:rsidRDefault="00F4338E" w:rsidP="00AE3EEF">
                  <w:pPr>
                    <w:spacing w:after="0" w:line="240" w:lineRule="auto"/>
                    <w:jc w:val="center"/>
                    <w:rPr>
                      <w:rFonts w:ascii="Times New Roman" w:eastAsia="Times New Roman" w:hAnsi="Times New Roman"/>
                      <w:color w:val="000000" w:themeColor="text1"/>
                      <w:sz w:val="24"/>
                      <w:szCs w:val="24"/>
                      <w:lang w:eastAsia="ru-RU"/>
                    </w:rPr>
                  </w:pPr>
                </w:p>
              </w:tc>
              <w:tc>
                <w:tcPr>
                  <w:tcW w:w="2579" w:type="dxa"/>
                  <w:tcBorders>
                    <w:top w:val="single" w:sz="4" w:space="0" w:color="auto"/>
                  </w:tcBorders>
                  <w:shd w:val="clear" w:color="auto" w:fill="auto"/>
                </w:tcPr>
                <w:p w14:paraId="72A1BD57" w14:textId="77777777" w:rsidR="00F4338E" w:rsidRPr="00811C79" w:rsidRDefault="00F4338E" w:rsidP="00AE3EEF">
                  <w:pPr>
                    <w:spacing w:after="0" w:line="240" w:lineRule="auto"/>
                    <w:jc w:val="center"/>
                    <w:rPr>
                      <w:rFonts w:ascii="Times New Roman" w:eastAsia="Times New Roman" w:hAnsi="Times New Roman"/>
                      <w:color w:val="000000" w:themeColor="text1"/>
                      <w:spacing w:val="1"/>
                      <w:w w:val="105"/>
                      <w:sz w:val="16"/>
                      <w:szCs w:val="16"/>
                      <w:lang w:eastAsia="ru-RU"/>
                    </w:rPr>
                  </w:pPr>
                  <w:r w:rsidRPr="00811C79">
                    <w:rPr>
                      <w:rFonts w:ascii="Times New Roman" w:eastAsia="Times New Roman" w:hAnsi="Times New Roman"/>
                      <w:color w:val="000000" w:themeColor="text1"/>
                      <w:spacing w:val="1"/>
                      <w:w w:val="105"/>
                      <w:sz w:val="16"/>
                      <w:szCs w:val="16"/>
                      <w:lang w:eastAsia="ru-RU"/>
                    </w:rPr>
                    <w:t>(подпись)</w:t>
                  </w:r>
                </w:p>
                <w:p w14:paraId="41E9A0D3" w14:textId="77777777" w:rsidR="00F4338E" w:rsidRPr="00811C79" w:rsidRDefault="00F4338E" w:rsidP="00AE3EEF">
                  <w:pPr>
                    <w:spacing w:after="0" w:line="240" w:lineRule="auto"/>
                    <w:jc w:val="center"/>
                    <w:rPr>
                      <w:rFonts w:ascii="Times New Roman" w:eastAsia="Times New Roman" w:hAnsi="Times New Roman"/>
                      <w:color w:val="000000" w:themeColor="text1"/>
                      <w:sz w:val="24"/>
                      <w:szCs w:val="24"/>
                      <w:lang w:eastAsia="ru-RU"/>
                    </w:rPr>
                  </w:pPr>
                </w:p>
                <w:p w14:paraId="3ACB9FFC" w14:textId="77777777" w:rsidR="00F4338E" w:rsidRPr="00811C79" w:rsidRDefault="00F4338E" w:rsidP="00AE3EEF">
                  <w:pPr>
                    <w:spacing w:after="0" w:line="240" w:lineRule="auto"/>
                    <w:jc w:val="center"/>
                    <w:rPr>
                      <w:rFonts w:ascii="Times New Roman" w:eastAsia="Times New Roman" w:hAnsi="Times New Roman"/>
                      <w:color w:val="000000" w:themeColor="text1"/>
                      <w:sz w:val="24"/>
                      <w:szCs w:val="24"/>
                      <w:lang w:eastAsia="ru-RU"/>
                    </w:rPr>
                  </w:pPr>
                </w:p>
              </w:tc>
              <w:tc>
                <w:tcPr>
                  <w:tcW w:w="407" w:type="dxa"/>
                  <w:shd w:val="clear" w:color="auto" w:fill="auto"/>
                </w:tcPr>
                <w:p w14:paraId="30C55E84" w14:textId="77777777" w:rsidR="00F4338E" w:rsidRPr="00811C79" w:rsidRDefault="00F4338E" w:rsidP="00AE3EEF">
                  <w:pPr>
                    <w:spacing w:after="0" w:line="240" w:lineRule="auto"/>
                    <w:jc w:val="center"/>
                    <w:rPr>
                      <w:rFonts w:ascii="Times New Roman" w:eastAsia="Times New Roman" w:hAnsi="Times New Roman"/>
                      <w:color w:val="000000" w:themeColor="text1"/>
                      <w:sz w:val="24"/>
                      <w:szCs w:val="24"/>
                      <w:lang w:eastAsia="ru-RU"/>
                    </w:rPr>
                  </w:pPr>
                </w:p>
              </w:tc>
              <w:tc>
                <w:tcPr>
                  <w:tcW w:w="4153" w:type="dxa"/>
                  <w:shd w:val="clear" w:color="auto" w:fill="auto"/>
                </w:tcPr>
                <w:p w14:paraId="1EC7AADF" w14:textId="77777777" w:rsidR="00F4338E" w:rsidRPr="00811C79" w:rsidRDefault="00F4338E" w:rsidP="00AE3EEF">
                  <w:pPr>
                    <w:spacing w:after="0" w:line="240" w:lineRule="auto"/>
                    <w:jc w:val="center"/>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pacing w:val="1"/>
                      <w:w w:val="105"/>
                      <w:sz w:val="16"/>
                      <w:szCs w:val="16"/>
                      <w:lang w:eastAsia="ru-RU"/>
                    </w:rPr>
                    <w:t>(Ф.И.О. заявителя)</w:t>
                  </w:r>
                </w:p>
              </w:tc>
            </w:tr>
          </w:tbl>
          <w:p w14:paraId="407AA077" w14:textId="77777777" w:rsidR="00F4338E" w:rsidRPr="00811C79" w:rsidRDefault="00F4338E" w:rsidP="00AE3EEF">
            <w:pPr>
              <w:autoSpaceDE w:val="0"/>
              <w:autoSpaceDN w:val="0"/>
              <w:adjustRightInd w:val="0"/>
              <w:spacing w:after="0" w:line="240" w:lineRule="auto"/>
              <w:rPr>
                <w:rFonts w:ascii="Times New Roman" w:hAnsi="Times New Roman"/>
                <w:color w:val="000000" w:themeColor="text1"/>
                <w:sz w:val="24"/>
                <w:szCs w:val="24"/>
                <w:lang w:eastAsia="ru-RU"/>
              </w:rPr>
            </w:pPr>
          </w:p>
        </w:tc>
      </w:tr>
    </w:tbl>
    <w:p w14:paraId="0B2F3BDF" w14:textId="77777777" w:rsidR="00F4338E" w:rsidRPr="00811C79" w:rsidRDefault="00F4338E" w:rsidP="00F4338E">
      <w:pPr>
        <w:spacing w:after="0" w:line="240" w:lineRule="auto"/>
        <w:rPr>
          <w:rFonts w:ascii="Times New Roman" w:eastAsia="Times New Roman" w:hAnsi="Times New Roman"/>
          <w:color w:val="000000" w:themeColor="text1"/>
          <w:sz w:val="24"/>
          <w:szCs w:val="24"/>
          <w:lang w:eastAsia="ru-RU"/>
        </w:rPr>
      </w:pPr>
    </w:p>
    <w:p w14:paraId="2E1887F2" w14:textId="77777777" w:rsidR="00F4338E" w:rsidRPr="00811C79" w:rsidRDefault="00F4338E" w:rsidP="00F4338E">
      <w:pPr>
        <w:spacing w:after="0" w:line="240" w:lineRule="auto"/>
        <w:ind w:right="-2"/>
        <w:rPr>
          <w:rFonts w:ascii="Times New Roman" w:hAnsi="Times New Roman"/>
          <w:color w:val="000000" w:themeColor="text1"/>
          <w:sz w:val="24"/>
          <w:szCs w:val="24"/>
        </w:rPr>
      </w:pPr>
    </w:p>
    <w:p w14:paraId="7E240FA6" w14:textId="77777777" w:rsidR="00F4338E" w:rsidRPr="00811C79" w:rsidRDefault="00F4338E" w:rsidP="00F4338E">
      <w:pPr>
        <w:spacing w:after="0" w:line="240" w:lineRule="auto"/>
        <w:ind w:right="-2"/>
        <w:rPr>
          <w:rFonts w:ascii="Times New Roman" w:hAnsi="Times New Roman"/>
          <w:color w:val="000000" w:themeColor="text1"/>
          <w:sz w:val="24"/>
          <w:szCs w:val="24"/>
        </w:rPr>
      </w:pPr>
    </w:p>
    <w:p w14:paraId="4879511C" w14:textId="77777777" w:rsidR="00F4338E" w:rsidRPr="00811C79" w:rsidRDefault="00F4338E" w:rsidP="00F4338E">
      <w:pPr>
        <w:spacing w:after="0" w:line="240" w:lineRule="auto"/>
        <w:ind w:right="-2"/>
        <w:rPr>
          <w:rFonts w:ascii="Times New Roman" w:hAnsi="Times New Roman"/>
          <w:color w:val="000000" w:themeColor="text1"/>
          <w:sz w:val="24"/>
          <w:szCs w:val="24"/>
        </w:rPr>
      </w:pPr>
    </w:p>
    <w:p w14:paraId="7129781C"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5EF1BB50"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7AABD0B0"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2C71EDF8"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29C30AA7"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3A7C6E0D"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5296CA34"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7DD812CA"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6555D0C8"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28377D2C"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73C9C5C4"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1EB4E6AB"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1D01E858"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6D3B309D"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12C4DD2A"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25655DEA"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3CD0A2B0"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2AFE1B1F"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71633E4A"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07598869"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10D2CA70"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01ACD733"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5EC86EF5"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4A558605"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4E035691"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711CCFF7"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79632805" w14:textId="77777777" w:rsidR="00F4338E" w:rsidRDefault="00F4338E" w:rsidP="00F4338E">
      <w:pPr>
        <w:spacing w:after="0" w:line="240" w:lineRule="auto"/>
        <w:jc w:val="right"/>
        <w:rPr>
          <w:rFonts w:ascii="Times New Roman" w:hAnsi="Times New Roman"/>
          <w:b/>
          <w:bCs/>
          <w:color w:val="000000" w:themeColor="text1"/>
          <w:sz w:val="24"/>
          <w:szCs w:val="24"/>
        </w:rPr>
      </w:pPr>
    </w:p>
    <w:p w14:paraId="6C033A3B" w14:textId="77777777" w:rsidR="00F4338E" w:rsidRDefault="00F4338E" w:rsidP="00F4338E">
      <w:pPr>
        <w:spacing w:after="0" w:line="240" w:lineRule="auto"/>
        <w:jc w:val="right"/>
        <w:rPr>
          <w:rFonts w:ascii="Times New Roman" w:hAnsi="Times New Roman"/>
          <w:b/>
          <w:bCs/>
          <w:color w:val="000000" w:themeColor="text1"/>
          <w:sz w:val="24"/>
          <w:szCs w:val="24"/>
        </w:rPr>
      </w:pPr>
    </w:p>
    <w:p w14:paraId="52DDD15C" w14:textId="77777777" w:rsidR="00F4338E" w:rsidRDefault="00F4338E" w:rsidP="00F4338E">
      <w:pPr>
        <w:spacing w:after="0" w:line="240" w:lineRule="auto"/>
        <w:jc w:val="right"/>
        <w:rPr>
          <w:rFonts w:ascii="Times New Roman" w:hAnsi="Times New Roman"/>
          <w:b/>
          <w:bCs/>
          <w:color w:val="000000" w:themeColor="text1"/>
          <w:sz w:val="24"/>
          <w:szCs w:val="24"/>
        </w:rPr>
      </w:pPr>
    </w:p>
    <w:p w14:paraId="22B58DDE" w14:textId="77777777" w:rsidR="00F4338E" w:rsidRDefault="00F4338E" w:rsidP="00F4338E">
      <w:pPr>
        <w:spacing w:after="0" w:line="240" w:lineRule="auto"/>
        <w:jc w:val="right"/>
        <w:rPr>
          <w:rFonts w:ascii="Times New Roman" w:hAnsi="Times New Roman"/>
          <w:b/>
          <w:bCs/>
          <w:color w:val="000000" w:themeColor="text1"/>
          <w:sz w:val="24"/>
          <w:szCs w:val="24"/>
        </w:rPr>
      </w:pPr>
    </w:p>
    <w:p w14:paraId="2A103027" w14:textId="77777777" w:rsidR="00F4338E" w:rsidRDefault="00F4338E" w:rsidP="00F4338E">
      <w:pPr>
        <w:spacing w:after="0" w:line="240" w:lineRule="auto"/>
        <w:jc w:val="right"/>
        <w:rPr>
          <w:rFonts w:ascii="Times New Roman" w:hAnsi="Times New Roman"/>
          <w:b/>
          <w:bCs/>
          <w:color w:val="000000" w:themeColor="text1"/>
          <w:sz w:val="24"/>
          <w:szCs w:val="24"/>
        </w:rPr>
      </w:pPr>
    </w:p>
    <w:p w14:paraId="4A140BFA" w14:textId="77777777" w:rsidR="00F4338E" w:rsidRDefault="00F4338E" w:rsidP="00F4338E">
      <w:pPr>
        <w:spacing w:after="0" w:line="240" w:lineRule="auto"/>
        <w:jc w:val="right"/>
        <w:rPr>
          <w:rFonts w:ascii="Times New Roman" w:hAnsi="Times New Roman"/>
          <w:b/>
          <w:bCs/>
          <w:color w:val="000000" w:themeColor="text1"/>
          <w:sz w:val="24"/>
          <w:szCs w:val="24"/>
        </w:rPr>
      </w:pPr>
    </w:p>
    <w:p w14:paraId="7E1C5E6B" w14:textId="77777777" w:rsidR="00F4338E" w:rsidRDefault="00F4338E" w:rsidP="00F4338E">
      <w:pPr>
        <w:spacing w:after="0" w:line="240" w:lineRule="auto"/>
        <w:jc w:val="right"/>
        <w:rPr>
          <w:rFonts w:ascii="Times New Roman" w:hAnsi="Times New Roman"/>
          <w:b/>
          <w:bCs/>
          <w:color w:val="000000" w:themeColor="text1"/>
          <w:sz w:val="24"/>
          <w:szCs w:val="24"/>
        </w:rPr>
      </w:pPr>
    </w:p>
    <w:p w14:paraId="215F1E97" w14:textId="77777777" w:rsidR="00F4338E" w:rsidRDefault="00F4338E" w:rsidP="00F4338E">
      <w:pPr>
        <w:spacing w:after="0" w:line="240" w:lineRule="auto"/>
        <w:jc w:val="right"/>
        <w:rPr>
          <w:rFonts w:ascii="Times New Roman" w:hAnsi="Times New Roman"/>
          <w:b/>
          <w:bCs/>
          <w:color w:val="000000" w:themeColor="text1"/>
          <w:sz w:val="24"/>
          <w:szCs w:val="24"/>
        </w:rPr>
      </w:pPr>
    </w:p>
    <w:p w14:paraId="59255A19"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08FE69B8"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232A7C41" w14:textId="77777777" w:rsidR="00F4338E" w:rsidRPr="00811C79" w:rsidRDefault="00F4338E" w:rsidP="00F4338E">
      <w:pPr>
        <w:spacing w:after="0" w:line="240" w:lineRule="auto"/>
        <w:rPr>
          <w:rFonts w:ascii="Times New Roman" w:hAnsi="Times New Roman"/>
          <w:b/>
          <w:bCs/>
          <w:color w:val="000000" w:themeColor="text1"/>
          <w:sz w:val="24"/>
          <w:szCs w:val="24"/>
        </w:rPr>
      </w:pPr>
    </w:p>
    <w:p w14:paraId="2FED9D3C"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p w14:paraId="49B5D58C" w14:textId="77777777" w:rsidR="00F4338E" w:rsidRPr="00811C79" w:rsidRDefault="00F4338E" w:rsidP="00F4338E">
      <w:pPr>
        <w:pStyle w:val="3"/>
        <w:jc w:val="right"/>
        <w:rPr>
          <w:rFonts w:ascii="Times New Roman" w:hAnsi="Times New Roman"/>
          <w:color w:val="000000" w:themeColor="text1"/>
          <w:sz w:val="24"/>
          <w:szCs w:val="24"/>
          <w:lang w:eastAsia="ru-RU"/>
        </w:rPr>
      </w:pPr>
      <w:bookmarkStart w:id="176" w:name="_Toc195117635"/>
      <w:bookmarkStart w:id="177" w:name="_Toc214924743"/>
      <w:bookmarkStart w:id="178" w:name="_Toc219886870"/>
      <w:r w:rsidRPr="00811C79">
        <w:rPr>
          <w:rFonts w:ascii="Times New Roman" w:hAnsi="Times New Roman"/>
          <w:color w:val="000000" w:themeColor="text1"/>
          <w:sz w:val="24"/>
          <w:szCs w:val="24"/>
        </w:rPr>
        <w:lastRenderedPageBreak/>
        <w:t xml:space="preserve">Приложение №27 Форма </w:t>
      </w:r>
      <w:r w:rsidRPr="00811C79">
        <w:rPr>
          <w:rFonts w:ascii="Times New Roman" w:hAnsi="Times New Roman"/>
          <w:color w:val="000000" w:themeColor="text1"/>
          <w:sz w:val="24"/>
          <w:szCs w:val="24"/>
          <w:lang w:eastAsia="ru-RU"/>
        </w:rPr>
        <w:t>заключения по результатам исследования проекта продукции.</w:t>
      </w:r>
      <w:bookmarkEnd w:id="176"/>
      <w:bookmarkEnd w:id="177"/>
      <w:bookmarkEnd w:id="178"/>
    </w:p>
    <w:p w14:paraId="5FCE3206" w14:textId="77777777" w:rsidR="00F4338E" w:rsidRPr="00811C79" w:rsidRDefault="00F4338E" w:rsidP="00F4338E">
      <w:pPr>
        <w:spacing w:after="0" w:line="240" w:lineRule="auto"/>
        <w:jc w:val="right"/>
        <w:rPr>
          <w:rFonts w:ascii="Times New Roman" w:hAnsi="Times New Roman"/>
          <w:b/>
          <w:bCs/>
          <w:color w:val="000000" w:themeColor="text1"/>
          <w:sz w:val="24"/>
          <w:szCs w:val="24"/>
        </w:rPr>
      </w:pPr>
    </w:p>
    <w:tbl>
      <w:tblPr>
        <w:tblW w:w="0" w:type="auto"/>
        <w:tblCellMar>
          <w:left w:w="0" w:type="dxa"/>
          <w:right w:w="0" w:type="dxa"/>
        </w:tblCellMar>
        <w:tblLook w:val="04A0" w:firstRow="1" w:lastRow="0" w:firstColumn="1" w:lastColumn="0" w:noHBand="0" w:noVBand="1"/>
      </w:tblPr>
      <w:tblGrid>
        <w:gridCol w:w="10"/>
        <w:gridCol w:w="10165"/>
        <w:gridCol w:w="173"/>
      </w:tblGrid>
      <w:tr w:rsidR="00F4338E" w:rsidRPr="00811C79" w14:paraId="0D9DEF29" w14:textId="77777777" w:rsidTr="00AE3EEF">
        <w:trPr>
          <w:gridBefore w:val="1"/>
          <w:gridAfter w:val="1"/>
          <w:wBefore w:w="10" w:type="dxa"/>
          <w:wAfter w:w="185" w:type="dxa"/>
        </w:trPr>
        <w:tc>
          <w:tcPr>
            <w:tcW w:w="10153" w:type="dxa"/>
            <w:shd w:val="clear" w:color="auto" w:fill="auto"/>
          </w:tcPr>
          <w:p w14:paraId="04620C0A" w14:textId="77777777" w:rsidR="00F4338E" w:rsidRPr="00811C79" w:rsidRDefault="00F4338E" w:rsidP="00AE3EEF">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407498C6" w14:textId="77777777" w:rsidR="00F4338E" w:rsidRPr="00811C79" w:rsidRDefault="00F4338E" w:rsidP="00AE3EEF">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5415C629" w14:textId="77777777" w:rsidR="00F4338E" w:rsidRPr="00811C79" w:rsidRDefault="00F4338E" w:rsidP="00AE3EEF">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625FF1C1" w14:textId="77777777" w:rsidR="00F4338E" w:rsidRPr="00811C79" w:rsidRDefault="00F4338E" w:rsidP="00AE3EEF">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15CA514F" w14:textId="77777777" w:rsidR="00F4338E" w:rsidRPr="00811C79" w:rsidRDefault="00F4338E" w:rsidP="00AE3EEF">
            <w:pPr>
              <w:spacing w:after="0" w:line="240" w:lineRule="auto"/>
              <w:jc w:val="right"/>
              <w:rPr>
                <w:rFonts w:ascii="Times New Roman" w:eastAsia="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F4338E" w:rsidRPr="00811C79" w14:paraId="5A7C95E7" w14:textId="77777777" w:rsidTr="00AE3EEF">
        <w:trPr>
          <w:gridBefore w:val="1"/>
          <w:wBefore w:w="10" w:type="dxa"/>
        </w:trPr>
        <w:tc>
          <w:tcPr>
            <w:tcW w:w="10338" w:type="dxa"/>
            <w:gridSpan w:val="2"/>
            <w:shd w:val="clear" w:color="auto" w:fill="auto"/>
          </w:tcPr>
          <w:p w14:paraId="7EECB8DB" w14:textId="77777777" w:rsidR="00F4338E" w:rsidRPr="00811C79" w:rsidRDefault="00F4338E" w:rsidP="00AE3EEF">
            <w:pPr>
              <w:spacing w:after="0" w:line="240" w:lineRule="auto"/>
              <w:jc w:val="right"/>
              <w:rPr>
                <w:rFonts w:ascii="Times New Roman" w:eastAsia="Times New Roman" w:hAnsi="Times New Roman"/>
                <w:color w:val="000000" w:themeColor="text1"/>
                <w:sz w:val="24"/>
                <w:lang w:eastAsia="ru-RU"/>
              </w:rPr>
            </w:pPr>
          </w:p>
        </w:tc>
      </w:tr>
      <w:tr w:rsidR="00F4338E" w:rsidRPr="00811C79" w14:paraId="7F83663A" w14:textId="77777777" w:rsidTr="00AE3EEF">
        <w:trPr>
          <w:gridBefore w:val="1"/>
          <w:wBefore w:w="10" w:type="dxa"/>
        </w:trPr>
        <w:tc>
          <w:tcPr>
            <w:tcW w:w="10338" w:type="dxa"/>
            <w:gridSpan w:val="2"/>
            <w:shd w:val="clear" w:color="auto" w:fill="auto"/>
          </w:tcPr>
          <w:tbl>
            <w:tblPr>
              <w:tblW w:w="5477" w:type="dxa"/>
              <w:tblInd w:w="4966" w:type="dxa"/>
              <w:tblLook w:val="04A0" w:firstRow="1" w:lastRow="0" w:firstColumn="1" w:lastColumn="0" w:noHBand="0" w:noVBand="1"/>
            </w:tblPr>
            <w:tblGrid>
              <w:gridCol w:w="2126"/>
              <w:gridCol w:w="241"/>
              <w:gridCol w:w="3019"/>
              <w:gridCol w:w="91"/>
            </w:tblGrid>
            <w:tr w:rsidR="00F4338E" w:rsidRPr="00811C79" w14:paraId="0183B29C" w14:textId="77777777" w:rsidTr="00AE3EEF">
              <w:trPr>
                <w:trHeight w:val="285"/>
              </w:trPr>
              <w:tc>
                <w:tcPr>
                  <w:tcW w:w="5477" w:type="dxa"/>
                  <w:gridSpan w:val="4"/>
                  <w:shd w:val="clear" w:color="auto" w:fill="auto"/>
                </w:tcPr>
                <w:p w14:paraId="788FB1EE" w14:textId="77777777" w:rsidR="00F4338E" w:rsidRPr="00811C79" w:rsidRDefault="00F4338E" w:rsidP="00AE3EEF">
                  <w:pPr>
                    <w:spacing w:after="0" w:line="240" w:lineRule="auto"/>
                    <w:jc w:val="right"/>
                    <w:rPr>
                      <w:rFonts w:ascii="Times New Roman" w:eastAsia="Times New Roman" w:hAnsi="Times New Roman"/>
                      <w:color w:val="000000" w:themeColor="text1"/>
                      <w:sz w:val="24"/>
                    </w:rPr>
                  </w:pPr>
                </w:p>
                <w:p w14:paraId="3BA9F0B2" w14:textId="77777777" w:rsidR="00F4338E" w:rsidRPr="00811C79" w:rsidRDefault="00F4338E" w:rsidP="00AE3EEF">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УТВЕРЖДАЮ</w:t>
                  </w:r>
                </w:p>
              </w:tc>
            </w:tr>
            <w:tr w:rsidR="00F4338E" w:rsidRPr="00811C79" w14:paraId="0CED92D9" w14:textId="77777777" w:rsidTr="00AE3EEF">
              <w:trPr>
                <w:trHeight w:val="252"/>
              </w:trPr>
              <w:tc>
                <w:tcPr>
                  <w:tcW w:w="5477" w:type="dxa"/>
                  <w:gridSpan w:val="4"/>
                  <w:shd w:val="clear" w:color="auto" w:fill="auto"/>
                </w:tcPr>
                <w:p w14:paraId="3467CB43" w14:textId="77777777" w:rsidR="00F4338E" w:rsidRPr="00811C79" w:rsidRDefault="00F4338E" w:rsidP="00AE3EEF">
                  <w:pPr>
                    <w:spacing w:after="0" w:line="240" w:lineRule="auto"/>
                    <w:jc w:val="right"/>
                    <w:rPr>
                      <w:rFonts w:ascii="Times New Roman" w:eastAsia="Times New Roman" w:hAnsi="Times New Roman"/>
                      <w:color w:val="000000" w:themeColor="text1"/>
                      <w:sz w:val="24"/>
                    </w:rPr>
                  </w:pPr>
                  <w:r w:rsidRPr="00811C79">
                    <w:rPr>
                      <w:rFonts w:ascii="Times New Roman" w:eastAsia="Times New Roman" w:hAnsi="Times New Roman"/>
                      <w:color w:val="000000" w:themeColor="text1"/>
                      <w:sz w:val="24"/>
                    </w:rPr>
                    <w:t>Руководитель органа по сертификации</w:t>
                  </w:r>
                </w:p>
              </w:tc>
            </w:tr>
            <w:tr w:rsidR="00F4338E" w:rsidRPr="00811C79" w14:paraId="2CF7B1FA" w14:textId="77777777" w:rsidTr="00AE3EEF">
              <w:trPr>
                <w:trHeight w:val="180"/>
              </w:trPr>
              <w:tc>
                <w:tcPr>
                  <w:tcW w:w="5477" w:type="dxa"/>
                  <w:gridSpan w:val="4"/>
                  <w:shd w:val="clear" w:color="auto" w:fill="auto"/>
                </w:tcPr>
                <w:p w14:paraId="11275515" w14:textId="77777777" w:rsidR="00F4338E" w:rsidRPr="00811C79" w:rsidRDefault="00F4338E" w:rsidP="00AE3EEF">
                  <w:pPr>
                    <w:spacing w:after="0" w:line="240" w:lineRule="auto"/>
                    <w:jc w:val="right"/>
                    <w:rPr>
                      <w:rFonts w:ascii="Times New Roman" w:eastAsia="Times New Roman" w:hAnsi="Times New Roman"/>
                      <w:color w:val="000000" w:themeColor="text1"/>
                      <w:sz w:val="24"/>
                    </w:rPr>
                  </w:pPr>
                </w:p>
              </w:tc>
            </w:tr>
            <w:tr w:rsidR="00F4338E" w:rsidRPr="00811C79" w14:paraId="0C2A4425" w14:textId="77777777" w:rsidTr="00AE3EEF">
              <w:trPr>
                <w:gridAfter w:val="1"/>
                <w:wAfter w:w="91" w:type="dxa"/>
                <w:trHeight w:val="338"/>
              </w:trPr>
              <w:tc>
                <w:tcPr>
                  <w:tcW w:w="2126" w:type="dxa"/>
                  <w:tcBorders>
                    <w:bottom w:val="single" w:sz="4" w:space="0" w:color="auto"/>
                  </w:tcBorders>
                  <w:shd w:val="clear" w:color="auto" w:fill="auto"/>
                  <w:vAlign w:val="center"/>
                </w:tcPr>
                <w:p w14:paraId="35738D83" w14:textId="77777777" w:rsidR="00F4338E" w:rsidRPr="00811C79" w:rsidRDefault="00F4338E" w:rsidP="00AE3EEF">
                  <w:pPr>
                    <w:spacing w:after="0" w:line="240" w:lineRule="auto"/>
                    <w:jc w:val="right"/>
                    <w:rPr>
                      <w:rFonts w:ascii="Times New Roman" w:eastAsia="Times New Roman" w:hAnsi="Times New Roman"/>
                      <w:color w:val="000000" w:themeColor="text1"/>
                      <w:sz w:val="24"/>
                      <w:szCs w:val="24"/>
                      <w:lang w:eastAsia="ru-RU"/>
                    </w:rPr>
                  </w:pPr>
                </w:p>
              </w:tc>
              <w:tc>
                <w:tcPr>
                  <w:tcW w:w="241" w:type="dxa"/>
                  <w:shd w:val="clear" w:color="auto" w:fill="auto"/>
                  <w:vAlign w:val="center"/>
                </w:tcPr>
                <w:p w14:paraId="2D08B9F0" w14:textId="77777777" w:rsidR="00F4338E" w:rsidRPr="00811C79" w:rsidRDefault="00F4338E" w:rsidP="00AE3EEF">
                  <w:pPr>
                    <w:spacing w:after="0" w:line="240" w:lineRule="auto"/>
                    <w:jc w:val="right"/>
                    <w:rPr>
                      <w:rFonts w:ascii="Times New Roman" w:eastAsia="Times New Roman" w:hAnsi="Times New Roman"/>
                      <w:color w:val="000000" w:themeColor="text1"/>
                      <w:sz w:val="24"/>
                      <w:szCs w:val="24"/>
                      <w:lang w:eastAsia="ru-RU"/>
                    </w:rPr>
                  </w:pPr>
                </w:p>
              </w:tc>
              <w:tc>
                <w:tcPr>
                  <w:tcW w:w="3019" w:type="dxa"/>
                  <w:tcBorders>
                    <w:left w:val="nil"/>
                    <w:bottom w:val="single" w:sz="4" w:space="0" w:color="auto"/>
                  </w:tcBorders>
                  <w:shd w:val="clear" w:color="auto" w:fill="auto"/>
                  <w:vAlign w:val="bottom"/>
                </w:tcPr>
                <w:p w14:paraId="42D1F82A" w14:textId="77777777" w:rsidR="00F4338E" w:rsidRPr="00811C79" w:rsidRDefault="00F4338E" w:rsidP="00AE3EEF">
                  <w:pPr>
                    <w:spacing w:after="0" w:line="240" w:lineRule="auto"/>
                    <w:jc w:val="center"/>
                    <w:rPr>
                      <w:rFonts w:ascii="Times New Roman" w:eastAsia="Times New Roman" w:hAnsi="Times New Roman"/>
                      <w:color w:val="000000" w:themeColor="text1"/>
                      <w:sz w:val="24"/>
                      <w:szCs w:val="24"/>
                      <w:lang w:eastAsia="ru-RU"/>
                    </w:rPr>
                  </w:pPr>
                </w:p>
              </w:tc>
            </w:tr>
            <w:tr w:rsidR="00F4338E" w:rsidRPr="00811C79" w14:paraId="041453CC" w14:textId="77777777" w:rsidTr="00AE3EEF">
              <w:trPr>
                <w:gridAfter w:val="1"/>
                <w:wAfter w:w="91" w:type="dxa"/>
                <w:trHeight w:val="168"/>
              </w:trPr>
              <w:tc>
                <w:tcPr>
                  <w:tcW w:w="2126" w:type="dxa"/>
                  <w:tcBorders>
                    <w:top w:val="single" w:sz="4" w:space="0" w:color="auto"/>
                  </w:tcBorders>
                  <w:shd w:val="clear" w:color="auto" w:fill="auto"/>
                </w:tcPr>
                <w:p w14:paraId="4C84ED99" w14:textId="77777777" w:rsidR="00F4338E" w:rsidRPr="00811C79" w:rsidRDefault="00F4338E" w:rsidP="00AE3EEF">
                  <w:pPr>
                    <w:tabs>
                      <w:tab w:val="center" w:pos="1295"/>
                      <w:tab w:val="right" w:pos="2590"/>
                    </w:tabs>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241" w:type="dxa"/>
                  <w:shd w:val="clear" w:color="auto" w:fill="auto"/>
                </w:tcPr>
                <w:p w14:paraId="229BDC3A" w14:textId="77777777" w:rsidR="00F4338E" w:rsidRPr="00811C79" w:rsidRDefault="00F4338E" w:rsidP="00AE3EEF">
                  <w:pPr>
                    <w:spacing w:after="0" w:line="240" w:lineRule="auto"/>
                    <w:rPr>
                      <w:rFonts w:ascii="Times New Roman" w:eastAsia="Times New Roman" w:hAnsi="Times New Roman"/>
                      <w:color w:val="000000" w:themeColor="text1"/>
                      <w:sz w:val="16"/>
                      <w:szCs w:val="16"/>
                      <w:lang w:eastAsia="ru-RU"/>
                    </w:rPr>
                  </w:pPr>
                </w:p>
              </w:tc>
              <w:tc>
                <w:tcPr>
                  <w:tcW w:w="3019" w:type="dxa"/>
                  <w:tcBorders>
                    <w:top w:val="single" w:sz="4" w:space="0" w:color="auto"/>
                    <w:left w:val="nil"/>
                  </w:tcBorders>
                  <w:shd w:val="clear" w:color="auto" w:fill="auto"/>
                </w:tcPr>
                <w:p w14:paraId="505C6826" w14:textId="77777777" w:rsidR="00F4338E" w:rsidRPr="00811C79" w:rsidRDefault="00F4338E" w:rsidP="00AE3EEF">
                  <w:pPr>
                    <w:tabs>
                      <w:tab w:val="center" w:pos="2222"/>
                      <w:tab w:val="left" w:pos="2765"/>
                    </w:tabs>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rPr>
                    <w:tab/>
                    <w:t>ФИО</w:t>
                  </w:r>
                  <w:r w:rsidRPr="00811C79">
                    <w:rPr>
                      <w:rFonts w:ascii="Times New Roman" w:eastAsia="Times New Roman" w:hAnsi="Times New Roman"/>
                      <w:color w:val="000000" w:themeColor="text1"/>
                      <w:sz w:val="16"/>
                      <w:szCs w:val="16"/>
                    </w:rPr>
                    <w:tab/>
                  </w:r>
                </w:p>
              </w:tc>
            </w:tr>
          </w:tbl>
          <w:p w14:paraId="1ADF725B" w14:textId="77777777" w:rsidR="00F4338E" w:rsidRPr="00811C79" w:rsidRDefault="00F4338E" w:rsidP="00AE3EEF">
            <w:pPr>
              <w:spacing w:after="0" w:line="240" w:lineRule="auto"/>
              <w:rPr>
                <w:rFonts w:ascii="Times New Roman" w:eastAsia="Times New Roman" w:hAnsi="Times New Roman"/>
                <w:color w:val="000000" w:themeColor="text1"/>
                <w:sz w:val="24"/>
              </w:rPr>
            </w:pPr>
          </w:p>
          <w:p w14:paraId="0932DE36" w14:textId="77777777" w:rsidR="00F4338E" w:rsidRPr="00811C79" w:rsidRDefault="00F4338E" w:rsidP="00AE3EEF">
            <w:pPr>
              <w:spacing w:after="0" w:line="240" w:lineRule="auto"/>
              <w:rPr>
                <w:rFonts w:ascii="Times New Roman" w:eastAsia="Times New Roman" w:hAnsi="Times New Roman"/>
                <w:color w:val="000000" w:themeColor="text1"/>
                <w:sz w:val="24"/>
                <w:lang w:eastAsia="ru-RU"/>
              </w:rPr>
            </w:pPr>
          </w:p>
        </w:tc>
      </w:tr>
      <w:tr w:rsidR="00F4338E" w:rsidRPr="00811C79" w14:paraId="618D16A5" w14:textId="77777777" w:rsidTr="00AE3EEF">
        <w:trPr>
          <w:gridBefore w:val="1"/>
          <w:wBefore w:w="10" w:type="dxa"/>
        </w:trPr>
        <w:tc>
          <w:tcPr>
            <w:tcW w:w="10338" w:type="dxa"/>
            <w:gridSpan w:val="2"/>
            <w:shd w:val="clear" w:color="auto" w:fill="auto"/>
          </w:tcPr>
          <w:p w14:paraId="6EF5AA24" w14:textId="77777777" w:rsidR="00F4338E" w:rsidRPr="00811C79" w:rsidRDefault="00F4338E" w:rsidP="00AE3EEF">
            <w:pPr>
              <w:spacing w:after="0" w:line="240" w:lineRule="auto"/>
              <w:jc w:val="center"/>
              <w:rPr>
                <w:rFonts w:ascii="Times New Roman" w:eastAsia="Times New Roman" w:hAnsi="Times New Roman"/>
                <w:b/>
                <w:color w:val="000000" w:themeColor="text1"/>
                <w:sz w:val="32"/>
                <w:szCs w:val="32"/>
                <w:lang w:eastAsia="ru-RU"/>
              </w:rPr>
            </w:pPr>
            <w:r w:rsidRPr="00811C79">
              <w:rPr>
                <w:rFonts w:ascii="Times New Roman" w:eastAsia="Times New Roman" w:hAnsi="Times New Roman"/>
                <w:b/>
                <w:color w:val="000000" w:themeColor="text1"/>
                <w:sz w:val="32"/>
                <w:szCs w:val="32"/>
                <w:lang w:eastAsia="ru-RU"/>
              </w:rPr>
              <w:t>ЗАКЛЮЧЕНИЕ</w:t>
            </w:r>
          </w:p>
        </w:tc>
      </w:tr>
      <w:tr w:rsidR="00F4338E" w:rsidRPr="00811C79" w14:paraId="3953988D" w14:textId="77777777" w:rsidTr="00AE3EEF">
        <w:trPr>
          <w:gridBefore w:val="1"/>
          <w:wBefore w:w="10" w:type="dxa"/>
        </w:trPr>
        <w:tc>
          <w:tcPr>
            <w:tcW w:w="10338" w:type="dxa"/>
            <w:gridSpan w:val="2"/>
          </w:tcPr>
          <w:p w14:paraId="7CAAA39C" w14:textId="77777777" w:rsidR="00F4338E" w:rsidRPr="00811C79" w:rsidRDefault="00F4338E" w:rsidP="00AE3EEF">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по результатам исследования проекта продукции</w:t>
            </w:r>
          </w:p>
        </w:tc>
      </w:tr>
      <w:tr w:rsidR="00F4338E" w:rsidRPr="00811C79" w14:paraId="2030E4C4" w14:textId="77777777" w:rsidTr="00AE3EEF">
        <w:trPr>
          <w:gridBefore w:val="1"/>
          <w:wBefore w:w="10" w:type="dxa"/>
        </w:trPr>
        <w:tc>
          <w:tcPr>
            <w:tcW w:w="10338" w:type="dxa"/>
            <w:gridSpan w:val="2"/>
          </w:tcPr>
          <w:p w14:paraId="57101CE2" w14:textId="77777777" w:rsidR="00F4338E" w:rsidRPr="00811C79" w:rsidRDefault="00F4338E" w:rsidP="00AE3EEF">
            <w:pPr>
              <w:spacing w:after="0" w:line="240" w:lineRule="auto"/>
              <w:jc w:val="center"/>
              <w:rPr>
                <w:rFonts w:ascii="Times New Roman" w:eastAsia="Times New Roman" w:hAnsi="Times New Roman"/>
                <w:b/>
                <w:color w:val="000000" w:themeColor="text1"/>
                <w:sz w:val="24"/>
                <w:szCs w:val="24"/>
                <w:lang w:eastAsia="ru-RU"/>
              </w:rPr>
            </w:pPr>
          </w:p>
        </w:tc>
      </w:tr>
      <w:tr w:rsidR="00F4338E" w:rsidRPr="00811C79" w14:paraId="3C0660FB" w14:textId="77777777" w:rsidTr="00AE3EEF">
        <w:trPr>
          <w:gridBefore w:val="1"/>
          <w:wBefore w:w="10" w:type="dxa"/>
        </w:trPr>
        <w:tc>
          <w:tcPr>
            <w:tcW w:w="10338" w:type="dxa"/>
            <w:gridSpan w:val="2"/>
          </w:tcPr>
          <w:tbl>
            <w:tblPr>
              <w:tblW w:w="0" w:type="auto"/>
              <w:jc w:val="center"/>
              <w:tblLook w:val="04A0" w:firstRow="1" w:lastRow="0" w:firstColumn="1" w:lastColumn="0" w:noHBand="0" w:noVBand="1"/>
            </w:tblPr>
            <w:tblGrid>
              <w:gridCol w:w="458"/>
              <w:gridCol w:w="2608"/>
              <w:gridCol w:w="454"/>
              <w:gridCol w:w="2835"/>
            </w:tblGrid>
            <w:tr w:rsidR="00F4338E" w:rsidRPr="00811C79" w14:paraId="4D36D73D" w14:textId="77777777" w:rsidTr="00AE3EEF">
              <w:trPr>
                <w:jc w:val="center"/>
              </w:trPr>
              <w:tc>
                <w:tcPr>
                  <w:tcW w:w="458" w:type="dxa"/>
                </w:tcPr>
                <w:p w14:paraId="0EC504CE" w14:textId="77777777" w:rsidR="00F4338E" w:rsidRPr="00811C79" w:rsidRDefault="00F4338E" w:rsidP="00AE3EEF">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w:t>
                  </w:r>
                </w:p>
              </w:tc>
              <w:tc>
                <w:tcPr>
                  <w:tcW w:w="2608" w:type="dxa"/>
                  <w:tcBorders>
                    <w:bottom w:val="single" w:sz="4" w:space="0" w:color="auto"/>
                  </w:tcBorders>
                </w:tcPr>
                <w:p w14:paraId="3755FEE5" w14:textId="77777777" w:rsidR="00F4338E" w:rsidRPr="00811C79" w:rsidRDefault="00F4338E" w:rsidP="00AE3EEF">
                  <w:pPr>
                    <w:spacing w:after="0" w:line="240" w:lineRule="auto"/>
                    <w:jc w:val="center"/>
                    <w:rPr>
                      <w:rFonts w:ascii="Times New Roman" w:eastAsia="Times New Roman" w:hAnsi="Times New Roman"/>
                      <w:b/>
                      <w:color w:val="000000" w:themeColor="text1"/>
                      <w:sz w:val="24"/>
                      <w:szCs w:val="24"/>
                      <w:lang w:eastAsia="ru-RU"/>
                    </w:rPr>
                  </w:pPr>
                </w:p>
              </w:tc>
              <w:tc>
                <w:tcPr>
                  <w:tcW w:w="454" w:type="dxa"/>
                </w:tcPr>
                <w:p w14:paraId="79206989" w14:textId="77777777" w:rsidR="00F4338E" w:rsidRPr="00811C79" w:rsidRDefault="00F4338E" w:rsidP="00AE3EEF">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от</w:t>
                  </w:r>
                </w:p>
              </w:tc>
              <w:tc>
                <w:tcPr>
                  <w:tcW w:w="2835" w:type="dxa"/>
                  <w:tcBorders>
                    <w:bottom w:val="single" w:sz="4" w:space="0" w:color="auto"/>
                  </w:tcBorders>
                </w:tcPr>
                <w:p w14:paraId="6B7D9E82" w14:textId="77777777" w:rsidR="00F4338E" w:rsidRPr="00811C79" w:rsidRDefault="00F4338E" w:rsidP="00AE3EEF">
                  <w:pPr>
                    <w:spacing w:after="0" w:line="240" w:lineRule="auto"/>
                    <w:jc w:val="center"/>
                    <w:rPr>
                      <w:rFonts w:ascii="Times New Roman" w:eastAsia="Times New Roman" w:hAnsi="Times New Roman"/>
                      <w:b/>
                      <w:color w:val="000000" w:themeColor="text1"/>
                      <w:sz w:val="32"/>
                      <w:szCs w:val="32"/>
                      <w:lang w:val="en-US" w:eastAsia="ru-RU"/>
                    </w:rPr>
                  </w:pPr>
                </w:p>
              </w:tc>
            </w:tr>
          </w:tbl>
          <w:p w14:paraId="4BEC1C4C"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716F8185" w14:textId="77777777" w:rsidTr="00AE3EEF">
        <w:trPr>
          <w:gridBefore w:val="1"/>
          <w:wBefore w:w="10" w:type="dxa"/>
        </w:trPr>
        <w:tc>
          <w:tcPr>
            <w:tcW w:w="10338" w:type="dxa"/>
            <w:gridSpan w:val="2"/>
          </w:tcPr>
          <w:p w14:paraId="5BC36110" w14:textId="77777777" w:rsidR="00F4338E" w:rsidRPr="00811C79" w:rsidRDefault="00F4338E" w:rsidP="00AE3EEF">
            <w:pPr>
              <w:spacing w:after="0" w:line="240" w:lineRule="auto"/>
              <w:jc w:val="center"/>
              <w:rPr>
                <w:rFonts w:ascii="Times New Roman" w:eastAsia="Times New Roman" w:hAnsi="Times New Roman"/>
                <w:b/>
                <w:color w:val="000000" w:themeColor="text1"/>
                <w:sz w:val="20"/>
                <w:szCs w:val="20"/>
                <w:lang w:eastAsia="ru-RU"/>
              </w:rPr>
            </w:pPr>
          </w:p>
        </w:tc>
      </w:tr>
      <w:tr w:rsidR="00F4338E" w:rsidRPr="00811C79" w14:paraId="78DE99F6" w14:textId="77777777" w:rsidTr="00AE3EEF">
        <w:trPr>
          <w:gridBefore w:val="1"/>
          <w:wBefore w:w="10" w:type="dxa"/>
        </w:trPr>
        <w:tc>
          <w:tcPr>
            <w:tcW w:w="10338" w:type="dxa"/>
            <w:gridSpan w:val="2"/>
          </w:tcPr>
          <w:p w14:paraId="5DC8BBEF"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 xml:space="preserve">Рассмотрев заявку № </w:t>
            </w:r>
            <w:r w:rsidRPr="00811C79">
              <w:rPr>
                <w:rFonts w:ascii="Times New Roman" w:eastAsia="Times New Roman" w:hAnsi="Times New Roman"/>
                <w:color w:val="000000" w:themeColor="text1"/>
                <w:sz w:val="24"/>
                <w:szCs w:val="24"/>
                <w:u w:val="single"/>
                <w:lang w:eastAsia="ru-RU"/>
              </w:rPr>
              <w:t xml:space="preserve">     </w:t>
            </w:r>
            <w:r w:rsidRPr="00811C79">
              <w:rPr>
                <w:rFonts w:ascii="Times New Roman" w:eastAsia="Times New Roman" w:hAnsi="Times New Roman"/>
                <w:b/>
                <w:color w:val="000000" w:themeColor="text1"/>
                <w:sz w:val="24"/>
                <w:szCs w:val="24"/>
                <w:lang w:eastAsia="ru-RU"/>
              </w:rPr>
              <w:t xml:space="preserve">  от </w:t>
            </w:r>
            <w:r w:rsidRPr="00811C79">
              <w:rPr>
                <w:rFonts w:ascii="Times New Roman" w:eastAsia="Times New Roman" w:hAnsi="Times New Roman"/>
                <w:color w:val="000000" w:themeColor="text1"/>
                <w:sz w:val="24"/>
                <w:szCs w:val="24"/>
                <w:u w:val="single"/>
                <w:lang w:eastAsia="ru-RU"/>
              </w:rPr>
              <w:t xml:space="preserve">     г.   </w:t>
            </w:r>
            <w:r w:rsidRPr="00811C79">
              <w:rPr>
                <w:rFonts w:ascii="Times New Roman" w:eastAsia="Times New Roman" w:hAnsi="Times New Roman"/>
                <w:b/>
                <w:color w:val="000000" w:themeColor="text1"/>
                <w:sz w:val="24"/>
                <w:szCs w:val="24"/>
                <w:lang w:eastAsia="ru-RU"/>
              </w:rPr>
              <w:t xml:space="preserve"> </w:t>
            </w:r>
          </w:p>
        </w:tc>
      </w:tr>
      <w:tr w:rsidR="00F4338E" w:rsidRPr="00811C79" w14:paraId="46E80C79" w14:textId="77777777" w:rsidTr="00AE3EEF">
        <w:trPr>
          <w:gridBefore w:val="1"/>
          <w:wBefore w:w="10" w:type="dxa"/>
        </w:trPr>
        <w:tc>
          <w:tcPr>
            <w:tcW w:w="10338" w:type="dxa"/>
            <w:gridSpan w:val="2"/>
            <w:tcBorders>
              <w:bottom w:val="single" w:sz="4" w:space="0" w:color="auto"/>
            </w:tcBorders>
          </w:tcPr>
          <w:p w14:paraId="0EC55FEA" w14:textId="77777777" w:rsidR="00F4338E" w:rsidRPr="00811C79" w:rsidRDefault="00F4338E" w:rsidP="00AE3EEF">
            <w:pPr>
              <w:spacing w:after="0" w:line="240" w:lineRule="auto"/>
              <w:jc w:val="center"/>
              <w:rPr>
                <w:rFonts w:ascii="Times New Roman" w:eastAsia="Times New Roman" w:hAnsi="Times New Roman"/>
                <w:b/>
                <w:color w:val="000000" w:themeColor="text1"/>
                <w:sz w:val="24"/>
                <w:szCs w:val="24"/>
                <w:lang w:eastAsia="ru-RU"/>
              </w:rPr>
            </w:pPr>
          </w:p>
          <w:p w14:paraId="44FD5D10"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0006BB6C" w14:textId="77777777" w:rsidTr="00AE3EEF">
        <w:trPr>
          <w:gridBefore w:val="1"/>
          <w:wBefore w:w="10" w:type="dxa"/>
        </w:trPr>
        <w:tc>
          <w:tcPr>
            <w:tcW w:w="10338" w:type="dxa"/>
            <w:gridSpan w:val="2"/>
            <w:tcBorders>
              <w:top w:val="single" w:sz="4" w:space="0" w:color="auto"/>
            </w:tcBorders>
          </w:tcPr>
          <w:p w14:paraId="4F3359BE" w14:textId="77777777" w:rsidR="00F4338E" w:rsidRPr="00811C79" w:rsidRDefault="00F4338E" w:rsidP="00AE3EEF">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 xml:space="preserve">наименование заявителя </w:t>
            </w:r>
          </w:p>
        </w:tc>
      </w:tr>
      <w:tr w:rsidR="00F4338E" w:rsidRPr="00811C79" w14:paraId="41A977DC" w14:textId="77777777" w:rsidTr="00AE3EEF">
        <w:trPr>
          <w:gridBefore w:val="1"/>
          <w:wBefore w:w="10" w:type="dxa"/>
        </w:trPr>
        <w:tc>
          <w:tcPr>
            <w:tcW w:w="10338" w:type="dxa"/>
            <w:gridSpan w:val="2"/>
            <w:tcBorders>
              <w:bottom w:val="single" w:sz="4" w:space="0" w:color="auto"/>
            </w:tcBorders>
          </w:tcPr>
          <w:p w14:paraId="1D50D935" w14:textId="77777777" w:rsidR="00F4338E" w:rsidRPr="00811C79" w:rsidRDefault="00F4338E" w:rsidP="00AE3EEF">
            <w:pPr>
              <w:spacing w:after="0" w:line="240" w:lineRule="auto"/>
              <w:rPr>
                <w:rFonts w:ascii="Times New Roman" w:eastAsia="Times New Roman" w:hAnsi="Times New Roman"/>
                <w:color w:val="000000" w:themeColor="text1"/>
                <w:sz w:val="24"/>
                <w:lang w:eastAsia="ru-RU"/>
              </w:rPr>
            </w:pPr>
          </w:p>
        </w:tc>
      </w:tr>
      <w:tr w:rsidR="00F4338E" w:rsidRPr="00811C79" w14:paraId="32532749" w14:textId="77777777" w:rsidTr="00AE3EEF">
        <w:trPr>
          <w:gridBefore w:val="1"/>
          <w:wBefore w:w="10" w:type="dxa"/>
        </w:trPr>
        <w:tc>
          <w:tcPr>
            <w:tcW w:w="10338" w:type="dxa"/>
            <w:gridSpan w:val="2"/>
            <w:tcBorders>
              <w:top w:val="single" w:sz="4" w:space="0" w:color="auto"/>
            </w:tcBorders>
          </w:tcPr>
          <w:p w14:paraId="1D67FD7A" w14:textId="77777777" w:rsidR="00F4338E" w:rsidRPr="00811C79" w:rsidRDefault="00F4338E" w:rsidP="00AE3EEF">
            <w:pPr>
              <w:spacing w:after="0" w:line="240" w:lineRule="auto"/>
              <w:jc w:val="center"/>
              <w:rPr>
                <w:rFonts w:ascii="Times New Roman" w:eastAsia="Times New Roman" w:hAnsi="Times New Roman"/>
                <w:color w:val="000000" w:themeColor="text1"/>
                <w:w w:val="105"/>
                <w:sz w:val="16"/>
                <w:szCs w:val="16"/>
                <w:lang w:eastAsia="ru-RU"/>
              </w:rPr>
            </w:pPr>
            <w:r w:rsidRPr="00811C79">
              <w:rPr>
                <w:rFonts w:ascii="Times New Roman" w:eastAsia="Times New Roman" w:hAnsi="Times New Roman"/>
                <w:color w:val="000000" w:themeColor="text1"/>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397400E5"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p>
        </w:tc>
      </w:tr>
      <w:tr w:rsidR="00F4338E" w:rsidRPr="00811C79" w14:paraId="791D8F9E" w14:textId="77777777" w:rsidTr="00AE3EEF">
        <w:trPr>
          <w:gridBefore w:val="1"/>
          <w:wBefore w:w="10" w:type="dxa"/>
        </w:trPr>
        <w:tc>
          <w:tcPr>
            <w:tcW w:w="10338" w:type="dxa"/>
            <w:gridSpan w:val="2"/>
          </w:tcPr>
          <w:p w14:paraId="3B16EA0C"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на исследование проекта продукции:</w:t>
            </w:r>
          </w:p>
        </w:tc>
      </w:tr>
      <w:tr w:rsidR="00F4338E" w:rsidRPr="00811C79" w14:paraId="062097EF" w14:textId="77777777" w:rsidTr="00AE3EEF">
        <w:trPr>
          <w:gridBefore w:val="1"/>
          <w:wBefore w:w="10" w:type="dxa"/>
        </w:trPr>
        <w:tc>
          <w:tcPr>
            <w:tcW w:w="10338" w:type="dxa"/>
            <w:gridSpan w:val="2"/>
            <w:tcBorders>
              <w:bottom w:val="single" w:sz="4" w:space="0" w:color="auto"/>
            </w:tcBorders>
          </w:tcPr>
          <w:p w14:paraId="7E1BA89D"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3692E7F5" w14:textId="77777777" w:rsidTr="00AE3EEF">
        <w:trPr>
          <w:gridBefore w:val="1"/>
          <w:wBefore w:w="10" w:type="dxa"/>
        </w:trPr>
        <w:tc>
          <w:tcPr>
            <w:tcW w:w="10338" w:type="dxa"/>
            <w:gridSpan w:val="2"/>
            <w:tcBorders>
              <w:top w:val="single" w:sz="4" w:space="0" w:color="auto"/>
            </w:tcBorders>
          </w:tcPr>
          <w:p w14:paraId="2B7159E8" w14:textId="77777777" w:rsidR="00F4338E" w:rsidRPr="00811C79" w:rsidRDefault="00F4338E" w:rsidP="00AE3EEF">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обозначение продукции</w:t>
            </w:r>
          </w:p>
        </w:tc>
      </w:tr>
      <w:tr w:rsidR="00F4338E" w:rsidRPr="00811C79" w14:paraId="7CD8B180" w14:textId="77777777" w:rsidTr="00AE3EEF">
        <w:trPr>
          <w:gridBefore w:val="1"/>
          <w:wBefore w:w="10" w:type="dxa"/>
        </w:trPr>
        <w:tc>
          <w:tcPr>
            <w:tcW w:w="10338" w:type="dxa"/>
            <w:gridSpan w:val="2"/>
          </w:tcPr>
          <w:p w14:paraId="3CD97134" w14:textId="77777777" w:rsidR="00F4338E" w:rsidRPr="00811C79" w:rsidRDefault="00F4338E" w:rsidP="00AE3EEF">
            <w:pPr>
              <w:spacing w:after="0" w:line="240" w:lineRule="auto"/>
              <w:jc w:val="center"/>
              <w:rPr>
                <w:rFonts w:ascii="Times New Roman" w:eastAsia="Times New Roman" w:hAnsi="Times New Roman"/>
                <w:color w:val="000000" w:themeColor="text1"/>
                <w:sz w:val="20"/>
                <w:szCs w:val="20"/>
                <w:lang w:eastAsia="ru-RU"/>
              </w:rPr>
            </w:pPr>
          </w:p>
        </w:tc>
      </w:tr>
      <w:tr w:rsidR="00F4338E" w:rsidRPr="00811C79" w14:paraId="4DE0EA1A" w14:textId="77777777" w:rsidTr="00AE3EEF">
        <w:trPr>
          <w:gridBefore w:val="1"/>
          <w:wBefore w:w="10" w:type="dxa"/>
        </w:trPr>
        <w:tc>
          <w:tcPr>
            <w:tcW w:w="10338" w:type="dxa"/>
            <w:gridSpan w:val="2"/>
          </w:tcPr>
          <w:p w14:paraId="201E84FF"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выпускаемой изготовителем:</w:t>
            </w:r>
          </w:p>
        </w:tc>
      </w:tr>
      <w:tr w:rsidR="00F4338E" w:rsidRPr="00811C79" w14:paraId="34038927" w14:textId="77777777" w:rsidTr="00AE3EEF">
        <w:trPr>
          <w:gridBefore w:val="1"/>
          <w:wBefore w:w="10" w:type="dxa"/>
        </w:trPr>
        <w:tc>
          <w:tcPr>
            <w:tcW w:w="10338" w:type="dxa"/>
            <w:gridSpan w:val="2"/>
            <w:tcBorders>
              <w:bottom w:val="single" w:sz="4" w:space="0" w:color="auto"/>
            </w:tcBorders>
          </w:tcPr>
          <w:p w14:paraId="4881BB84"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5CEDEA69" w14:textId="77777777" w:rsidTr="00AE3EEF">
        <w:tblPrEx>
          <w:tblCellMar>
            <w:left w:w="108" w:type="dxa"/>
            <w:right w:w="108" w:type="dxa"/>
          </w:tblCellMar>
        </w:tblPrEx>
        <w:trPr>
          <w:trHeight w:val="378"/>
        </w:trPr>
        <w:tc>
          <w:tcPr>
            <w:tcW w:w="10348" w:type="dxa"/>
            <w:gridSpan w:val="3"/>
            <w:tcBorders>
              <w:top w:val="single" w:sz="4" w:space="0" w:color="auto"/>
            </w:tcBorders>
            <w:shd w:val="clear" w:color="auto" w:fill="auto"/>
          </w:tcPr>
          <w:p w14:paraId="06B15A9D" w14:textId="77777777" w:rsidR="00F4338E" w:rsidRPr="00811C79" w:rsidRDefault="00F4338E" w:rsidP="00AE3EEF">
            <w:pPr>
              <w:spacing w:after="0" w:line="240" w:lineRule="auto"/>
              <w:jc w:val="center"/>
              <w:rPr>
                <w:rFonts w:ascii="Times New Roman" w:eastAsia="Times New Roman" w:hAnsi="Times New Roman"/>
                <w:b/>
                <w:color w:val="000000" w:themeColor="text1"/>
                <w:sz w:val="24"/>
                <w:szCs w:val="24"/>
                <w:lang w:eastAsia="ru-RU"/>
              </w:rPr>
            </w:pPr>
            <w:r w:rsidRPr="00811C79">
              <w:rPr>
                <w:rFonts w:ascii="Times New Roman" w:eastAsia="Times New Roman" w:hAnsi="Times New Roman"/>
                <w:color w:val="000000" w:themeColor="text1"/>
                <w:w w:val="105"/>
                <w:sz w:val="16"/>
                <w:szCs w:val="16"/>
                <w:lang w:eastAsia="ru-RU"/>
              </w:rPr>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F4338E" w:rsidRPr="00811C79" w14:paraId="694961CA" w14:textId="77777777" w:rsidTr="00AE3EEF">
        <w:trPr>
          <w:gridBefore w:val="1"/>
          <w:wBefore w:w="10" w:type="dxa"/>
        </w:trPr>
        <w:tc>
          <w:tcPr>
            <w:tcW w:w="10338" w:type="dxa"/>
            <w:gridSpan w:val="2"/>
          </w:tcPr>
          <w:p w14:paraId="2E46B2E2"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на соответствие требованиям:</w:t>
            </w:r>
          </w:p>
        </w:tc>
      </w:tr>
      <w:tr w:rsidR="00F4338E" w:rsidRPr="00811C79" w14:paraId="19038C51" w14:textId="77777777" w:rsidTr="00AE3EEF">
        <w:trPr>
          <w:gridBefore w:val="1"/>
          <w:wBefore w:w="10" w:type="dxa"/>
        </w:trPr>
        <w:tc>
          <w:tcPr>
            <w:tcW w:w="10338" w:type="dxa"/>
            <w:gridSpan w:val="2"/>
            <w:tcBorders>
              <w:bottom w:val="single" w:sz="4" w:space="0" w:color="auto"/>
            </w:tcBorders>
          </w:tcPr>
          <w:p w14:paraId="3F396C7B"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5D038CB6" w14:textId="77777777" w:rsidTr="00AE3EEF">
        <w:trPr>
          <w:gridBefore w:val="1"/>
          <w:wBefore w:w="10" w:type="dxa"/>
        </w:trPr>
        <w:tc>
          <w:tcPr>
            <w:tcW w:w="10338" w:type="dxa"/>
            <w:gridSpan w:val="2"/>
            <w:tcBorders>
              <w:top w:val="single" w:sz="4" w:space="0" w:color="auto"/>
            </w:tcBorders>
          </w:tcPr>
          <w:p w14:paraId="382ACCE7" w14:textId="77777777" w:rsidR="00F4338E" w:rsidRPr="00811C79" w:rsidRDefault="00F4338E" w:rsidP="00AE3EEF">
            <w:pPr>
              <w:spacing w:after="0" w:line="240" w:lineRule="auto"/>
              <w:jc w:val="center"/>
              <w:rPr>
                <w:rFonts w:ascii="Times New Roman" w:eastAsia="Times New Roman" w:hAnsi="Times New Roman"/>
                <w:color w:val="000000" w:themeColor="text1"/>
                <w:sz w:val="16"/>
                <w:szCs w:val="16"/>
                <w:lang w:eastAsia="ru-RU"/>
              </w:rPr>
            </w:pPr>
          </w:p>
        </w:tc>
      </w:tr>
      <w:tr w:rsidR="00F4338E" w:rsidRPr="00811C79" w14:paraId="24B24358" w14:textId="77777777" w:rsidTr="00AE3EEF">
        <w:trPr>
          <w:gridBefore w:val="1"/>
          <w:wBefore w:w="10" w:type="dxa"/>
        </w:trPr>
        <w:tc>
          <w:tcPr>
            <w:tcW w:w="10338" w:type="dxa"/>
            <w:gridSpan w:val="2"/>
          </w:tcPr>
          <w:tbl>
            <w:tblPr>
              <w:tblW w:w="0" w:type="auto"/>
              <w:tblLook w:val="04A0" w:firstRow="1" w:lastRow="0" w:firstColumn="1" w:lastColumn="0" w:noHBand="0" w:noVBand="1"/>
            </w:tblPr>
            <w:tblGrid>
              <w:gridCol w:w="6663"/>
              <w:gridCol w:w="1417"/>
            </w:tblGrid>
            <w:tr w:rsidR="00F4338E" w:rsidRPr="00811C79" w14:paraId="1D8F3B68" w14:textId="77777777" w:rsidTr="00AE3EEF">
              <w:tc>
                <w:tcPr>
                  <w:tcW w:w="6663" w:type="dxa"/>
                </w:tcPr>
                <w:p w14:paraId="6C3A174D"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по схеме</w:t>
                  </w:r>
                </w:p>
              </w:tc>
              <w:tc>
                <w:tcPr>
                  <w:tcW w:w="1417" w:type="dxa"/>
                  <w:tcBorders>
                    <w:bottom w:val="single" w:sz="4" w:space="0" w:color="auto"/>
                  </w:tcBorders>
                </w:tcPr>
                <w:p w14:paraId="0B9CE87A" w14:textId="77777777" w:rsidR="00F4338E" w:rsidRPr="00811C79" w:rsidRDefault="00F4338E" w:rsidP="00AE3EEF">
                  <w:pPr>
                    <w:spacing w:after="0" w:line="240" w:lineRule="auto"/>
                    <w:jc w:val="center"/>
                    <w:rPr>
                      <w:rFonts w:ascii="Times New Roman" w:eastAsia="Times New Roman" w:hAnsi="Times New Roman"/>
                      <w:color w:val="000000" w:themeColor="text1"/>
                      <w:sz w:val="24"/>
                      <w:szCs w:val="24"/>
                      <w:lang w:eastAsia="ru-RU"/>
                    </w:rPr>
                  </w:pPr>
                </w:p>
              </w:tc>
            </w:tr>
            <w:tr w:rsidR="00F4338E" w:rsidRPr="00811C79" w14:paraId="56B1D7E0" w14:textId="77777777" w:rsidTr="00AE3EEF">
              <w:tc>
                <w:tcPr>
                  <w:tcW w:w="6663" w:type="dxa"/>
                </w:tcPr>
                <w:p w14:paraId="1AE6C945"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c>
                <w:tcPr>
                  <w:tcW w:w="1417" w:type="dxa"/>
                  <w:tcBorders>
                    <w:top w:val="single" w:sz="4" w:space="0" w:color="auto"/>
                  </w:tcBorders>
                </w:tcPr>
                <w:p w14:paraId="22C4104B" w14:textId="77777777" w:rsidR="00F4338E" w:rsidRPr="00811C79" w:rsidRDefault="00F4338E" w:rsidP="00AE3EEF">
                  <w:pPr>
                    <w:spacing w:after="0" w:line="240" w:lineRule="auto"/>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номер схемы</w:t>
                  </w:r>
                </w:p>
              </w:tc>
            </w:tr>
          </w:tbl>
          <w:p w14:paraId="7FB382EA"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602CD225" w14:textId="77777777" w:rsidTr="00AE3EEF">
        <w:tblPrEx>
          <w:tblCellMar>
            <w:left w:w="108" w:type="dxa"/>
            <w:right w:w="108" w:type="dxa"/>
          </w:tblCellMar>
        </w:tblPrEx>
        <w:trPr>
          <w:trHeight w:val="378"/>
        </w:trPr>
        <w:tc>
          <w:tcPr>
            <w:tcW w:w="10348" w:type="dxa"/>
            <w:gridSpan w:val="3"/>
            <w:tcBorders>
              <w:bottom w:val="single" w:sz="4" w:space="0" w:color="auto"/>
            </w:tcBorders>
            <w:shd w:val="clear" w:color="auto" w:fill="auto"/>
          </w:tcPr>
          <w:p w14:paraId="65CE5604"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 xml:space="preserve">Предусматривающей: </w:t>
            </w:r>
          </w:p>
          <w:p w14:paraId="37C6C97F"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75AB7B8E" w14:textId="77777777" w:rsidTr="00AE3EEF">
        <w:tblPrEx>
          <w:tblCellMar>
            <w:left w:w="108" w:type="dxa"/>
            <w:right w:w="108" w:type="dxa"/>
          </w:tblCellMar>
        </w:tblPrEx>
        <w:trPr>
          <w:trHeight w:val="378"/>
        </w:trPr>
        <w:tc>
          <w:tcPr>
            <w:tcW w:w="10348" w:type="dxa"/>
            <w:gridSpan w:val="3"/>
            <w:tcBorders>
              <w:top w:val="single" w:sz="4" w:space="0" w:color="auto"/>
            </w:tcBorders>
            <w:shd w:val="clear" w:color="auto" w:fill="auto"/>
          </w:tcPr>
          <w:p w14:paraId="3286BA72" w14:textId="77777777" w:rsidR="00F4338E" w:rsidRPr="00811C79" w:rsidRDefault="00F4338E" w:rsidP="00AE3EEF">
            <w:pPr>
              <w:spacing w:after="0" w:line="240" w:lineRule="auto"/>
              <w:jc w:val="center"/>
              <w:rPr>
                <w:rFonts w:ascii="Times New Roman" w:eastAsia="Times New Roman" w:hAnsi="Times New Roman"/>
                <w:bCs/>
                <w:color w:val="000000" w:themeColor="text1"/>
                <w:sz w:val="16"/>
                <w:szCs w:val="16"/>
                <w:lang w:eastAsia="ru-RU"/>
              </w:rPr>
            </w:pPr>
            <w:r w:rsidRPr="00811C79">
              <w:rPr>
                <w:rFonts w:ascii="Times New Roman" w:eastAsia="Times New Roman" w:hAnsi="Times New Roman"/>
                <w:bCs/>
                <w:color w:val="000000" w:themeColor="text1"/>
                <w:sz w:val="16"/>
                <w:szCs w:val="16"/>
                <w:lang w:eastAsia="ru-RU"/>
              </w:rPr>
              <w:t>описание</w:t>
            </w:r>
            <w:r w:rsidRPr="00811C79">
              <w:rPr>
                <w:rFonts w:ascii="Times New Roman" w:eastAsia="Times New Roman" w:hAnsi="Times New Roman"/>
                <w:color w:val="000000" w:themeColor="text1"/>
                <w:spacing w:val="2"/>
                <w:w w:val="105"/>
                <w:sz w:val="16"/>
                <w:szCs w:val="16"/>
                <w:lang w:eastAsia="ru-RU"/>
              </w:rPr>
              <w:t xml:space="preserve"> схемы</w:t>
            </w:r>
          </w:p>
        </w:tc>
      </w:tr>
      <w:tr w:rsidR="00F4338E" w:rsidRPr="00811C79" w14:paraId="4F81965E" w14:textId="77777777" w:rsidTr="00AE3EEF">
        <w:trPr>
          <w:gridBefore w:val="1"/>
          <w:wBefore w:w="10" w:type="dxa"/>
        </w:trPr>
        <w:tc>
          <w:tcPr>
            <w:tcW w:w="10338" w:type="dxa"/>
            <w:gridSpan w:val="2"/>
          </w:tcPr>
          <w:p w14:paraId="4EAFF61D"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Проект обеспечивает соответствие продукции:</w:t>
            </w:r>
          </w:p>
        </w:tc>
      </w:tr>
      <w:tr w:rsidR="00F4338E" w:rsidRPr="00811C79" w14:paraId="77C6DF80" w14:textId="77777777" w:rsidTr="00AE3EEF">
        <w:trPr>
          <w:gridBefore w:val="1"/>
          <w:wBefore w:w="10" w:type="dxa"/>
        </w:trPr>
        <w:tc>
          <w:tcPr>
            <w:tcW w:w="10338" w:type="dxa"/>
            <w:gridSpan w:val="2"/>
            <w:tcBorders>
              <w:bottom w:val="single" w:sz="4" w:space="0" w:color="auto"/>
            </w:tcBorders>
          </w:tcPr>
          <w:p w14:paraId="39727A34"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78751A97" w14:textId="77777777" w:rsidTr="00AE3EEF">
        <w:trPr>
          <w:gridBefore w:val="1"/>
          <w:wBefore w:w="10" w:type="dxa"/>
        </w:trPr>
        <w:tc>
          <w:tcPr>
            <w:tcW w:w="10338" w:type="dxa"/>
            <w:gridSpan w:val="2"/>
            <w:tcBorders>
              <w:top w:val="single" w:sz="4" w:space="0" w:color="auto"/>
            </w:tcBorders>
          </w:tcPr>
          <w:p w14:paraId="23791DB3" w14:textId="77777777" w:rsidR="00F4338E" w:rsidRPr="00811C79" w:rsidRDefault="00F4338E" w:rsidP="00AE3EEF">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наименование и обозначение продукции</w:t>
            </w:r>
          </w:p>
        </w:tc>
      </w:tr>
      <w:tr w:rsidR="00F4338E" w:rsidRPr="00811C79" w14:paraId="2D242E21" w14:textId="77777777" w:rsidTr="00AE3EEF">
        <w:trPr>
          <w:gridBefore w:val="1"/>
          <w:wBefore w:w="10" w:type="dxa"/>
        </w:trPr>
        <w:tc>
          <w:tcPr>
            <w:tcW w:w="10338" w:type="dxa"/>
            <w:gridSpan w:val="2"/>
          </w:tcPr>
          <w:p w14:paraId="3F8A0665" w14:textId="77777777" w:rsidR="00F4338E" w:rsidRPr="00811C79" w:rsidRDefault="00F4338E" w:rsidP="00AE3EEF">
            <w:pPr>
              <w:spacing w:after="0" w:line="240" w:lineRule="auto"/>
              <w:jc w:val="center"/>
              <w:rPr>
                <w:rFonts w:ascii="Times New Roman" w:eastAsia="Times New Roman" w:hAnsi="Times New Roman"/>
                <w:color w:val="000000" w:themeColor="text1"/>
                <w:sz w:val="20"/>
                <w:szCs w:val="20"/>
                <w:lang w:eastAsia="ru-RU"/>
              </w:rPr>
            </w:pPr>
          </w:p>
        </w:tc>
      </w:tr>
      <w:tr w:rsidR="00F4338E" w:rsidRPr="00811C79" w14:paraId="0B4C3469" w14:textId="77777777" w:rsidTr="00AE3EEF">
        <w:trPr>
          <w:gridBefore w:val="1"/>
          <w:wBefore w:w="10" w:type="dxa"/>
        </w:trPr>
        <w:tc>
          <w:tcPr>
            <w:tcW w:w="10338" w:type="dxa"/>
            <w:gridSpan w:val="2"/>
          </w:tcPr>
          <w:p w14:paraId="600A6EDE"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Требованиям:</w:t>
            </w:r>
          </w:p>
        </w:tc>
      </w:tr>
      <w:tr w:rsidR="00F4338E" w:rsidRPr="00811C79" w14:paraId="1B202172" w14:textId="77777777" w:rsidTr="00AE3EEF">
        <w:trPr>
          <w:gridBefore w:val="1"/>
          <w:wBefore w:w="10" w:type="dxa"/>
        </w:trPr>
        <w:tc>
          <w:tcPr>
            <w:tcW w:w="10338" w:type="dxa"/>
            <w:gridSpan w:val="2"/>
            <w:tcBorders>
              <w:bottom w:val="single" w:sz="4" w:space="0" w:color="auto"/>
            </w:tcBorders>
          </w:tcPr>
          <w:p w14:paraId="058359FE"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0375B6F2" w14:textId="77777777" w:rsidTr="00AE3EEF">
        <w:trPr>
          <w:gridBefore w:val="1"/>
          <w:wBefore w:w="10" w:type="dxa"/>
        </w:trPr>
        <w:tc>
          <w:tcPr>
            <w:tcW w:w="10338" w:type="dxa"/>
            <w:gridSpan w:val="2"/>
            <w:tcBorders>
              <w:top w:val="single" w:sz="4" w:space="0" w:color="auto"/>
            </w:tcBorders>
          </w:tcPr>
          <w:p w14:paraId="3AAFC06C" w14:textId="77777777" w:rsidR="00F4338E" w:rsidRPr="00811C79" w:rsidRDefault="00F4338E" w:rsidP="00AE3EEF">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перечень документов, устанавливающих требования к продукции</w:t>
            </w:r>
          </w:p>
        </w:tc>
      </w:tr>
      <w:tr w:rsidR="00F4338E" w:rsidRPr="00811C79" w14:paraId="6D162FE6" w14:textId="77777777" w:rsidTr="00AE3EEF">
        <w:trPr>
          <w:gridBefore w:val="1"/>
          <w:wBefore w:w="10" w:type="dxa"/>
        </w:trPr>
        <w:tc>
          <w:tcPr>
            <w:tcW w:w="10338" w:type="dxa"/>
            <w:gridSpan w:val="2"/>
          </w:tcPr>
          <w:p w14:paraId="55F80EDF"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p>
          <w:p w14:paraId="285F5A41" w14:textId="77777777" w:rsidR="00F4338E" w:rsidRPr="00811C79" w:rsidRDefault="00F4338E" w:rsidP="00AE3EEF">
            <w:pPr>
              <w:spacing w:after="0" w:line="240" w:lineRule="auto"/>
              <w:rPr>
                <w:rFonts w:ascii="Times New Roman" w:eastAsia="Times New Roman" w:hAnsi="Times New Roman"/>
                <w:b/>
                <w:color w:val="000000" w:themeColor="text1"/>
                <w:sz w:val="24"/>
                <w:szCs w:val="24"/>
                <w:lang w:eastAsia="ru-RU"/>
              </w:rPr>
            </w:pPr>
            <w:r w:rsidRPr="00811C79">
              <w:rPr>
                <w:rFonts w:ascii="Times New Roman" w:eastAsia="Times New Roman" w:hAnsi="Times New Roman"/>
                <w:b/>
                <w:color w:val="000000" w:themeColor="text1"/>
                <w:sz w:val="24"/>
                <w:szCs w:val="24"/>
                <w:lang w:eastAsia="ru-RU"/>
              </w:rPr>
              <w:t>Заключение выдано на основании анализа:</w:t>
            </w:r>
          </w:p>
        </w:tc>
      </w:tr>
      <w:tr w:rsidR="00F4338E" w:rsidRPr="00811C79" w14:paraId="1E4FD050" w14:textId="77777777" w:rsidTr="00AE3EEF">
        <w:trPr>
          <w:gridBefore w:val="1"/>
          <w:wBefore w:w="10" w:type="dxa"/>
        </w:trPr>
        <w:tc>
          <w:tcPr>
            <w:tcW w:w="10338" w:type="dxa"/>
            <w:gridSpan w:val="2"/>
            <w:tcBorders>
              <w:bottom w:val="single" w:sz="4" w:space="0" w:color="auto"/>
            </w:tcBorders>
          </w:tcPr>
          <w:p w14:paraId="073884EB"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099B7B78" w14:textId="77777777" w:rsidTr="00AE3EEF">
        <w:trPr>
          <w:gridBefore w:val="1"/>
          <w:wBefore w:w="10" w:type="dxa"/>
        </w:trPr>
        <w:tc>
          <w:tcPr>
            <w:tcW w:w="10338" w:type="dxa"/>
            <w:gridSpan w:val="2"/>
            <w:tcBorders>
              <w:top w:val="single" w:sz="4" w:space="0" w:color="auto"/>
            </w:tcBorders>
          </w:tcPr>
          <w:p w14:paraId="76F75597" w14:textId="77777777" w:rsidR="00F4338E" w:rsidRPr="00811C79" w:rsidRDefault="00F4338E" w:rsidP="00AE3EEF">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перечень проанализированных документов</w:t>
            </w:r>
          </w:p>
        </w:tc>
      </w:tr>
      <w:tr w:rsidR="00F4338E" w:rsidRPr="00811C79" w14:paraId="1BF23725" w14:textId="77777777" w:rsidTr="00AE3EEF">
        <w:trPr>
          <w:gridBefore w:val="1"/>
          <w:wBefore w:w="10" w:type="dxa"/>
        </w:trPr>
        <w:tc>
          <w:tcPr>
            <w:tcW w:w="10338" w:type="dxa"/>
            <w:gridSpan w:val="2"/>
          </w:tcPr>
          <w:p w14:paraId="2CDC5694" w14:textId="77777777" w:rsidR="00F4338E" w:rsidRPr="00811C79" w:rsidRDefault="00F4338E" w:rsidP="00AE3EEF">
            <w:pPr>
              <w:spacing w:after="0" w:line="240" w:lineRule="auto"/>
              <w:rPr>
                <w:rFonts w:ascii="Times New Roman" w:eastAsia="Times New Roman" w:hAnsi="Times New Roman"/>
                <w:color w:val="000000" w:themeColor="text1"/>
                <w:sz w:val="20"/>
                <w:szCs w:val="20"/>
                <w:lang w:eastAsia="ru-RU"/>
              </w:rPr>
            </w:pPr>
          </w:p>
        </w:tc>
      </w:tr>
      <w:tr w:rsidR="00F4338E" w:rsidRPr="00811C79" w14:paraId="76FFCDAC" w14:textId="77777777" w:rsidTr="00AE3EEF">
        <w:trPr>
          <w:gridBefore w:val="1"/>
          <w:wBefore w:w="10" w:type="dxa"/>
        </w:trPr>
        <w:tc>
          <w:tcPr>
            <w:tcW w:w="10338" w:type="dxa"/>
            <w:gridSpan w:val="2"/>
          </w:tcPr>
          <w:p w14:paraId="363A55F1"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14AA00D7" w14:textId="77777777" w:rsidTr="00AE3EEF">
        <w:trPr>
          <w:gridBefore w:val="1"/>
          <w:wBefore w:w="10" w:type="dxa"/>
        </w:trPr>
        <w:tc>
          <w:tcPr>
            <w:tcW w:w="10338" w:type="dxa"/>
            <w:gridSpan w:val="2"/>
          </w:tcPr>
          <w:tbl>
            <w:tblPr>
              <w:tblW w:w="0" w:type="auto"/>
              <w:tblLook w:val="04A0" w:firstRow="1" w:lastRow="0" w:firstColumn="1" w:lastColumn="0" w:noHBand="0" w:noVBand="1"/>
            </w:tblPr>
            <w:tblGrid>
              <w:gridCol w:w="3510"/>
              <w:gridCol w:w="2658"/>
              <w:gridCol w:w="562"/>
              <w:gridCol w:w="3608"/>
            </w:tblGrid>
            <w:tr w:rsidR="00F4338E" w:rsidRPr="00811C79" w14:paraId="754B69E7" w14:textId="77777777" w:rsidTr="00AE3EEF">
              <w:tc>
                <w:tcPr>
                  <w:tcW w:w="3549" w:type="dxa"/>
                  <w:vAlign w:val="center"/>
                </w:tcPr>
                <w:p w14:paraId="4E82387E"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r w:rsidRPr="00811C79">
                    <w:rPr>
                      <w:rFonts w:ascii="Times New Roman" w:eastAsia="Times New Roman" w:hAnsi="Times New Roman"/>
                      <w:color w:val="000000" w:themeColor="text1"/>
                      <w:sz w:val="24"/>
                      <w:szCs w:val="24"/>
                      <w:lang w:eastAsia="ru-RU"/>
                    </w:rPr>
                    <w:t>Эксперт</w:t>
                  </w:r>
                </w:p>
              </w:tc>
              <w:tc>
                <w:tcPr>
                  <w:tcW w:w="2688" w:type="dxa"/>
                  <w:tcBorders>
                    <w:bottom w:val="single" w:sz="4" w:space="0" w:color="auto"/>
                  </w:tcBorders>
                </w:tcPr>
                <w:p w14:paraId="74BE2119" w14:textId="77777777" w:rsidR="00F4338E" w:rsidRPr="00811C79" w:rsidRDefault="00F4338E" w:rsidP="00AE3EEF">
                  <w:pPr>
                    <w:spacing w:after="0" w:line="240" w:lineRule="auto"/>
                    <w:jc w:val="center"/>
                    <w:rPr>
                      <w:rFonts w:ascii="Times New Roman" w:eastAsia="Times New Roman" w:hAnsi="Times New Roman"/>
                      <w:color w:val="000000" w:themeColor="text1"/>
                      <w:sz w:val="24"/>
                      <w:szCs w:val="24"/>
                      <w:lang w:eastAsia="ru-RU"/>
                    </w:rPr>
                  </w:pPr>
                </w:p>
              </w:tc>
              <w:tc>
                <w:tcPr>
                  <w:tcW w:w="567" w:type="dxa"/>
                </w:tcPr>
                <w:p w14:paraId="3D08A86E"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c>
                <w:tcPr>
                  <w:tcW w:w="3647" w:type="dxa"/>
                  <w:tcBorders>
                    <w:bottom w:val="single" w:sz="4" w:space="0" w:color="auto"/>
                  </w:tcBorders>
                  <w:vAlign w:val="bottom"/>
                </w:tcPr>
                <w:p w14:paraId="1032509E" w14:textId="77777777" w:rsidR="00F4338E" w:rsidRPr="00811C79" w:rsidRDefault="00F4338E" w:rsidP="00AE3EEF">
                  <w:pPr>
                    <w:spacing w:after="0" w:line="240" w:lineRule="auto"/>
                    <w:jc w:val="center"/>
                    <w:rPr>
                      <w:rFonts w:ascii="Times New Roman" w:eastAsia="Times New Roman" w:hAnsi="Times New Roman"/>
                      <w:color w:val="000000" w:themeColor="text1"/>
                      <w:sz w:val="24"/>
                      <w:szCs w:val="24"/>
                      <w:lang w:eastAsia="ru-RU"/>
                    </w:rPr>
                  </w:pPr>
                </w:p>
              </w:tc>
            </w:tr>
            <w:tr w:rsidR="00F4338E" w:rsidRPr="00811C79" w14:paraId="297DF649" w14:textId="77777777" w:rsidTr="00AE3EEF">
              <w:tc>
                <w:tcPr>
                  <w:tcW w:w="3549" w:type="dxa"/>
                </w:tcPr>
                <w:p w14:paraId="692ABF12"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c>
                <w:tcPr>
                  <w:tcW w:w="2688" w:type="dxa"/>
                  <w:tcBorders>
                    <w:top w:val="single" w:sz="4" w:space="0" w:color="auto"/>
                  </w:tcBorders>
                </w:tcPr>
                <w:p w14:paraId="27F114FE" w14:textId="77777777" w:rsidR="00F4338E" w:rsidRPr="00811C79" w:rsidRDefault="00F4338E" w:rsidP="00AE3EEF">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подпись</w:t>
                  </w:r>
                </w:p>
              </w:tc>
              <w:tc>
                <w:tcPr>
                  <w:tcW w:w="567" w:type="dxa"/>
                </w:tcPr>
                <w:p w14:paraId="66BF2CFD"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c>
                <w:tcPr>
                  <w:tcW w:w="3647" w:type="dxa"/>
                  <w:tcBorders>
                    <w:top w:val="single" w:sz="4" w:space="0" w:color="auto"/>
                  </w:tcBorders>
                </w:tcPr>
                <w:p w14:paraId="4F2DC225" w14:textId="77777777" w:rsidR="00F4338E" w:rsidRPr="00811C79" w:rsidRDefault="00F4338E" w:rsidP="00AE3EEF">
                  <w:pPr>
                    <w:spacing w:after="0" w:line="240" w:lineRule="auto"/>
                    <w:jc w:val="center"/>
                    <w:rPr>
                      <w:rFonts w:ascii="Times New Roman" w:eastAsia="Times New Roman" w:hAnsi="Times New Roman"/>
                      <w:color w:val="000000" w:themeColor="text1"/>
                      <w:sz w:val="16"/>
                      <w:szCs w:val="16"/>
                      <w:lang w:eastAsia="ru-RU"/>
                    </w:rPr>
                  </w:pPr>
                  <w:r w:rsidRPr="00811C79">
                    <w:rPr>
                      <w:rFonts w:ascii="Times New Roman" w:eastAsia="Times New Roman" w:hAnsi="Times New Roman"/>
                      <w:color w:val="000000" w:themeColor="text1"/>
                      <w:sz w:val="16"/>
                      <w:szCs w:val="16"/>
                      <w:lang w:eastAsia="ru-RU"/>
                    </w:rPr>
                    <w:t>(Ф.И.О.)</w:t>
                  </w:r>
                </w:p>
              </w:tc>
            </w:tr>
          </w:tbl>
          <w:p w14:paraId="605E1720"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64CFD6C2" w14:textId="77777777" w:rsidTr="00AE3EEF">
        <w:trPr>
          <w:gridBefore w:val="1"/>
          <w:wBefore w:w="10" w:type="dxa"/>
        </w:trPr>
        <w:tc>
          <w:tcPr>
            <w:tcW w:w="10338" w:type="dxa"/>
            <w:gridSpan w:val="2"/>
          </w:tcPr>
          <w:p w14:paraId="58EF0641"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r w:rsidR="00F4338E" w:rsidRPr="00811C79" w14:paraId="78D2C5B1" w14:textId="77777777" w:rsidTr="00AE3EEF">
        <w:trPr>
          <w:gridBefore w:val="1"/>
          <w:wBefore w:w="10" w:type="dxa"/>
        </w:trPr>
        <w:tc>
          <w:tcPr>
            <w:tcW w:w="10338" w:type="dxa"/>
            <w:gridSpan w:val="2"/>
          </w:tcPr>
          <w:p w14:paraId="146EC6F1" w14:textId="77777777" w:rsidR="00F4338E" w:rsidRPr="00811C79" w:rsidRDefault="00F4338E" w:rsidP="00AE3EEF">
            <w:pPr>
              <w:spacing w:after="0" w:line="240" w:lineRule="auto"/>
              <w:rPr>
                <w:rFonts w:ascii="Times New Roman" w:eastAsia="Times New Roman" w:hAnsi="Times New Roman"/>
                <w:color w:val="000000" w:themeColor="text1"/>
                <w:sz w:val="24"/>
                <w:szCs w:val="24"/>
                <w:lang w:eastAsia="ru-RU"/>
              </w:rPr>
            </w:pPr>
          </w:p>
        </w:tc>
      </w:tr>
    </w:tbl>
    <w:p w14:paraId="48F715B4" w14:textId="77777777" w:rsidR="00F4338E" w:rsidRPr="00811C79" w:rsidRDefault="00F4338E" w:rsidP="00F4338E">
      <w:pPr>
        <w:spacing w:after="0" w:line="240" w:lineRule="auto"/>
        <w:rPr>
          <w:rFonts w:ascii="Times New Roman" w:eastAsia="Times New Roman" w:hAnsi="Times New Roman"/>
          <w:color w:val="000000" w:themeColor="text1"/>
          <w:sz w:val="24"/>
          <w:lang w:eastAsia="ru-RU"/>
        </w:rPr>
      </w:pPr>
    </w:p>
    <w:p w14:paraId="4A0884B7" w14:textId="77777777" w:rsidR="00F4338E" w:rsidRPr="00811C79" w:rsidRDefault="00F4338E" w:rsidP="00F4338E">
      <w:pPr>
        <w:spacing w:after="0" w:line="240" w:lineRule="auto"/>
        <w:rPr>
          <w:rFonts w:ascii="Times New Roman" w:eastAsia="Times New Roman" w:hAnsi="Times New Roman"/>
          <w:color w:val="000000" w:themeColor="text1"/>
          <w:sz w:val="24"/>
          <w:lang w:eastAsia="ru-RU"/>
        </w:rPr>
      </w:pPr>
    </w:p>
    <w:p w14:paraId="43D830A7" w14:textId="77777777" w:rsidR="00F4338E" w:rsidRPr="00811C79" w:rsidRDefault="00F4338E" w:rsidP="00F4338E">
      <w:pPr>
        <w:spacing w:after="0" w:line="240" w:lineRule="auto"/>
        <w:rPr>
          <w:rFonts w:ascii="Times New Roman" w:eastAsia="Times New Roman" w:hAnsi="Times New Roman"/>
          <w:color w:val="000000" w:themeColor="text1"/>
          <w:sz w:val="24"/>
          <w:lang w:eastAsia="ru-RU"/>
        </w:rPr>
      </w:pPr>
    </w:p>
    <w:p w14:paraId="57CF5E25" w14:textId="77777777" w:rsidR="00F4338E" w:rsidRPr="00811C79" w:rsidRDefault="00F4338E" w:rsidP="00F4338E">
      <w:pPr>
        <w:spacing w:after="0" w:line="240" w:lineRule="auto"/>
        <w:rPr>
          <w:rFonts w:ascii="Times New Roman" w:eastAsia="Times New Roman" w:hAnsi="Times New Roman"/>
          <w:color w:val="000000" w:themeColor="text1"/>
          <w:sz w:val="24"/>
          <w:lang w:eastAsia="ru-RU"/>
        </w:rPr>
      </w:pPr>
    </w:p>
    <w:p w14:paraId="495B855C" w14:textId="77777777" w:rsidR="00F4338E" w:rsidRPr="00811C79" w:rsidRDefault="00F4338E" w:rsidP="00F4338E">
      <w:pPr>
        <w:spacing w:after="0" w:line="240" w:lineRule="auto"/>
        <w:rPr>
          <w:rFonts w:ascii="Times New Roman" w:eastAsia="Times New Roman" w:hAnsi="Times New Roman"/>
          <w:color w:val="000000" w:themeColor="text1"/>
          <w:sz w:val="24"/>
          <w:lang w:eastAsia="ru-RU"/>
        </w:rPr>
      </w:pPr>
    </w:p>
    <w:p w14:paraId="5718050B" w14:textId="77777777" w:rsidR="00F4338E" w:rsidRPr="00811C79" w:rsidRDefault="00F4338E" w:rsidP="00F4338E">
      <w:pPr>
        <w:spacing w:after="0" w:line="240" w:lineRule="auto"/>
        <w:rPr>
          <w:rFonts w:ascii="Times New Roman" w:eastAsia="Times New Roman" w:hAnsi="Times New Roman"/>
          <w:color w:val="000000" w:themeColor="text1"/>
          <w:sz w:val="24"/>
          <w:lang w:eastAsia="ru-RU"/>
        </w:rPr>
      </w:pPr>
    </w:p>
    <w:p w14:paraId="4F86630B" w14:textId="77777777" w:rsidR="00F4338E" w:rsidRPr="00811C79" w:rsidRDefault="00F4338E" w:rsidP="00F4338E">
      <w:pPr>
        <w:spacing w:after="0" w:line="240" w:lineRule="auto"/>
        <w:rPr>
          <w:rFonts w:ascii="Times New Roman" w:eastAsia="Times New Roman" w:hAnsi="Times New Roman"/>
          <w:color w:val="000000" w:themeColor="text1"/>
          <w:sz w:val="24"/>
          <w:lang w:eastAsia="ru-RU"/>
        </w:rPr>
      </w:pPr>
    </w:p>
    <w:p w14:paraId="719273FC" w14:textId="77777777" w:rsidR="00F4338E" w:rsidRPr="00811C79" w:rsidRDefault="00F4338E" w:rsidP="00F4338E">
      <w:pPr>
        <w:rPr>
          <w:color w:val="000000" w:themeColor="text1"/>
          <w:lang w:eastAsia="ru-RU"/>
        </w:rPr>
      </w:pPr>
    </w:p>
    <w:p w14:paraId="1A788655" w14:textId="77777777" w:rsidR="00F4338E" w:rsidRPr="00811C79" w:rsidRDefault="00F4338E" w:rsidP="00F4338E">
      <w:pPr>
        <w:spacing w:after="0" w:line="240" w:lineRule="auto"/>
        <w:rPr>
          <w:rFonts w:ascii="Times New Roman" w:eastAsia="Times New Roman" w:hAnsi="Times New Roman"/>
          <w:b/>
          <w:bCs/>
          <w:color w:val="000000" w:themeColor="text1"/>
          <w:sz w:val="24"/>
          <w:szCs w:val="24"/>
        </w:rPr>
      </w:pPr>
    </w:p>
    <w:p w14:paraId="1CC6210E" w14:textId="77777777" w:rsidR="00F4338E" w:rsidRPr="00811C79" w:rsidRDefault="00F4338E" w:rsidP="00F4338E">
      <w:pPr>
        <w:spacing w:after="0" w:line="240" w:lineRule="auto"/>
        <w:rPr>
          <w:rFonts w:ascii="Times New Roman" w:eastAsia="Times New Roman" w:hAnsi="Times New Roman"/>
          <w:b/>
          <w:bCs/>
          <w:color w:val="000000" w:themeColor="text1"/>
          <w:sz w:val="24"/>
          <w:szCs w:val="24"/>
        </w:rPr>
      </w:pPr>
    </w:p>
    <w:p w14:paraId="6974FB7B" w14:textId="77777777" w:rsidR="00F4338E" w:rsidRDefault="00F4338E" w:rsidP="00A059A6">
      <w:pPr>
        <w:rPr>
          <w:color w:val="000000" w:themeColor="text1"/>
          <w:lang w:eastAsia="ru-RU"/>
        </w:rPr>
      </w:pPr>
    </w:p>
    <w:p w14:paraId="5303EB53" w14:textId="77777777" w:rsidR="00811C79" w:rsidRDefault="00811C79" w:rsidP="00A059A6">
      <w:pPr>
        <w:rPr>
          <w:color w:val="000000" w:themeColor="text1"/>
          <w:lang w:eastAsia="ru-RU"/>
        </w:rPr>
      </w:pPr>
    </w:p>
    <w:p w14:paraId="1F68804E" w14:textId="77777777" w:rsidR="00811C79" w:rsidRDefault="00811C79" w:rsidP="00A059A6">
      <w:pPr>
        <w:rPr>
          <w:color w:val="000000" w:themeColor="text1"/>
          <w:lang w:eastAsia="ru-RU"/>
        </w:rPr>
      </w:pPr>
    </w:p>
    <w:p w14:paraId="6390D9DA" w14:textId="77777777" w:rsidR="00811C79" w:rsidRDefault="00811C79" w:rsidP="00A059A6">
      <w:pPr>
        <w:rPr>
          <w:color w:val="000000" w:themeColor="text1"/>
          <w:lang w:eastAsia="ru-RU"/>
        </w:rPr>
      </w:pPr>
    </w:p>
    <w:p w14:paraId="40B21807" w14:textId="77777777" w:rsidR="00811C79" w:rsidRDefault="00811C79" w:rsidP="00A059A6">
      <w:pPr>
        <w:rPr>
          <w:color w:val="000000" w:themeColor="text1"/>
          <w:lang w:eastAsia="ru-RU"/>
        </w:rPr>
      </w:pPr>
    </w:p>
    <w:p w14:paraId="2E4EED7C" w14:textId="77777777" w:rsidR="00811C79" w:rsidRDefault="00811C79" w:rsidP="00A059A6">
      <w:pPr>
        <w:rPr>
          <w:color w:val="000000" w:themeColor="text1"/>
          <w:lang w:eastAsia="ru-RU"/>
        </w:rPr>
      </w:pPr>
    </w:p>
    <w:p w14:paraId="12667080" w14:textId="77777777" w:rsidR="00CB5242" w:rsidRDefault="00CB5242" w:rsidP="00A059A6">
      <w:pPr>
        <w:rPr>
          <w:color w:val="000000" w:themeColor="text1"/>
          <w:lang w:eastAsia="ru-RU"/>
        </w:rPr>
      </w:pPr>
    </w:p>
    <w:p w14:paraId="0A9C4FEB" w14:textId="77777777" w:rsidR="00CB5242" w:rsidRDefault="00CB5242" w:rsidP="00A059A6">
      <w:pPr>
        <w:rPr>
          <w:color w:val="000000" w:themeColor="text1"/>
          <w:lang w:eastAsia="ru-RU"/>
        </w:rPr>
      </w:pPr>
    </w:p>
    <w:p w14:paraId="4439012F" w14:textId="77777777" w:rsidR="00CB5242" w:rsidRDefault="00CB5242" w:rsidP="00A059A6">
      <w:pPr>
        <w:rPr>
          <w:color w:val="000000" w:themeColor="text1"/>
          <w:lang w:eastAsia="ru-RU"/>
        </w:rPr>
      </w:pPr>
    </w:p>
    <w:p w14:paraId="4CF6C634" w14:textId="77777777" w:rsidR="00CB5242" w:rsidRDefault="00CB5242" w:rsidP="00A059A6">
      <w:pPr>
        <w:rPr>
          <w:color w:val="000000" w:themeColor="text1"/>
          <w:lang w:eastAsia="ru-RU"/>
        </w:rPr>
      </w:pPr>
    </w:p>
    <w:p w14:paraId="58F00D1D" w14:textId="77777777" w:rsidR="00CB5242" w:rsidRDefault="00CB5242" w:rsidP="00A059A6">
      <w:pPr>
        <w:rPr>
          <w:color w:val="000000" w:themeColor="text1"/>
          <w:lang w:eastAsia="ru-RU"/>
        </w:rPr>
      </w:pPr>
    </w:p>
    <w:p w14:paraId="42014F35" w14:textId="77777777" w:rsidR="00CB5242" w:rsidRDefault="00CB5242" w:rsidP="00A059A6">
      <w:pPr>
        <w:rPr>
          <w:color w:val="000000" w:themeColor="text1"/>
          <w:lang w:eastAsia="ru-RU"/>
        </w:rPr>
      </w:pPr>
    </w:p>
    <w:p w14:paraId="41F7DD74" w14:textId="77777777" w:rsidR="00CB5242" w:rsidRDefault="00CB5242" w:rsidP="00A059A6">
      <w:pPr>
        <w:rPr>
          <w:color w:val="000000" w:themeColor="text1"/>
          <w:lang w:eastAsia="ru-RU"/>
        </w:rPr>
      </w:pPr>
    </w:p>
    <w:p w14:paraId="1DC6CD98" w14:textId="77777777" w:rsidR="00CB5242" w:rsidRDefault="00CB5242" w:rsidP="00A059A6">
      <w:pPr>
        <w:rPr>
          <w:color w:val="000000" w:themeColor="text1"/>
          <w:lang w:eastAsia="ru-RU"/>
        </w:rPr>
      </w:pPr>
    </w:p>
    <w:p w14:paraId="5409EBAC" w14:textId="77777777" w:rsidR="00CB5242" w:rsidRDefault="00CB5242" w:rsidP="00A059A6">
      <w:pPr>
        <w:rPr>
          <w:color w:val="000000" w:themeColor="text1"/>
          <w:lang w:eastAsia="ru-RU"/>
        </w:rPr>
      </w:pPr>
    </w:p>
    <w:p w14:paraId="589F9403" w14:textId="77777777" w:rsidR="00CB5242" w:rsidRDefault="00CB5242" w:rsidP="00A059A6">
      <w:pPr>
        <w:rPr>
          <w:color w:val="000000" w:themeColor="text1"/>
          <w:lang w:eastAsia="ru-RU"/>
        </w:rPr>
      </w:pPr>
    </w:p>
    <w:p w14:paraId="39FECA95" w14:textId="77777777" w:rsidR="00CB5242" w:rsidRDefault="00CB5242" w:rsidP="00A059A6">
      <w:pPr>
        <w:rPr>
          <w:color w:val="000000" w:themeColor="text1"/>
          <w:lang w:eastAsia="ru-RU"/>
        </w:rPr>
      </w:pPr>
    </w:p>
    <w:p w14:paraId="7566CF5C" w14:textId="2BCC98EE" w:rsidR="00CB5242" w:rsidRPr="004759BD" w:rsidRDefault="00CB5242" w:rsidP="00CB5242">
      <w:pPr>
        <w:pStyle w:val="3"/>
        <w:jc w:val="right"/>
        <w:rPr>
          <w:rFonts w:ascii="Times New Roman" w:hAnsi="Times New Roman"/>
          <w:color w:val="auto"/>
          <w:sz w:val="24"/>
          <w:szCs w:val="24"/>
        </w:rPr>
      </w:pPr>
      <w:bookmarkStart w:id="179" w:name="_Toc165998648"/>
      <w:bookmarkStart w:id="180" w:name="_Toc219886871"/>
      <w:r w:rsidRPr="004759BD">
        <w:rPr>
          <w:rFonts w:ascii="Times New Roman" w:hAnsi="Times New Roman"/>
          <w:color w:val="auto"/>
          <w:sz w:val="24"/>
          <w:szCs w:val="24"/>
        </w:rPr>
        <w:lastRenderedPageBreak/>
        <w:t>Приложение №2</w:t>
      </w:r>
      <w:r>
        <w:rPr>
          <w:rFonts w:ascii="Times New Roman" w:hAnsi="Times New Roman"/>
          <w:color w:val="auto"/>
          <w:sz w:val="24"/>
          <w:szCs w:val="24"/>
        </w:rPr>
        <w:t>8</w:t>
      </w:r>
      <w:r w:rsidRPr="004759BD">
        <w:rPr>
          <w:rFonts w:ascii="Times New Roman" w:hAnsi="Times New Roman"/>
          <w:color w:val="auto"/>
          <w:sz w:val="24"/>
          <w:szCs w:val="24"/>
        </w:rPr>
        <w:t xml:space="preserve"> Форма заявки на проведение исследования типа продукции.</w:t>
      </w:r>
      <w:bookmarkEnd w:id="179"/>
      <w:bookmarkEnd w:id="180"/>
    </w:p>
    <w:tbl>
      <w:tblPr>
        <w:tblW w:w="0" w:type="auto"/>
        <w:tblCellMar>
          <w:left w:w="0" w:type="dxa"/>
          <w:right w:w="0" w:type="dxa"/>
        </w:tblCellMar>
        <w:tblLook w:val="04A0" w:firstRow="1" w:lastRow="0" w:firstColumn="1" w:lastColumn="0" w:noHBand="0" w:noVBand="1"/>
      </w:tblPr>
      <w:tblGrid>
        <w:gridCol w:w="10064"/>
        <w:gridCol w:w="284"/>
      </w:tblGrid>
      <w:tr w:rsidR="00CB5242" w:rsidRPr="00811C79" w14:paraId="73CC0A2F" w14:textId="77777777" w:rsidTr="00CB5242">
        <w:trPr>
          <w:gridAfter w:val="1"/>
          <w:wAfter w:w="307" w:type="dxa"/>
        </w:trPr>
        <w:tc>
          <w:tcPr>
            <w:tcW w:w="10041" w:type="dxa"/>
            <w:shd w:val="clear" w:color="auto" w:fill="auto"/>
          </w:tcPr>
          <w:p w14:paraId="2AAA3655" w14:textId="77777777" w:rsidR="00CB5242" w:rsidRPr="00811C79" w:rsidRDefault="00CB5242" w:rsidP="00EF5A6E">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5EF319F8" w14:textId="77777777" w:rsidR="00CB5242" w:rsidRPr="00811C79" w:rsidRDefault="00CB5242" w:rsidP="00EF5A6E">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2F3816B0" w14:textId="77777777" w:rsidR="00CB5242" w:rsidRPr="00811C79" w:rsidRDefault="00CB5242" w:rsidP="00EF5A6E">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15CB1E61" w14:textId="77777777" w:rsidR="00CB5242" w:rsidRPr="00811C79" w:rsidRDefault="00CB5242" w:rsidP="00EF5A6E">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2C592ACF" w14:textId="77777777" w:rsidR="00CB5242" w:rsidRPr="00811C79" w:rsidRDefault="00CB5242" w:rsidP="00EF5A6E">
            <w:pPr>
              <w:spacing w:after="0" w:line="240" w:lineRule="auto"/>
              <w:jc w:val="right"/>
              <w:rPr>
                <w:rFonts w:ascii="Times New Roman" w:eastAsia="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CB5242" w:rsidRPr="004759BD" w14:paraId="7380F892" w14:textId="77777777" w:rsidTr="00CB5242">
        <w:tblPrEx>
          <w:tblCellMar>
            <w:left w:w="108" w:type="dxa"/>
            <w:right w:w="108" w:type="dxa"/>
          </w:tblCellMar>
        </w:tblPrEx>
        <w:trPr>
          <w:trHeight w:val="378"/>
        </w:trPr>
        <w:tc>
          <w:tcPr>
            <w:tcW w:w="10348" w:type="dxa"/>
            <w:gridSpan w:val="2"/>
            <w:shd w:val="clear" w:color="auto" w:fill="auto"/>
          </w:tcPr>
          <w:p w14:paraId="5AA22C16" w14:textId="77777777" w:rsidR="00CB5242" w:rsidRDefault="00CB5242" w:rsidP="00EF5A6E">
            <w:pPr>
              <w:spacing w:after="0" w:line="240" w:lineRule="auto"/>
              <w:jc w:val="center"/>
              <w:rPr>
                <w:rFonts w:ascii="Times New Roman" w:eastAsia="Times New Roman" w:hAnsi="Times New Roman"/>
                <w:b/>
                <w:sz w:val="32"/>
                <w:szCs w:val="32"/>
                <w:lang w:eastAsia="ru-RU"/>
              </w:rPr>
            </w:pPr>
          </w:p>
          <w:p w14:paraId="615420F3" w14:textId="72204273" w:rsidR="00CB5242" w:rsidRPr="004759BD" w:rsidRDefault="00CB5242" w:rsidP="00EF5A6E">
            <w:pPr>
              <w:spacing w:after="0" w:line="240" w:lineRule="auto"/>
              <w:jc w:val="center"/>
              <w:rPr>
                <w:rFonts w:ascii="Times New Roman" w:eastAsia="Times New Roman" w:hAnsi="Times New Roman"/>
                <w:b/>
                <w:sz w:val="32"/>
                <w:szCs w:val="32"/>
                <w:lang w:val="en-US" w:eastAsia="ru-RU"/>
              </w:rPr>
            </w:pPr>
            <w:r w:rsidRPr="004759BD">
              <w:rPr>
                <w:rFonts w:ascii="Times New Roman" w:eastAsia="Times New Roman" w:hAnsi="Times New Roman"/>
                <w:b/>
                <w:sz w:val="32"/>
                <w:szCs w:val="32"/>
                <w:lang w:eastAsia="ru-RU"/>
              </w:rPr>
              <w:t>ЗАЯВКА №    от    г.</w:t>
            </w:r>
          </w:p>
        </w:tc>
      </w:tr>
      <w:tr w:rsidR="00CB5242" w:rsidRPr="004759BD" w14:paraId="0FEABAA8" w14:textId="77777777" w:rsidTr="00CB5242">
        <w:tblPrEx>
          <w:tblCellMar>
            <w:left w:w="108" w:type="dxa"/>
            <w:right w:w="108" w:type="dxa"/>
          </w:tblCellMar>
        </w:tblPrEx>
        <w:trPr>
          <w:trHeight w:val="378"/>
        </w:trPr>
        <w:tc>
          <w:tcPr>
            <w:tcW w:w="10348" w:type="dxa"/>
            <w:gridSpan w:val="2"/>
            <w:shd w:val="clear" w:color="auto" w:fill="auto"/>
          </w:tcPr>
          <w:p w14:paraId="35CCE144" w14:textId="77777777" w:rsidR="00CB5242" w:rsidRPr="004759BD" w:rsidRDefault="00CB5242" w:rsidP="00EF5A6E">
            <w:pPr>
              <w:spacing w:after="0" w:line="240" w:lineRule="auto"/>
              <w:jc w:val="center"/>
              <w:rPr>
                <w:rFonts w:ascii="Times New Roman" w:eastAsia="Times New Roman" w:hAnsi="Times New Roman"/>
                <w:b/>
                <w:bCs/>
                <w:sz w:val="24"/>
                <w:szCs w:val="24"/>
                <w:lang w:eastAsia="ru-RU"/>
              </w:rPr>
            </w:pPr>
            <w:r w:rsidRPr="004759BD">
              <w:rPr>
                <w:rFonts w:ascii="Times New Roman" w:eastAsia="Times New Roman" w:hAnsi="Times New Roman"/>
                <w:sz w:val="24"/>
                <w:szCs w:val="24"/>
                <w:lang w:eastAsia="ru-RU"/>
              </w:rPr>
              <w:t xml:space="preserve"> </w:t>
            </w:r>
            <w:r w:rsidRPr="004759BD">
              <w:rPr>
                <w:rFonts w:ascii="Times New Roman" w:eastAsia="Times New Roman" w:hAnsi="Times New Roman"/>
                <w:b/>
                <w:bCs/>
                <w:sz w:val="24"/>
                <w:szCs w:val="24"/>
                <w:lang w:eastAsia="ru-RU"/>
              </w:rPr>
              <w:t>на проведение исследования типа продукции в целях декларирования соответствия</w:t>
            </w:r>
          </w:p>
        </w:tc>
      </w:tr>
      <w:tr w:rsidR="00CB5242" w:rsidRPr="004759BD" w14:paraId="601970B6" w14:textId="77777777" w:rsidTr="00CB5242">
        <w:tblPrEx>
          <w:tblCellMar>
            <w:left w:w="108" w:type="dxa"/>
            <w:right w:w="108" w:type="dxa"/>
          </w:tblCellMar>
        </w:tblPrEx>
        <w:trPr>
          <w:trHeight w:val="378"/>
        </w:trPr>
        <w:tc>
          <w:tcPr>
            <w:tcW w:w="10348" w:type="dxa"/>
            <w:gridSpan w:val="2"/>
            <w:tcBorders>
              <w:bottom w:val="single" w:sz="4" w:space="0" w:color="auto"/>
            </w:tcBorders>
            <w:shd w:val="clear" w:color="auto" w:fill="auto"/>
          </w:tcPr>
          <w:p w14:paraId="3B07876A"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p>
          <w:p w14:paraId="2AE2B2D1"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Заявитель</w:t>
            </w:r>
          </w:p>
          <w:p w14:paraId="55F2D670"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39275A41" w14:textId="77777777" w:rsidTr="00CB5242">
        <w:tblPrEx>
          <w:tblCellMar>
            <w:left w:w="108" w:type="dxa"/>
            <w:right w:w="108" w:type="dxa"/>
          </w:tblCellMar>
        </w:tblPrEx>
        <w:trPr>
          <w:trHeight w:val="378"/>
        </w:trPr>
        <w:tc>
          <w:tcPr>
            <w:tcW w:w="10348" w:type="dxa"/>
            <w:gridSpan w:val="2"/>
            <w:tcBorders>
              <w:top w:val="single" w:sz="4" w:space="0" w:color="auto"/>
            </w:tcBorders>
            <w:shd w:val="clear" w:color="auto" w:fill="auto"/>
          </w:tcPr>
          <w:p w14:paraId="4B05D0C8"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r w:rsidRPr="004759BD">
              <w:rPr>
                <w:rFonts w:ascii="Times New Roman" w:eastAsia="Times New Roman" w:hAnsi="Times New Roman"/>
                <w:w w:val="105"/>
                <w:sz w:val="16"/>
                <w:szCs w:val="16"/>
                <w:lang w:eastAsia="ru-RU"/>
              </w:rPr>
              <w:t xml:space="preserve">наименование заявителя </w:t>
            </w:r>
          </w:p>
        </w:tc>
      </w:tr>
      <w:tr w:rsidR="00CB5242" w:rsidRPr="004759BD" w14:paraId="5EF8259D" w14:textId="77777777" w:rsidTr="00CB5242">
        <w:tblPrEx>
          <w:tblCellMar>
            <w:left w:w="108" w:type="dxa"/>
            <w:right w:w="108" w:type="dxa"/>
          </w:tblCellMar>
        </w:tblPrEx>
        <w:trPr>
          <w:trHeight w:val="378"/>
        </w:trPr>
        <w:tc>
          <w:tcPr>
            <w:tcW w:w="10348" w:type="dxa"/>
            <w:gridSpan w:val="2"/>
            <w:tcBorders>
              <w:bottom w:val="single" w:sz="4" w:space="0" w:color="auto"/>
            </w:tcBorders>
            <w:shd w:val="clear" w:color="auto" w:fill="auto"/>
          </w:tcPr>
          <w:p w14:paraId="35BE4209"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3DC62587" w14:textId="77777777" w:rsidTr="00CB5242">
        <w:tblPrEx>
          <w:tblCellMar>
            <w:left w:w="108" w:type="dxa"/>
            <w:right w:w="108" w:type="dxa"/>
          </w:tblCellMar>
        </w:tblPrEx>
        <w:trPr>
          <w:trHeight w:val="378"/>
        </w:trPr>
        <w:tc>
          <w:tcPr>
            <w:tcW w:w="10348" w:type="dxa"/>
            <w:gridSpan w:val="2"/>
            <w:tcBorders>
              <w:top w:val="single" w:sz="4" w:space="0" w:color="auto"/>
              <w:bottom w:val="single" w:sz="4" w:space="0" w:color="auto"/>
            </w:tcBorders>
            <w:shd w:val="clear" w:color="auto" w:fill="auto"/>
          </w:tcPr>
          <w:p w14:paraId="70C7E9C6" w14:textId="77777777" w:rsidR="00CB5242" w:rsidRPr="004759BD" w:rsidRDefault="00CB5242" w:rsidP="00EF5A6E">
            <w:pPr>
              <w:spacing w:after="0" w:line="240" w:lineRule="auto"/>
              <w:jc w:val="center"/>
              <w:rPr>
                <w:rFonts w:ascii="Times New Roman" w:eastAsia="Times New Roman" w:hAnsi="Times New Roman"/>
                <w:w w:val="105"/>
                <w:sz w:val="16"/>
                <w:szCs w:val="16"/>
                <w:lang w:eastAsia="ru-RU"/>
              </w:rPr>
            </w:pPr>
            <w:r w:rsidRPr="004759BD">
              <w:rPr>
                <w:rFonts w:ascii="Times New Roman" w:eastAsia="Times New Roman" w:hAnsi="Times New Roman"/>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406046CB" w14:textId="77777777" w:rsidR="00CB5242" w:rsidRPr="004759BD" w:rsidRDefault="00CB5242" w:rsidP="00EF5A6E">
            <w:pPr>
              <w:spacing w:after="0" w:line="240" w:lineRule="auto"/>
              <w:jc w:val="center"/>
              <w:rPr>
                <w:rFonts w:ascii="Times New Roman" w:eastAsia="Times New Roman" w:hAnsi="Times New Roman"/>
                <w:w w:val="105"/>
                <w:sz w:val="16"/>
                <w:szCs w:val="16"/>
                <w:lang w:eastAsia="ru-RU"/>
              </w:rPr>
            </w:pPr>
          </w:p>
          <w:p w14:paraId="4888A8F2" w14:textId="77777777" w:rsidR="00CB5242" w:rsidRPr="004759BD" w:rsidRDefault="00CB5242" w:rsidP="00EF5A6E">
            <w:pPr>
              <w:spacing w:after="0" w:line="240" w:lineRule="auto"/>
              <w:rPr>
                <w:rFonts w:ascii="Times New Roman" w:eastAsia="Times New Roman" w:hAnsi="Times New Roman"/>
                <w:b/>
                <w:sz w:val="24"/>
                <w:szCs w:val="24"/>
                <w:lang w:eastAsia="ru-RU"/>
              </w:rPr>
            </w:pPr>
          </w:p>
        </w:tc>
      </w:tr>
      <w:tr w:rsidR="00CB5242" w:rsidRPr="004759BD" w14:paraId="457370BD" w14:textId="77777777" w:rsidTr="00CB5242">
        <w:tblPrEx>
          <w:tblCellMar>
            <w:left w:w="108" w:type="dxa"/>
            <w:right w:w="108" w:type="dxa"/>
          </w:tblCellMar>
        </w:tblPrEx>
        <w:trPr>
          <w:trHeight w:val="378"/>
        </w:trPr>
        <w:tc>
          <w:tcPr>
            <w:tcW w:w="10348" w:type="dxa"/>
            <w:gridSpan w:val="2"/>
            <w:tcBorders>
              <w:top w:val="single" w:sz="4" w:space="0" w:color="auto"/>
            </w:tcBorders>
            <w:shd w:val="clear" w:color="auto" w:fill="auto"/>
          </w:tcPr>
          <w:p w14:paraId="759A8F2C" w14:textId="77777777" w:rsidR="00CB5242" w:rsidRPr="004759BD" w:rsidRDefault="00CB5242" w:rsidP="00EF5A6E">
            <w:pPr>
              <w:spacing w:after="0" w:line="240" w:lineRule="auto"/>
              <w:jc w:val="center"/>
              <w:rPr>
                <w:rFonts w:ascii="Times New Roman" w:eastAsia="Times New Roman" w:hAnsi="Times New Roman"/>
                <w:w w:val="105"/>
                <w:sz w:val="16"/>
                <w:szCs w:val="16"/>
                <w:lang w:eastAsia="ru-RU"/>
              </w:rPr>
            </w:pPr>
            <w:r w:rsidRPr="004759BD">
              <w:rPr>
                <w:rFonts w:ascii="Times New Roman" w:eastAsia="Times New Roman" w:hAnsi="Times New Roman"/>
                <w:w w:val="105"/>
                <w:sz w:val="16"/>
                <w:szCs w:val="16"/>
                <w:lang w:eastAsia="ru-RU"/>
              </w:rPr>
              <w:t>должность, фамилия, имя, отчество руководителя организации-заявителя (с указанием наименования и реквизитов уполномочивающего документа)</w:t>
            </w:r>
          </w:p>
        </w:tc>
      </w:tr>
      <w:tr w:rsidR="00CB5242" w:rsidRPr="004759BD" w14:paraId="317EA7C7" w14:textId="77777777" w:rsidTr="00CB5242">
        <w:tblPrEx>
          <w:tblCellMar>
            <w:left w:w="108" w:type="dxa"/>
            <w:right w:w="108" w:type="dxa"/>
          </w:tblCellMar>
        </w:tblPrEx>
        <w:trPr>
          <w:trHeight w:val="378"/>
        </w:trPr>
        <w:tc>
          <w:tcPr>
            <w:tcW w:w="10348" w:type="dxa"/>
            <w:gridSpan w:val="2"/>
            <w:tcBorders>
              <w:bottom w:val="single" w:sz="4" w:space="0" w:color="auto"/>
            </w:tcBorders>
            <w:shd w:val="clear" w:color="auto" w:fill="auto"/>
          </w:tcPr>
          <w:p w14:paraId="78B8CFE8" w14:textId="77777777" w:rsidR="00CB5242" w:rsidRPr="004759BD" w:rsidRDefault="00CB5242" w:rsidP="00EF5A6E">
            <w:pPr>
              <w:spacing w:after="0" w:line="240" w:lineRule="auto"/>
              <w:rPr>
                <w:rFonts w:ascii="Times New Roman" w:eastAsia="Times New Roman" w:hAnsi="Times New Roman"/>
                <w:b/>
                <w:spacing w:val="-3"/>
                <w:sz w:val="24"/>
                <w:szCs w:val="24"/>
                <w:lang w:eastAsia="ru-RU"/>
              </w:rPr>
            </w:pPr>
          </w:p>
          <w:p w14:paraId="650D01E6"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pacing w:val="-3"/>
                <w:sz w:val="24"/>
                <w:szCs w:val="24"/>
                <w:lang w:eastAsia="ru-RU"/>
              </w:rPr>
              <w:t>просит провести исследование типа продукции:</w:t>
            </w:r>
          </w:p>
          <w:p w14:paraId="3F0EAFE5" w14:textId="77777777" w:rsidR="00CB5242" w:rsidRPr="004759BD" w:rsidRDefault="00CB5242" w:rsidP="00EF5A6E">
            <w:pPr>
              <w:spacing w:after="0" w:line="240" w:lineRule="auto"/>
              <w:rPr>
                <w:rFonts w:ascii="Times New Roman" w:eastAsia="Times New Roman" w:hAnsi="Times New Roman"/>
                <w:b/>
                <w:sz w:val="24"/>
                <w:szCs w:val="24"/>
                <w:lang w:eastAsia="ru-RU"/>
              </w:rPr>
            </w:pPr>
          </w:p>
        </w:tc>
      </w:tr>
      <w:tr w:rsidR="00CB5242" w:rsidRPr="004759BD" w14:paraId="44EACFA1" w14:textId="77777777" w:rsidTr="00CB5242">
        <w:tblPrEx>
          <w:tblCellMar>
            <w:left w:w="108" w:type="dxa"/>
            <w:right w:w="108" w:type="dxa"/>
          </w:tblCellMar>
        </w:tblPrEx>
        <w:trPr>
          <w:trHeight w:val="378"/>
        </w:trPr>
        <w:tc>
          <w:tcPr>
            <w:tcW w:w="10348" w:type="dxa"/>
            <w:gridSpan w:val="2"/>
            <w:tcBorders>
              <w:top w:val="single" w:sz="4" w:space="0" w:color="auto"/>
            </w:tcBorders>
            <w:shd w:val="clear" w:color="auto" w:fill="auto"/>
          </w:tcPr>
          <w:p w14:paraId="62F750FC"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r w:rsidRPr="004759BD">
              <w:rPr>
                <w:rFonts w:ascii="Times New Roman" w:eastAsia="Times New Roman" w:hAnsi="Times New Roman"/>
                <w:w w:val="105"/>
                <w:sz w:val="16"/>
                <w:szCs w:val="16"/>
                <w:lang w:eastAsia="ru-RU"/>
              </w:rPr>
              <w:t>наименование и обозначение продукции</w:t>
            </w:r>
          </w:p>
        </w:tc>
      </w:tr>
      <w:tr w:rsidR="00CB5242" w:rsidRPr="004759BD" w14:paraId="760C2358" w14:textId="77777777" w:rsidTr="00CB5242">
        <w:tblPrEx>
          <w:tblCellMar>
            <w:left w:w="108" w:type="dxa"/>
            <w:right w:w="108" w:type="dxa"/>
          </w:tblCellMar>
        </w:tblPrEx>
        <w:trPr>
          <w:trHeight w:val="378"/>
        </w:trPr>
        <w:tc>
          <w:tcPr>
            <w:tcW w:w="10348" w:type="dxa"/>
            <w:gridSpan w:val="2"/>
            <w:tcBorders>
              <w:bottom w:val="single" w:sz="4" w:space="0" w:color="auto"/>
            </w:tcBorders>
            <w:shd w:val="clear" w:color="auto" w:fill="auto"/>
          </w:tcPr>
          <w:p w14:paraId="7F2C2588"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код ТН ВЭД ЕАЭС</w:t>
            </w:r>
          </w:p>
          <w:p w14:paraId="5BA8CEA3" w14:textId="77777777" w:rsidR="00CB5242" w:rsidRPr="004759BD" w:rsidRDefault="00CB5242" w:rsidP="00EF5A6E">
            <w:pPr>
              <w:spacing w:after="0" w:line="240" w:lineRule="auto"/>
              <w:rPr>
                <w:rFonts w:ascii="Times New Roman" w:eastAsia="Times New Roman" w:hAnsi="Times New Roman"/>
                <w:b/>
                <w:sz w:val="24"/>
                <w:szCs w:val="24"/>
                <w:lang w:val="en-US" w:eastAsia="ru-RU"/>
              </w:rPr>
            </w:pPr>
          </w:p>
        </w:tc>
      </w:tr>
      <w:tr w:rsidR="00CB5242" w:rsidRPr="004759BD" w14:paraId="61FC27E7" w14:textId="77777777" w:rsidTr="00CB5242">
        <w:tblPrEx>
          <w:tblCellMar>
            <w:left w:w="108" w:type="dxa"/>
            <w:right w:w="108" w:type="dxa"/>
          </w:tblCellMar>
        </w:tblPrEx>
        <w:trPr>
          <w:trHeight w:val="378"/>
        </w:trPr>
        <w:tc>
          <w:tcPr>
            <w:tcW w:w="10348" w:type="dxa"/>
            <w:gridSpan w:val="2"/>
            <w:tcBorders>
              <w:bottom w:val="single" w:sz="4" w:space="0" w:color="auto"/>
            </w:tcBorders>
            <w:shd w:val="clear" w:color="auto" w:fill="auto"/>
          </w:tcPr>
          <w:p w14:paraId="4AB4E8E5" w14:textId="77777777" w:rsidR="00CB5242" w:rsidRPr="004759BD" w:rsidRDefault="00CB5242" w:rsidP="00EF5A6E">
            <w:pPr>
              <w:spacing w:after="0" w:line="240" w:lineRule="auto"/>
              <w:rPr>
                <w:rFonts w:ascii="Times New Roman" w:eastAsia="Times New Roman" w:hAnsi="Times New Roman"/>
                <w:b/>
                <w:sz w:val="24"/>
                <w:szCs w:val="24"/>
                <w:lang w:eastAsia="ru-RU"/>
              </w:rPr>
            </w:pPr>
          </w:p>
          <w:p w14:paraId="195771D6"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выпускаемой изготовителем:</w:t>
            </w:r>
          </w:p>
          <w:p w14:paraId="4AB6CDA6"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3AF3FA53" w14:textId="77777777" w:rsidTr="00CB5242">
        <w:tblPrEx>
          <w:tblCellMar>
            <w:left w:w="108" w:type="dxa"/>
            <w:right w:w="108" w:type="dxa"/>
          </w:tblCellMar>
        </w:tblPrEx>
        <w:trPr>
          <w:trHeight w:val="378"/>
        </w:trPr>
        <w:tc>
          <w:tcPr>
            <w:tcW w:w="10348" w:type="dxa"/>
            <w:gridSpan w:val="2"/>
            <w:tcBorders>
              <w:top w:val="single" w:sz="4" w:space="0" w:color="auto"/>
            </w:tcBorders>
            <w:shd w:val="clear" w:color="auto" w:fill="auto"/>
          </w:tcPr>
          <w:p w14:paraId="2193B784"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r w:rsidRPr="004759BD">
              <w:rPr>
                <w:rFonts w:ascii="Times New Roman" w:eastAsia="Times New Roman" w:hAnsi="Times New Roman"/>
                <w:w w:val="105"/>
                <w:sz w:val="16"/>
                <w:szCs w:val="16"/>
                <w:lang w:eastAsia="ru-RU"/>
              </w:rPr>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CB5242" w:rsidRPr="004759BD" w14:paraId="05A1464C" w14:textId="77777777" w:rsidTr="00CB5242">
        <w:tblPrEx>
          <w:tblCellMar>
            <w:left w:w="108" w:type="dxa"/>
            <w:right w:w="108" w:type="dxa"/>
          </w:tblCellMar>
        </w:tblPrEx>
        <w:trPr>
          <w:trHeight w:val="378"/>
        </w:trPr>
        <w:tc>
          <w:tcPr>
            <w:tcW w:w="10348" w:type="dxa"/>
            <w:gridSpan w:val="2"/>
            <w:tcBorders>
              <w:bottom w:val="single" w:sz="4" w:space="0" w:color="auto"/>
            </w:tcBorders>
            <w:shd w:val="clear" w:color="auto" w:fill="auto"/>
          </w:tcPr>
          <w:p w14:paraId="3CD724E9"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на соответствие требованиям:</w:t>
            </w:r>
          </w:p>
          <w:p w14:paraId="24AFC18F" w14:textId="77777777" w:rsidR="00CB5242" w:rsidRPr="004759BD" w:rsidRDefault="00CB5242" w:rsidP="00EF5A6E">
            <w:pPr>
              <w:spacing w:after="0" w:line="240" w:lineRule="auto"/>
              <w:rPr>
                <w:rFonts w:ascii="Times New Roman" w:eastAsia="Times New Roman" w:hAnsi="Times New Roman"/>
                <w:strike/>
                <w:sz w:val="24"/>
                <w:szCs w:val="24"/>
                <w:lang w:eastAsia="ru-RU"/>
              </w:rPr>
            </w:pPr>
          </w:p>
        </w:tc>
      </w:tr>
      <w:tr w:rsidR="00CB5242" w:rsidRPr="004759BD" w14:paraId="0D2E766F" w14:textId="77777777" w:rsidTr="00CB5242">
        <w:tblPrEx>
          <w:tblCellMar>
            <w:left w:w="108" w:type="dxa"/>
            <w:right w:w="108" w:type="dxa"/>
          </w:tblCellMar>
        </w:tblPrEx>
        <w:trPr>
          <w:trHeight w:val="378"/>
        </w:trPr>
        <w:tc>
          <w:tcPr>
            <w:tcW w:w="10348" w:type="dxa"/>
            <w:gridSpan w:val="2"/>
            <w:tcBorders>
              <w:bottom w:val="single" w:sz="4" w:space="0" w:color="auto"/>
            </w:tcBorders>
            <w:shd w:val="clear" w:color="auto" w:fill="auto"/>
          </w:tcPr>
          <w:p w14:paraId="17127FB1"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p>
          <w:p w14:paraId="3BB977FA"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и используемым заявителем стандартам:</w:t>
            </w:r>
          </w:p>
          <w:p w14:paraId="553C8105"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016E811D" w14:textId="77777777" w:rsidTr="00CB5242">
        <w:tblPrEx>
          <w:tblCellMar>
            <w:left w:w="108" w:type="dxa"/>
            <w:right w:w="108" w:type="dxa"/>
          </w:tblCellMar>
        </w:tblPrEx>
        <w:trPr>
          <w:trHeight w:val="378"/>
        </w:trPr>
        <w:tc>
          <w:tcPr>
            <w:tcW w:w="10348" w:type="dxa"/>
            <w:gridSpan w:val="2"/>
            <w:tcBorders>
              <w:top w:val="single" w:sz="4" w:space="0" w:color="auto"/>
            </w:tcBorders>
            <w:shd w:val="clear" w:color="auto" w:fill="auto"/>
          </w:tcPr>
          <w:p w14:paraId="4A823D17" w14:textId="77777777" w:rsidR="00CB5242" w:rsidRPr="004759BD" w:rsidRDefault="00CB5242" w:rsidP="00EF5A6E">
            <w:pPr>
              <w:spacing w:after="0" w:line="240" w:lineRule="auto"/>
              <w:rPr>
                <w:rFonts w:ascii="Times New Roman" w:eastAsia="Times New Roman" w:hAnsi="Times New Roman"/>
                <w:b/>
                <w:sz w:val="24"/>
                <w:szCs w:val="24"/>
                <w:lang w:eastAsia="ru-RU"/>
              </w:rPr>
            </w:pPr>
          </w:p>
        </w:tc>
      </w:tr>
      <w:tr w:rsidR="00CB5242" w:rsidRPr="004759BD" w14:paraId="621AEC8C" w14:textId="77777777" w:rsidTr="00CB5242">
        <w:tblPrEx>
          <w:tblCellMar>
            <w:left w:w="108" w:type="dxa"/>
            <w:right w:w="108" w:type="dxa"/>
          </w:tblCellMar>
        </w:tblPrEx>
        <w:trPr>
          <w:trHeight w:val="378"/>
        </w:trPr>
        <w:tc>
          <w:tcPr>
            <w:tcW w:w="10348" w:type="dxa"/>
            <w:gridSpan w:val="2"/>
            <w:shd w:val="clear" w:color="auto" w:fill="auto"/>
          </w:tcPr>
          <w:tbl>
            <w:tblPr>
              <w:tblW w:w="0" w:type="auto"/>
              <w:tblCellMar>
                <w:left w:w="0" w:type="dxa"/>
                <w:right w:w="0" w:type="dxa"/>
              </w:tblCellMar>
              <w:tblLook w:val="04A0" w:firstRow="1" w:lastRow="0" w:firstColumn="1" w:lastColumn="0" w:noHBand="0" w:noVBand="1"/>
            </w:tblPr>
            <w:tblGrid>
              <w:gridCol w:w="2972"/>
              <w:gridCol w:w="1980"/>
            </w:tblGrid>
            <w:tr w:rsidR="00CB5242" w:rsidRPr="004759BD" w14:paraId="25807152" w14:textId="77777777" w:rsidTr="00EF5A6E">
              <w:trPr>
                <w:trHeight w:val="271"/>
              </w:trPr>
              <w:tc>
                <w:tcPr>
                  <w:tcW w:w="2972" w:type="dxa"/>
                  <w:shd w:val="clear" w:color="auto" w:fill="auto"/>
                </w:tcPr>
                <w:p w14:paraId="075BDC47"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 xml:space="preserve">по схеме </w:t>
                  </w:r>
                </w:p>
              </w:tc>
              <w:tc>
                <w:tcPr>
                  <w:tcW w:w="1980" w:type="dxa"/>
                  <w:tcBorders>
                    <w:bottom w:val="single" w:sz="4" w:space="0" w:color="auto"/>
                  </w:tcBorders>
                  <w:shd w:val="clear" w:color="auto" w:fill="auto"/>
                </w:tcPr>
                <w:p w14:paraId="6A1E3FBF"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p>
              </w:tc>
            </w:tr>
            <w:tr w:rsidR="00CB5242" w:rsidRPr="004759BD" w14:paraId="2D17BEC2" w14:textId="77777777" w:rsidTr="00EF5A6E">
              <w:trPr>
                <w:trHeight w:val="283"/>
              </w:trPr>
              <w:tc>
                <w:tcPr>
                  <w:tcW w:w="2972" w:type="dxa"/>
                  <w:shd w:val="clear" w:color="auto" w:fill="auto"/>
                </w:tcPr>
                <w:p w14:paraId="4B881A60" w14:textId="77777777" w:rsidR="00CB5242" w:rsidRPr="004759BD" w:rsidRDefault="00CB5242" w:rsidP="00EF5A6E">
                  <w:pPr>
                    <w:spacing w:after="0" w:line="240" w:lineRule="auto"/>
                    <w:rPr>
                      <w:rFonts w:ascii="Times New Roman" w:eastAsia="Times New Roman" w:hAnsi="Times New Roman"/>
                      <w:b/>
                      <w:sz w:val="24"/>
                      <w:szCs w:val="24"/>
                      <w:lang w:eastAsia="ru-RU"/>
                    </w:rPr>
                  </w:pPr>
                </w:p>
              </w:tc>
              <w:tc>
                <w:tcPr>
                  <w:tcW w:w="1980" w:type="dxa"/>
                  <w:tcBorders>
                    <w:top w:val="single" w:sz="4" w:space="0" w:color="auto"/>
                  </w:tcBorders>
                  <w:shd w:val="clear" w:color="auto" w:fill="auto"/>
                </w:tcPr>
                <w:p w14:paraId="3F68A892"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r w:rsidRPr="004759BD">
                    <w:rPr>
                      <w:rFonts w:ascii="Times New Roman" w:eastAsia="Times New Roman" w:hAnsi="Times New Roman"/>
                      <w:spacing w:val="2"/>
                      <w:w w:val="105"/>
                      <w:sz w:val="16"/>
                      <w:szCs w:val="16"/>
                      <w:lang w:eastAsia="ru-RU"/>
                    </w:rPr>
                    <w:t xml:space="preserve">номер схемы </w:t>
                  </w:r>
                </w:p>
              </w:tc>
            </w:tr>
          </w:tbl>
          <w:p w14:paraId="02FDEA87"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395C944F" w14:textId="77777777" w:rsidTr="00CB5242">
        <w:tblPrEx>
          <w:tblCellMar>
            <w:left w:w="108" w:type="dxa"/>
            <w:right w:w="108" w:type="dxa"/>
          </w:tblCellMar>
        </w:tblPrEx>
        <w:trPr>
          <w:trHeight w:val="378"/>
        </w:trPr>
        <w:tc>
          <w:tcPr>
            <w:tcW w:w="10348" w:type="dxa"/>
            <w:gridSpan w:val="2"/>
            <w:tcBorders>
              <w:bottom w:val="single" w:sz="4" w:space="0" w:color="auto"/>
            </w:tcBorders>
            <w:shd w:val="clear" w:color="auto" w:fill="auto"/>
          </w:tcPr>
          <w:p w14:paraId="3DF196D8" w14:textId="77777777" w:rsidR="00CB5242" w:rsidRPr="004759BD" w:rsidRDefault="00CB5242" w:rsidP="00EF5A6E">
            <w:pPr>
              <w:spacing w:after="0" w:line="240" w:lineRule="auto"/>
              <w:rPr>
                <w:rFonts w:ascii="Times New Roman" w:eastAsia="Times New Roman" w:hAnsi="Times New Roman"/>
                <w:b/>
                <w:sz w:val="24"/>
                <w:szCs w:val="24"/>
                <w:lang w:eastAsia="ru-RU"/>
              </w:rPr>
            </w:pPr>
          </w:p>
          <w:p w14:paraId="7834C118" w14:textId="77777777" w:rsidR="00CB5242" w:rsidRPr="004759BD" w:rsidRDefault="00CB5242" w:rsidP="00EF5A6E">
            <w:pPr>
              <w:spacing w:after="0" w:line="240" w:lineRule="auto"/>
              <w:rPr>
                <w:rFonts w:ascii="Times New Roman" w:eastAsia="Times New Roman" w:hAnsi="Times New Roman"/>
                <w:sz w:val="24"/>
                <w:szCs w:val="24"/>
                <w:lang w:eastAsia="ru-RU"/>
              </w:rPr>
            </w:pPr>
            <w:r w:rsidRPr="004759BD">
              <w:rPr>
                <w:rFonts w:ascii="Times New Roman" w:eastAsia="Times New Roman" w:hAnsi="Times New Roman"/>
                <w:sz w:val="24"/>
                <w:szCs w:val="24"/>
                <w:lang w:eastAsia="ru-RU"/>
              </w:rPr>
              <w:t xml:space="preserve">Предусматривающей: </w:t>
            </w:r>
          </w:p>
          <w:p w14:paraId="1AE0B3C0"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691CE71C" w14:textId="77777777" w:rsidTr="00CB5242">
        <w:tblPrEx>
          <w:tblCellMar>
            <w:left w:w="108" w:type="dxa"/>
            <w:right w:w="108" w:type="dxa"/>
          </w:tblCellMar>
        </w:tblPrEx>
        <w:trPr>
          <w:trHeight w:val="378"/>
        </w:trPr>
        <w:tc>
          <w:tcPr>
            <w:tcW w:w="10348" w:type="dxa"/>
            <w:gridSpan w:val="2"/>
            <w:tcBorders>
              <w:top w:val="single" w:sz="4" w:space="0" w:color="auto"/>
            </w:tcBorders>
            <w:shd w:val="clear" w:color="auto" w:fill="auto"/>
          </w:tcPr>
          <w:p w14:paraId="2FB26016" w14:textId="77777777" w:rsidR="00CB5242" w:rsidRPr="004759BD" w:rsidRDefault="00CB5242" w:rsidP="00EF5A6E">
            <w:pPr>
              <w:spacing w:after="0" w:line="240" w:lineRule="auto"/>
              <w:jc w:val="center"/>
              <w:rPr>
                <w:rFonts w:ascii="Times New Roman" w:eastAsia="Times New Roman" w:hAnsi="Times New Roman"/>
                <w:bCs/>
                <w:sz w:val="16"/>
                <w:szCs w:val="16"/>
                <w:lang w:eastAsia="ru-RU"/>
              </w:rPr>
            </w:pPr>
            <w:r w:rsidRPr="004759BD">
              <w:rPr>
                <w:rFonts w:ascii="Times New Roman" w:eastAsia="Times New Roman" w:hAnsi="Times New Roman"/>
                <w:bCs/>
                <w:sz w:val="16"/>
                <w:szCs w:val="16"/>
                <w:lang w:eastAsia="ru-RU"/>
              </w:rPr>
              <w:t>описание</w:t>
            </w:r>
            <w:r w:rsidRPr="004759BD">
              <w:rPr>
                <w:rFonts w:ascii="Times New Roman" w:eastAsia="Times New Roman" w:hAnsi="Times New Roman"/>
                <w:spacing w:val="2"/>
                <w:w w:val="105"/>
                <w:sz w:val="16"/>
                <w:szCs w:val="16"/>
                <w:lang w:eastAsia="ru-RU"/>
              </w:rPr>
              <w:t xml:space="preserve"> схемы </w:t>
            </w:r>
          </w:p>
        </w:tc>
      </w:tr>
      <w:tr w:rsidR="00CB5242" w:rsidRPr="004759BD" w14:paraId="38F125CA" w14:textId="77777777" w:rsidTr="00CB5242">
        <w:tblPrEx>
          <w:tblCellMar>
            <w:left w:w="108" w:type="dxa"/>
            <w:right w:w="108" w:type="dxa"/>
          </w:tblCellMar>
        </w:tblPrEx>
        <w:trPr>
          <w:trHeight w:val="345"/>
        </w:trPr>
        <w:tc>
          <w:tcPr>
            <w:tcW w:w="10348" w:type="dxa"/>
            <w:gridSpan w:val="2"/>
            <w:shd w:val="clear" w:color="auto" w:fill="auto"/>
          </w:tcPr>
          <w:p w14:paraId="14DB0314" w14:textId="77777777" w:rsidR="00CB5242" w:rsidRPr="004759BD" w:rsidRDefault="00CB5242" w:rsidP="00EF5A6E">
            <w:pPr>
              <w:spacing w:after="0" w:line="240" w:lineRule="auto"/>
              <w:rPr>
                <w:rFonts w:ascii="Times New Roman" w:eastAsia="Times New Roman" w:hAnsi="Times New Roman"/>
                <w:b/>
                <w:sz w:val="24"/>
                <w:szCs w:val="24"/>
                <w:lang w:eastAsia="ru-RU"/>
              </w:rPr>
            </w:pPr>
          </w:p>
          <w:p w14:paraId="3111CAF1"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Дополнительные сведения:</w:t>
            </w:r>
          </w:p>
          <w:tbl>
            <w:tblPr>
              <w:tblW w:w="3882" w:type="pct"/>
              <w:jc w:val="center"/>
              <w:tblCellSpacing w:w="0" w:type="dxa"/>
              <w:shd w:val="clear" w:color="auto" w:fill="FFFFFF"/>
              <w:tblCellMar>
                <w:left w:w="0" w:type="dxa"/>
                <w:right w:w="0" w:type="dxa"/>
              </w:tblCellMar>
              <w:tblLook w:val="04A0" w:firstRow="1" w:lastRow="0" w:firstColumn="1" w:lastColumn="0" w:noHBand="0" w:noVBand="1"/>
            </w:tblPr>
            <w:tblGrid>
              <w:gridCol w:w="10132"/>
            </w:tblGrid>
            <w:tr w:rsidR="00CB5242" w:rsidRPr="004759BD" w14:paraId="596AEB6B" w14:textId="77777777" w:rsidTr="00EF5A6E">
              <w:trPr>
                <w:trHeight w:val="2338"/>
                <w:tblCellSpacing w:w="0" w:type="dxa"/>
                <w:jc w:val="center"/>
              </w:trPr>
              <w:tc>
                <w:tcPr>
                  <w:tcW w:w="0" w:type="auto"/>
                  <w:shd w:val="clear" w:color="auto" w:fill="FFFFFF"/>
                  <w:vAlign w:val="center"/>
                </w:tcPr>
                <w:p w14:paraId="12A34DA1" w14:textId="77777777" w:rsidR="00CB5242" w:rsidRPr="004759BD" w:rsidRDefault="00CB5242" w:rsidP="00EF5A6E">
                  <w:pPr>
                    <w:spacing w:after="0" w:line="240" w:lineRule="auto"/>
                    <w:rPr>
                      <w:rFonts w:ascii="Times New Roman" w:eastAsia="Times New Roman" w:hAnsi="Times New Roman"/>
                      <w:sz w:val="24"/>
                      <w:szCs w:val="24"/>
                      <w:lang w:eastAsia="ru-RU"/>
                    </w:rPr>
                  </w:pPr>
                </w:p>
                <w:tbl>
                  <w:tblPr>
                    <w:tblpPr w:leftFromText="60" w:rightFromText="60" w:vertAnchor="text"/>
                    <w:tblW w:w="10248" w:type="dxa"/>
                    <w:tblCellSpacing w:w="0" w:type="dxa"/>
                    <w:tblCellMar>
                      <w:left w:w="0" w:type="dxa"/>
                      <w:right w:w="0" w:type="dxa"/>
                    </w:tblCellMar>
                    <w:tblLook w:val="04A0" w:firstRow="1" w:lastRow="0" w:firstColumn="1" w:lastColumn="0" w:noHBand="0" w:noVBand="1"/>
                  </w:tblPr>
                  <w:tblGrid>
                    <w:gridCol w:w="10248"/>
                  </w:tblGrid>
                  <w:tr w:rsidR="00CB5242" w:rsidRPr="004759BD" w14:paraId="15819F8F" w14:textId="77777777" w:rsidTr="00EF5A6E">
                    <w:trPr>
                      <w:trHeight w:val="400"/>
                      <w:tblCellSpacing w:w="0" w:type="dxa"/>
                    </w:trPr>
                    <w:tc>
                      <w:tcPr>
                        <w:tcW w:w="0" w:type="auto"/>
                        <w:vAlign w:val="center"/>
                      </w:tcPr>
                      <w:p w14:paraId="1DE5D74E"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Перечень представленных с Заявкой документов:</w:t>
                        </w:r>
                      </w:p>
                    </w:tc>
                  </w:tr>
                  <w:tr w:rsidR="00CB5242" w:rsidRPr="004759BD" w14:paraId="49BB93DD" w14:textId="77777777" w:rsidTr="00EF5A6E">
                    <w:trPr>
                      <w:trHeight w:val="1652"/>
                      <w:tblCellSpacing w:w="0" w:type="dxa"/>
                    </w:trPr>
                    <w:tc>
                      <w:tcPr>
                        <w:tcW w:w="0" w:type="auto"/>
                        <w:vAlign w:val="center"/>
                      </w:tcPr>
                      <w:tbl>
                        <w:tblPr>
                          <w:tblpPr w:leftFromText="60" w:rightFromText="60" w:vertAnchor="text"/>
                          <w:tblW w:w="3688" w:type="pct"/>
                          <w:tblCellSpacing w:w="0" w:type="dxa"/>
                          <w:tblCellMar>
                            <w:left w:w="0" w:type="dxa"/>
                            <w:right w:w="0" w:type="dxa"/>
                          </w:tblCellMar>
                          <w:tblLook w:val="04A0" w:firstRow="1" w:lastRow="0" w:firstColumn="1" w:lastColumn="0" w:noHBand="0" w:noVBand="1"/>
                        </w:tblPr>
                        <w:tblGrid>
                          <w:gridCol w:w="237"/>
                          <w:gridCol w:w="7322"/>
                        </w:tblGrid>
                        <w:tr w:rsidR="00CB5242" w:rsidRPr="004759BD" w14:paraId="537C1E45" w14:textId="77777777" w:rsidTr="00EF5A6E">
                          <w:trPr>
                            <w:trHeight w:val="271"/>
                            <w:tblCellSpacing w:w="0" w:type="dxa"/>
                          </w:trPr>
                          <w:tc>
                            <w:tcPr>
                              <w:tcW w:w="237" w:type="dxa"/>
                            </w:tcPr>
                            <w:p w14:paraId="28D2EAB8" w14:textId="77777777" w:rsidR="00CB5242" w:rsidRPr="004759BD" w:rsidRDefault="00CB5242" w:rsidP="00EF5A6E">
                              <w:pPr>
                                <w:spacing w:after="0" w:line="240" w:lineRule="auto"/>
                                <w:rPr>
                                  <w:rFonts w:ascii="Times New Roman" w:eastAsia="Times New Roman" w:hAnsi="Times New Roman"/>
                                  <w:sz w:val="24"/>
                                  <w:szCs w:val="24"/>
                                  <w:lang w:eastAsia="ru-RU"/>
                                </w:rPr>
                              </w:pPr>
                            </w:p>
                          </w:tc>
                          <w:tc>
                            <w:tcPr>
                              <w:tcW w:w="7321" w:type="dxa"/>
                              <w:vAlign w:val="center"/>
                            </w:tcPr>
                            <w:p w14:paraId="3E837068"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1DC71CFD" w14:textId="77777777" w:rsidTr="00EF5A6E">
                          <w:trPr>
                            <w:trHeight w:val="1381"/>
                            <w:tblCellSpacing w:w="0" w:type="dxa"/>
                          </w:trPr>
                          <w:tc>
                            <w:tcPr>
                              <w:tcW w:w="237" w:type="dxa"/>
                            </w:tcPr>
                            <w:p w14:paraId="5BA22AC3" w14:textId="77777777" w:rsidR="00CB5242" w:rsidRPr="004759BD" w:rsidRDefault="00CB5242" w:rsidP="00EF5A6E">
                              <w:pPr>
                                <w:spacing w:after="0" w:line="240" w:lineRule="auto"/>
                                <w:rPr>
                                  <w:rFonts w:ascii="Times New Roman" w:eastAsia="Times New Roman" w:hAnsi="Times New Roman"/>
                                  <w:sz w:val="24"/>
                                  <w:szCs w:val="24"/>
                                  <w:lang w:eastAsia="ru-RU"/>
                                </w:rPr>
                              </w:pPr>
                              <w:r w:rsidRPr="004759BD">
                                <w:rPr>
                                  <w:rFonts w:ascii="Times New Roman" w:eastAsia="Times New Roman" w:hAnsi="Times New Roman"/>
                                  <w:sz w:val="24"/>
                                  <w:szCs w:val="24"/>
                                  <w:lang w:eastAsia="ru-RU"/>
                                </w:rPr>
                                <w:t xml:space="preserve">1   </w:t>
                              </w:r>
                            </w:p>
                            <w:p w14:paraId="774F51AE" w14:textId="77777777" w:rsidR="00CB5242" w:rsidRPr="004759BD" w:rsidRDefault="00CB5242" w:rsidP="00EF5A6E">
                              <w:pPr>
                                <w:spacing w:after="0" w:line="240" w:lineRule="auto"/>
                                <w:rPr>
                                  <w:rFonts w:ascii="Times New Roman" w:eastAsia="Times New Roman" w:hAnsi="Times New Roman"/>
                                  <w:sz w:val="24"/>
                                  <w:szCs w:val="24"/>
                                  <w:lang w:eastAsia="ru-RU"/>
                                </w:rPr>
                              </w:pPr>
                              <w:r w:rsidRPr="004759BD">
                                <w:rPr>
                                  <w:rFonts w:ascii="Times New Roman" w:eastAsia="Times New Roman" w:hAnsi="Times New Roman"/>
                                  <w:sz w:val="24"/>
                                  <w:szCs w:val="24"/>
                                  <w:lang w:eastAsia="ru-RU"/>
                                </w:rPr>
                                <w:t>2</w:t>
                              </w:r>
                            </w:p>
                            <w:p w14:paraId="38FD6E0E" w14:textId="77777777" w:rsidR="00CB5242" w:rsidRPr="004759BD" w:rsidRDefault="00CB5242" w:rsidP="00EF5A6E">
                              <w:pPr>
                                <w:spacing w:after="0" w:line="240" w:lineRule="auto"/>
                                <w:rPr>
                                  <w:rFonts w:ascii="Times New Roman" w:eastAsia="Times New Roman" w:hAnsi="Times New Roman"/>
                                  <w:sz w:val="24"/>
                                  <w:szCs w:val="24"/>
                                  <w:lang w:eastAsia="ru-RU"/>
                                </w:rPr>
                              </w:pPr>
                              <w:r w:rsidRPr="004759BD">
                                <w:rPr>
                                  <w:rFonts w:ascii="Times New Roman" w:eastAsia="Times New Roman" w:hAnsi="Times New Roman"/>
                                  <w:sz w:val="24"/>
                                  <w:szCs w:val="24"/>
                                  <w:lang w:eastAsia="ru-RU"/>
                                </w:rPr>
                                <w:t>3</w:t>
                              </w:r>
                            </w:p>
                            <w:p w14:paraId="6D73F403" w14:textId="77777777" w:rsidR="00CB5242" w:rsidRPr="004759BD" w:rsidRDefault="00CB5242" w:rsidP="00EF5A6E">
                              <w:pPr>
                                <w:spacing w:after="0" w:line="240" w:lineRule="auto"/>
                                <w:rPr>
                                  <w:rFonts w:ascii="Times New Roman" w:eastAsia="Times New Roman" w:hAnsi="Times New Roman"/>
                                  <w:sz w:val="24"/>
                                  <w:szCs w:val="24"/>
                                  <w:lang w:val="en-US" w:eastAsia="ru-RU"/>
                                </w:rPr>
                              </w:pPr>
                              <w:r w:rsidRPr="004759BD">
                                <w:rPr>
                                  <w:rFonts w:ascii="Times New Roman" w:eastAsia="Times New Roman" w:hAnsi="Times New Roman"/>
                                  <w:sz w:val="24"/>
                                  <w:szCs w:val="24"/>
                                  <w:lang w:val="en-US" w:eastAsia="ru-RU"/>
                                </w:rPr>
                                <w:t>4</w:t>
                              </w:r>
                            </w:p>
                            <w:p w14:paraId="14650AA2" w14:textId="77777777" w:rsidR="00CB5242" w:rsidRPr="004759BD" w:rsidRDefault="00CB5242" w:rsidP="00EF5A6E">
                              <w:pPr>
                                <w:spacing w:after="0" w:line="240" w:lineRule="auto"/>
                                <w:rPr>
                                  <w:rFonts w:ascii="Times New Roman" w:eastAsia="Times New Roman" w:hAnsi="Times New Roman"/>
                                  <w:sz w:val="24"/>
                                  <w:szCs w:val="24"/>
                                  <w:lang w:eastAsia="ru-RU"/>
                                </w:rPr>
                              </w:pPr>
                            </w:p>
                          </w:tc>
                          <w:tc>
                            <w:tcPr>
                              <w:tcW w:w="7321" w:type="dxa"/>
                              <w:vAlign w:val="center"/>
                            </w:tcPr>
                            <w:p w14:paraId="03559FEE" w14:textId="77777777" w:rsidR="00CB5242" w:rsidRPr="004759BD" w:rsidRDefault="00CB5242" w:rsidP="00EF5A6E">
                              <w:pPr>
                                <w:spacing w:after="0" w:line="240" w:lineRule="auto"/>
                                <w:rPr>
                                  <w:rFonts w:ascii="Times New Roman" w:eastAsia="Times New Roman" w:hAnsi="Times New Roman"/>
                                  <w:bCs/>
                                  <w:sz w:val="24"/>
                                  <w:szCs w:val="24"/>
                                  <w:lang w:eastAsia="ru-RU"/>
                                </w:rPr>
                              </w:pPr>
                            </w:p>
                            <w:p w14:paraId="06E50DFC" w14:textId="77777777" w:rsidR="00CB5242" w:rsidRPr="004759BD" w:rsidRDefault="00CB5242" w:rsidP="00EF5A6E">
                              <w:pPr>
                                <w:spacing w:after="0" w:line="240" w:lineRule="auto"/>
                                <w:rPr>
                                  <w:rFonts w:ascii="Times New Roman" w:eastAsia="Times New Roman" w:hAnsi="Times New Roman"/>
                                  <w:bCs/>
                                  <w:sz w:val="24"/>
                                  <w:szCs w:val="24"/>
                                  <w:lang w:eastAsia="ru-RU"/>
                                </w:rPr>
                              </w:pPr>
                            </w:p>
                            <w:p w14:paraId="1C562995" w14:textId="77777777" w:rsidR="00CB5242" w:rsidRPr="004759BD" w:rsidRDefault="00CB5242" w:rsidP="00EF5A6E">
                              <w:pPr>
                                <w:spacing w:after="0" w:line="240" w:lineRule="auto"/>
                                <w:rPr>
                                  <w:rFonts w:ascii="Times New Roman" w:eastAsia="Times New Roman" w:hAnsi="Times New Roman"/>
                                  <w:bCs/>
                                  <w:sz w:val="24"/>
                                  <w:szCs w:val="24"/>
                                  <w:lang w:eastAsia="ru-RU"/>
                                </w:rPr>
                              </w:pPr>
                            </w:p>
                            <w:p w14:paraId="3085F2FA"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bl>
                      <w:p w14:paraId="7AAFEA47"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bl>
                <w:p w14:paraId="3C2458AE"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bl>
          <w:p w14:paraId="75D64A66"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07DE98DF" w14:textId="77777777" w:rsidTr="00CB5242">
        <w:tblPrEx>
          <w:tblCellMar>
            <w:left w:w="108" w:type="dxa"/>
            <w:right w:w="108" w:type="dxa"/>
          </w:tblCellMar>
        </w:tblPrEx>
        <w:trPr>
          <w:trHeight w:val="397"/>
        </w:trPr>
        <w:tc>
          <w:tcPr>
            <w:tcW w:w="10348" w:type="dxa"/>
            <w:gridSpan w:val="2"/>
            <w:shd w:val="clear" w:color="auto" w:fill="auto"/>
          </w:tcPr>
          <w:p w14:paraId="16437E3E" w14:textId="77777777" w:rsidR="00CB5242" w:rsidRPr="004759BD" w:rsidRDefault="00CB5242" w:rsidP="00EF5A6E">
            <w:pPr>
              <w:spacing w:after="0" w:line="240" w:lineRule="auto"/>
              <w:rPr>
                <w:rFonts w:ascii="Times New Roman" w:eastAsia="Times New Roman" w:hAnsi="Times New Roman"/>
                <w:b/>
                <w:sz w:val="24"/>
                <w:szCs w:val="24"/>
                <w:lang w:eastAsia="ru-RU"/>
              </w:rPr>
            </w:pPr>
          </w:p>
          <w:p w14:paraId="364ECB6B"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За предоставленную информацию ответственность несет заявитель.</w:t>
            </w:r>
          </w:p>
        </w:tc>
      </w:tr>
    </w:tbl>
    <w:p w14:paraId="019B640E" w14:textId="77777777" w:rsidR="00CB5242" w:rsidRPr="004759BD" w:rsidRDefault="00CB5242" w:rsidP="00CB5242">
      <w:pPr>
        <w:spacing w:after="0" w:line="240" w:lineRule="auto"/>
        <w:rPr>
          <w:rFonts w:ascii="Times New Roman" w:eastAsia="Times New Roman" w:hAnsi="Times New Roman"/>
          <w:sz w:val="24"/>
          <w:szCs w:val="24"/>
          <w:lang w:eastAsia="ru-RU"/>
        </w:rPr>
      </w:pPr>
    </w:p>
    <w:p w14:paraId="415A13AD" w14:textId="77777777" w:rsidR="00CB5242" w:rsidRPr="004759BD" w:rsidRDefault="00CB5242" w:rsidP="00CB5242">
      <w:pPr>
        <w:spacing w:after="0" w:line="240" w:lineRule="auto"/>
        <w:rPr>
          <w:rFonts w:ascii="Times New Roman" w:eastAsia="Times New Roman" w:hAnsi="Times New Roman"/>
          <w:sz w:val="24"/>
          <w:szCs w:val="24"/>
          <w:lang w:eastAsia="ru-RU"/>
        </w:rPr>
      </w:pPr>
    </w:p>
    <w:tbl>
      <w:tblPr>
        <w:tblW w:w="10898" w:type="dxa"/>
        <w:tblLook w:val="04A0" w:firstRow="1" w:lastRow="0" w:firstColumn="1" w:lastColumn="0" w:noHBand="0" w:noVBand="1"/>
      </w:tblPr>
      <w:tblGrid>
        <w:gridCol w:w="10898"/>
      </w:tblGrid>
      <w:tr w:rsidR="00CB5242" w:rsidRPr="004759BD" w14:paraId="0FBEE6D4" w14:textId="77777777" w:rsidTr="00EF5A6E">
        <w:trPr>
          <w:trHeight w:val="397"/>
        </w:trPr>
        <w:tc>
          <w:tcPr>
            <w:tcW w:w="10898" w:type="dxa"/>
            <w:shd w:val="clear" w:color="auto" w:fill="auto"/>
          </w:tcPr>
          <w:tbl>
            <w:tblPr>
              <w:tblW w:w="10229" w:type="dxa"/>
              <w:tblCellMar>
                <w:left w:w="0" w:type="dxa"/>
                <w:right w:w="0" w:type="dxa"/>
              </w:tblCellMar>
              <w:tblLook w:val="04A0" w:firstRow="1" w:lastRow="0" w:firstColumn="1" w:lastColumn="0" w:noHBand="0" w:noVBand="1"/>
            </w:tblPr>
            <w:tblGrid>
              <w:gridCol w:w="3090"/>
              <w:gridCol w:w="2579"/>
              <w:gridCol w:w="407"/>
              <w:gridCol w:w="4153"/>
            </w:tblGrid>
            <w:tr w:rsidR="00CB5242" w:rsidRPr="004759BD" w14:paraId="3714D333" w14:textId="77777777" w:rsidTr="00EF5A6E">
              <w:trPr>
                <w:trHeight w:val="558"/>
              </w:trPr>
              <w:tc>
                <w:tcPr>
                  <w:tcW w:w="3090" w:type="dxa"/>
                  <w:shd w:val="clear" w:color="auto" w:fill="auto"/>
                </w:tcPr>
                <w:p w14:paraId="37B19C3B" w14:textId="77777777" w:rsidR="00CB5242" w:rsidRPr="004759BD" w:rsidRDefault="00CB5242" w:rsidP="00EF5A6E">
                  <w:pPr>
                    <w:spacing w:after="0" w:line="240" w:lineRule="auto"/>
                    <w:rPr>
                      <w:rFonts w:ascii="Times New Roman" w:eastAsia="Times New Roman" w:hAnsi="Times New Roman"/>
                      <w:sz w:val="28"/>
                      <w:szCs w:val="28"/>
                      <w:highlight w:val="yellow"/>
                      <w:lang w:eastAsia="ru-RU"/>
                    </w:rPr>
                  </w:pPr>
                  <w:r w:rsidRPr="004759BD">
                    <w:rPr>
                      <w:rFonts w:ascii="Times New Roman" w:eastAsia="Times New Roman" w:hAnsi="Times New Roman"/>
                      <w:b/>
                      <w:sz w:val="24"/>
                      <w:szCs w:val="24"/>
                      <w:lang w:eastAsia="ru-RU"/>
                    </w:rPr>
                    <w:t>Руководитель (уполномоченное лицо) организации</w:t>
                  </w:r>
                </w:p>
              </w:tc>
              <w:tc>
                <w:tcPr>
                  <w:tcW w:w="2579" w:type="dxa"/>
                  <w:tcBorders>
                    <w:bottom w:val="single" w:sz="4" w:space="0" w:color="auto"/>
                  </w:tcBorders>
                  <w:shd w:val="clear" w:color="auto" w:fill="auto"/>
                </w:tcPr>
                <w:p w14:paraId="33C35435" w14:textId="77777777" w:rsidR="00CB5242" w:rsidRPr="004759BD" w:rsidRDefault="00CB5242" w:rsidP="00EF5A6E">
                  <w:pPr>
                    <w:spacing w:after="0" w:line="240" w:lineRule="auto"/>
                    <w:jc w:val="center"/>
                    <w:rPr>
                      <w:rFonts w:ascii="Times New Roman" w:eastAsia="Times New Roman" w:hAnsi="Times New Roman"/>
                      <w:sz w:val="28"/>
                      <w:szCs w:val="28"/>
                      <w:lang w:eastAsia="ru-RU"/>
                    </w:rPr>
                  </w:pPr>
                </w:p>
              </w:tc>
              <w:tc>
                <w:tcPr>
                  <w:tcW w:w="407" w:type="dxa"/>
                  <w:shd w:val="clear" w:color="auto" w:fill="auto"/>
                </w:tcPr>
                <w:p w14:paraId="678247BF" w14:textId="77777777" w:rsidR="00CB5242" w:rsidRPr="004759BD" w:rsidRDefault="00CB5242" w:rsidP="00EF5A6E">
                  <w:pPr>
                    <w:spacing w:after="0" w:line="240" w:lineRule="auto"/>
                    <w:jc w:val="center"/>
                    <w:rPr>
                      <w:rFonts w:ascii="Times New Roman" w:eastAsia="Times New Roman" w:hAnsi="Times New Roman"/>
                      <w:sz w:val="24"/>
                      <w:szCs w:val="24"/>
                      <w:lang w:eastAsia="ru-RU"/>
                    </w:rPr>
                  </w:pPr>
                </w:p>
              </w:tc>
              <w:tc>
                <w:tcPr>
                  <w:tcW w:w="4153" w:type="dxa"/>
                  <w:tcBorders>
                    <w:bottom w:val="single" w:sz="4" w:space="0" w:color="auto"/>
                  </w:tcBorders>
                  <w:shd w:val="clear" w:color="auto" w:fill="auto"/>
                  <w:vAlign w:val="bottom"/>
                </w:tcPr>
                <w:p w14:paraId="0C076A11" w14:textId="77777777" w:rsidR="00CB5242" w:rsidRPr="004759BD" w:rsidRDefault="00CB5242" w:rsidP="00EF5A6E">
                  <w:pPr>
                    <w:spacing w:after="0" w:line="240" w:lineRule="auto"/>
                    <w:jc w:val="center"/>
                    <w:rPr>
                      <w:rFonts w:ascii="Times New Roman" w:eastAsia="Times New Roman" w:hAnsi="Times New Roman"/>
                      <w:sz w:val="28"/>
                      <w:szCs w:val="28"/>
                      <w:highlight w:val="yellow"/>
                      <w:lang w:eastAsia="ru-RU"/>
                    </w:rPr>
                  </w:pPr>
                </w:p>
                <w:p w14:paraId="137CD570" w14:textId="77777777" w:rsidR="00CB5242" w:rsidRPr="004759BD" w:rsidRDefault="00CB5242" w:rsidP="00EF5A6E">
                  <w:pPr>
                    <w:spacing w:after="0" w:line="240" w:lineRule="auto"/>
                    <w:jc w:val="center"/>
                    <w:rPr>
                      <w:rFonts w:ascii="Times New Roman" w:eastAsia="Times New Roman" w:hAnsi="Times New Roman"/>
                      <w:sz w:val="24"/>
                      <w:szCs w:val="24"/>
                      <w:lang w:val="en-US" w:eastAsia="ru-RU"/>
                    </w:rPr>
                  </w:pPr>
                </w:p>
              </w:tc>
            </w:tr>
            <w:tr w:rsidR="00CB5242" w:rsidRPr="004759BD" w14:paraId="1EC17115" w14:textId="77777777" w:rsidTr="00EF5A6E">
              <w:trPr>
                <w:trHeight w:val="408"/>
              </w:trPr>
              <w:tc>
                <w:tcPr>
                  <w:tcW w:w="3090" w:type="dxa"/>
                  <w:shd w:val="clear" w:color="auto" w:fill="auto"/>
                </w:tcPr>
                <w:p w14:paraId="34F71722" w14:textId="77777777" w:rsidR="00CB5242" w:rsidRPr="004759BD" w:rsidRDefault="00CB5242" w:rsidP="00EF5A6E">
                  <w:pPr>
                    <w:spacing w:after="0" w:line="240" w:lineRule="auto"/>
                    <w:jc w:val="center"/>
                    <w:rPr>
                      <w:rFonts w:ascii="Times New Roman" w:eastAsia="Times New Roman" w:hAnsi="Times New Roman"/>
                      <w:sz w:val="24"/>
                      <w:szCs w:val="24"/>
                      <w:lang w:eastAsia="ru-RU"/>
                    </w:rPr>
                  </w:pPr>
                </w:p>
              </w:tc>
              <w:tc>
                <w:tcPr>
                  <w:tcW w:w="2579" w:type="dxa"/>
                  <w:tcBorders>
                    <w:top w:val="single" w:sz="4" w:space="0" w:color="auto"/>
                  </w:tcBorders>
                  <w:shd w:val="clear" w:color="auto" w:fill="auto"/>
                </w:tcPr>
                <w:p w14:paraId="063F3165" w14:textId="77777777" w:rsidR="00CB5242" w:rsidRPr="004759BD" w:rsidRDefault="00CB5242" w:rsidP="00EF5A6E">
                  <w:pPr>
                    <w:spacing w:after="0" w:line="240" w:lineRule="auto"/>
                    <w:jc w:val="center"/>
                    <w:rPr>
                      <w:rFonts w:ascii="Times New Roman" w:eastAsia="Times New Roman" w:hAnsi="Times New Roman"/>
                      <w:spacing w:val="1"/>
                      <w:w w:val="105"/>
                      <w:sz w:val="16"/>
                      <w:szCs w:val="16"/>
                      <w:lang w:eastAsia="ru-RU"/>
                    </w:rPr>
                  </w:pPr>
                  <w:r w:rsidRPr="004759BD">
                    <w:rPr>
                      <w:rFonts w:ascii="Times New Roman" w:eastAsia="Times New Roman" w:hAnsi="Times New Roman"/>
                      <w:spacing w:val="1"/>
                      <w:w w:val="105"/>
                      <w:sz w:val="16"/>
                      <w:szCs w:val="16"/>
                      <w:lang w:eastAsia="ru-RU"/>
                    </w:rPr>
                    <w:t>(подпись)</w:t>
                  </w:r>
                </w:p>
                <w:p w14:paraId="4156B274" w14:textId="77777777" w:rsidR="00CB5242" w:rsidRPr="004759BD" w:rsidRDefault="00CB5242" w:rsidP="00EF5A6E">
                  <w:pPr>
                    <w:spacing w:after="0" w:line="240" w:lineRule="auto"/>
                    <w:jc w:val="center"/>
                    <w:rPr>
                      <w:rFonts w:ascii="Times New Roman" w:eastAsia="Times New Roman" w:hAnsi="Times New Roman"/>
                      <w:sz w:val="24"/>
                      <w:szCs w:val="24"/>
                      <w:lang w:eastAsia="ru-RU"/>
                    </w:rPr>
                  </w:pPr>
                </w:p>
                <w:p w14:paraId="3608DFE9" w14:textId="77777777" w:rsidR="00CB5242" w:rsidRPr="004759BD" w:rsidRDefault="00CB5242" w:rsidP="00EF5A6E">
                  <w:pPr>
                    <w:spacing w:after="0" w:line="240" w:lineRule="auto"/>
                    <w:jc w:val="center"/>
                    <w:rPr>
                      <w:rFonts w:ascii="Times New Roman" w:eastAsia="Times New Roman" w:hAnsi="Times New Roman"/>
                      <w:sz w:val="24"/>
                      <w:szCs w:val="24"/>
                      <w:lang w:eastAsia="ru-RU"/>
                    </w:rPr>
                  </w:pPr>
                </w:p>
              </w:tc>
              <w:tc>
                <w:tcPr>
                  <w:tcW w:w="407" w:type="dxa"/>
                  <w:shd w:val="clear" w:color="auto" w:fill="auto"/>
                </w:tcPr>
                <w:p w14:paraId="0D82CA56" w14:textId="77777777" w:rsidR="00CB5242" w:rsidRPr="004759BD" w:rsidRDefault="00CB5242" w:rsidP="00EF5A6E">
                  <w:pPr>
                    <w:spacing w:after="0" w:line="240" w:lineRule="auto"/>
                    <w:jc w:val="center"/>
                    <w:rPr>
                      <w:rFonts w:ascii="Times New Roman" w:eastAsia="Times New Roman" w:hAnsi="Times New Roman"/>
                      <w:sz w:val="24"/>
                      <w:szCs w:val="24"/>
                      <w:lang w:eastAsia="ru-RU"/>
                    </w:rPr>
                  </w:pPr>
                </w:p>
              </w:tc>
              <w:tc>
                <w:tcPr>
                  <w:tcW w:w="4153" w:type="dxa"/>
                  <w:shd w:val="clear" w:color="auto" w:fill="auto"/>
                </w:tcPr>
                <w:p w14:paraId="6D98ECCD" w14:textId="77777777" w:rsidR="00CB5242" w:rsidRPr="004759BD" w:rsidRDefault="00CB5242" w:rsidP="00EF5A6E">
                  <w:pPr>
                    <w:spacing w:after="0" w:line="240" w:lineRule="auto"/>
                    <w:jc w:val="center"/>
                    <w:rPr>
                      <w:rFonts w:ascii="Times New Roman" w:eastAsia="Times New Roman" w:hAnsi="Times New Roman"/>
                      <w:sz w:val="24"/>
                      <w:szCs w:val="24"/>
                      <w:lang w:eastAsia="ru-RU"/>
                    </w:rPr>
                  </w:pPr>
                  <w:r w:rsidRPr="004759BD">
                    <w:rPr>
                      <w:rFonts w:ascii="Times New Roman" w:eastAsia="Times New Roman" w:hAnsi="Times New Roman"/>
                      <w:spacing w:val="1"/>
                      <w:w w:val="105"/>
                      <w:sz w:val="16"/>
                      <w:szCs w:val="16"/>
                      <w:lang w:eastAsia="ru-RU"/>
                    </w:rPr>
                    <w:t>(Ф.И.О. заявителя)</w:t>
                  </w:r>
                </w:p>
              </w:tc>
            </w:tr>
          </w:tbl>
          <w:p w14:paraId="7E1BE8CC" w14:textId="77777777" w:rsidR="00CB5242" w:rsidRPr="004759BD" w:rsidRDefault="00CB5242" w:rsidP="00EF5A6E">
            <w:pPr>
              <w:autoSpaceDE w:val="0"/>
              <w:autoSpaceDN w:val="0"/>
              <w:adjustRightInd w:val="0"/>
              <w:spacing w:after="0" w:line="240" w:lineRule="auto"/>
              <w:rPr>
                <w:rFonts w:ascii="Times New Roman" w:hAnsi="Times New Roman"/>
                <w:sz w:val="24"/>
                <w:szCs w:val="24"/>
                <w:lang w:eastAsia="ru-RU"/>
              </w:rPr>
            </w:pPr>
          </w:p>
        </w:tc>
      </w:tr>
    </w:tbl>
    <w:p w14:paraId="29AA0B4A" w14:textId="77777777" w:rsidR="00CB5242" w:rsidRPr="004759BD" w:rsidRDefault="00CB5242" w:rsidP="00CB5242">
      <w:pPr>
        <w:spacing w:after="0" w:line="240" w:lineRule="auto"/>
        <w:rPr>
          <w:rFonts w:ascii="Times New Roman" w:eastAsia="Times New Roman" w:hAnsi="Times New Roman"/>
          <w:sz w:val="24"/>
          <w:szCs w:val="24"/>
          <w:lang w:eastAsia="ru-RU"/>
        </w:rPr>
      </w:pPr>
    </w:p>
    <w:p w14:paraId="7B7FD92A" w14:textId="77777777" w:rsidR="00CB5242" w:rsidRPr="004759BD" w:rsidRDefault="00CB5242" w:rsidP="00CB5242">
      <w:pPr>
        <w:spacing w:after="0" w:line="240" w:lineRule="auto"/>
        <w:ind w:right="-2"/>
        <w:rPr>
          <w:rFonts w:ascii="Times New Roman" w:hAnsi="Times New Roman"/>
          <w:sz w:val="24"/>
          <w:szCs w:val="24"/>
        </w:rPr>
      </w:pPr>
    </w:p>
    <w:p w14:paraId="72BB24CE" w14:textId="77777777" w:rsidR="00CB5242" w:rsidRPr="004759BD" w:rsidRDefault="00CB5242" w:rsidP="00CB5242">
      <w:pPr>
        <w:spacing w:after="0" w:line="240" w:lineRule="auto"/>
        <w:ind w:right="-2"/>
        <w:rPr>
          <w:rFonts w:ascii="Times New Roman" w:hAnsi="Times New Roman"/>
          <w:sz w:val="24"/>
          <w:szCs w:val="24"/>
        </w:rPr>
      </w:pPr>
    </w:p>
    <w:p w14:paraId="107FD91E" w14:textId="77777777" w:rsidR="00CB5242" w:rsidRPr="004759BD" w:rsidRDefault="00CB5242" w:rsidP="00CB5242">
      <w:pPr>
        <w:spacing w:after="0" w:line="240" w:lineRule="auto"/>
        <w:ind w:right="-2"/>
        <w:rPr>
          <w:rFonts w:ascii="Times New Roman" w:hAnsi="Times New Roman"/>
          <w:sz w:val="24"/>
          <w:szCs w:val="24"/>
        </w:rPr>
      </w:pPr>
    </w:p>
    <w:p w14:paraId="13B90521" w14:textId="77777777" w:rsidR="00CB5242" w:rsidRPr="004759BD" w:rsidRDefault="00CB5242" w:rsidP="00CB5242">
      <w:pPr>
        <w:spacing w:after="0" w:line="240" w:lineRule="auto"/>
        <w:ind w:right="-2"/>
        <w:rPr>
          <w:rFonts w:ascii="Times New Roman" w:hAnsi="Times New Roman"/>
          <w:sz w:val="24"/>
          <w:szCs w:val="24"/>
        </w:rPr>
      </w:pPr>
    </w:p>
    <w:p w14:paraId="3C06836D" w14:textId="77777777" w:rsidR="00CB5242" w:rsidRPr="004759BD" w:rsidRDefault="00CB5242" w:rsidP="00CB5242">
      <w:r w:rsidRPr="004759BD">
        <w:rPr>
          <w:rFonts w:ascii="Times New Roman" w:hAnsi="Times New Roman"/>
          <w:sz w:val="24"/>
          <w:szCs w:val="24"/>
        </w:rPr>
        <w:br w:type="page"/>
      </w:r>
    </w:p>
    <w:p w14:paraId="60ECCE87" w14:textId="19B7A067" w:rsidR="00CB5242" w:rsidRPr="004759BD" w:rsidRDefault="00CB5242" w:rsidP="00CB5242">
      <w:pPr>
        <w:pStyle w:val="3"/>
        <w:jc w:val="right"/>
        <w:rPr>
          <w:rFonts w:ascii="Times New Roman" w:hAnsi="Times New Roman"/>
          <w:color w:val="auto"/>
          <w:sz w:val="24"/>
          <w:szCs w:val="24"/>
          <w:lang w:eastAsia="ru-RU"/>
        </w:rPr>
      </w:pPr>
      <w:bookmarkStart w:id="181" w:name="_Toc165998649"/>
      <w:bookmarkStart w:id="182" w:name="_Toc219886872"/>
      <w:r w:rsidRPr="004759BD">
        <w:rPr>
          <w:rFonts w:ascii="Times New Roman" w:hAnsi="Times New Roman"/>
          <w:color w:val="auto"/>
          <w:sz w:val="24"/>
          <w:szCs w:val="24"/>
        </w:rPr>
        <w:lastRenderedPageBreak/>
        <w:t>Приложение №</w:t>
      </w:r>
      <w:r>
        <w:rPr>
          <w:rFonts w:ascii="Times New Roman" w:hAnsi="Times New Roman"/>
          <w:color w:val="auto"/>
          <w:sz w:val="24"/>
          <w:szCs w:val="24"/>
        </w:rPr>
        <w:t>29</w:t>
      </w:r>
      <w:r w:rsidRPr="004759BD">
        <w:rPr>
          <w:rFonts w:ascii="Times New Roman" w:hAnsi="Times New Roman"/>
          <w:color w:val="auto"/>
          <w:sz w:val="24"/>
          <w:szCs w:val="24"/>
        </w:rPr>
        <w:t xml:space="preserve"> Форма </w:t>
      </w:r>
      <w:r w:rsidRPr="004759BD">
        <w:rPr>
          <w:rFonts w:ascii="Times New Roman" w:hAnsi="Times New Roman"/>
          <w:color w:val="auto"/>
          <w:sz w:val="24"/>
          <w:szCs w:val="24"/>
          <w:lang w:eastAsia="ru-RU"/>
        </w:rPr>
        <w:t>решения по заявке на исследование типа продукции.</w:t>
      </w:r>
      <w:bookmarkEnd w:id="181"/>
      <w:bookmarkEnd w:id="182"/>
    </w:p>
    <w:tbl>
      <w:tblPr>
        <w:tblW w:w="0" w:type="auto"/>
        <w:tblCellMar>
          <w:left w:w="0" w:type="dxa"/>
          <w:right w:w="0" w:type="dxa"/>
        </w:tblCellMar>
        <w:tblLook w:val="04A0" w:firstRow="1" w:lastRow="0" w:firstColumn="1" w:lastColumn="0" w:noHBand="0" w:noVBand="1"/>
      </w:tblPr>
      <w:tblGrid>
        <w:gridCol w:w="10"/>
        <w:gridCol w:w="10065"/>
        <w:gridCol w:w="273"/>
      </w:tblGrid>
      <w:tr w:rsidR="00CB5242" w:rsidRPr="00811C79" w14:paraId="32A06C47" w14:textId="77777777" w:rsidTr="00CB5242">
        <w:trPr>
          <w:gridBefore w:val="1"/>
          <w:gridAfter w:val="1"/>
          <w:wBefore w:w="236" w:type="dxa"/>
          <w:wAfter w:w="288" w:type="dxa"/>
        </w:trPr>
        <w:tc>
          <w:tcPr>
            <w:tcW w:w="9824" w:type="dxa"/>
            <w:shd w:val="clear" w:color="auto" w:fill="auto"/>
          </w:tcPr>
          <w:p w14:paraId="1A824101" w14:textId="77777777" w:rsidR="00CB5242" w:rsidRPr="00811C79" w:rsidRDefault="00CB5242" w:rsidP="00EF5A6E">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12048441" w14:textId="77777777" w:rsidR="00CB5242" w:rsidRPr="00811C79" w:rsidRDefault="00CB5242" w:rsidP="00EF5A6E">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525270A1" w14:textId="77777777" w:rsidR="00CB5242" w:rsidRPr="00811C79" w:rsidRDefault="00CB5242" w:rsidP="00EF5A6E">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3FB7A11D" w14:textId="77777777" w:rsidR="00CB5242" w:rsidRPr="00811C79" w:rsidRDefault="00CB5242" w:rsidP="00EF5A6E">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02AC9A19" w14:textId="77777777" w:rsidR="00CB5242" w:rsidRPr="00811C79" w:rsidRDefault="00CB5242" w:rsidP="00EF5A6E">
            <w:pPr>
              <w:spacing w:after="0" w:line="240" w:lineRule="auto"/>
              <w:jc w:val="right"/>
              <w:rPr>
                <w:rFonts w:ascii="Times New Roman" w:eastAsia="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CB5242" w:rsidRPr="004759BD" w14:paraId="66C465CC" w14:textId="77777777" w:rsidTr="00CB5242">
        <w:trPr>
          <w:gridBefore w:val="1"/>
          <w:wBefore w:w="236" w:type="dxa"/>
        </w:trPr>
        <w:tc>
          <w:tcPr>
            <w:tcW w:w="10107" w:type="dxa"/>
            <w:gridSpan w:val="2"/>
            <w:shd w:val="clear" w:color="auto" w:fill="auto"/>
          </w:tcPr>
          <w:p w14:paraId="1FEC18EE" w14:textId="77777777" w:rsidR="00CB5242" w:rsidRPr="004759BD" w:rsidRDefault="00CB5242" w:rsidP="00EF5A6E">
            <w:pPr>
              <w:spacing w:after="0" w:line="240" w:lineRule="auto"/>
              <w:rPr>
                <w:rFonts w:ascii="Times New Roman" w:eastAsia="Times New Roman" w:hAnsi="Times New Roman"/>
                <w:sz w:val="24"/>
                <w:lang w:eastAsia="ru-RU"/>
              </w:rPr>
            </w:pPr>
          </w:p>
          <w:tbl>
            <w:tblPr>
              <w:tblW w:w="5477" w:type="dxa"/>
              <w:tblInd w:w="4966" w:type="dxa"/>
              <w:tblLook w:val="04A0" w:firstRow="1" w:lastRow="0" w:firstColumn="1" w:lastColumn="0" w:noHBand="0" w:noVBand="1"/>
            </w:tblPr>
            <w:tblGrid>
              <w:gridCol w:w="2126"/>
              <w:gridCol w:w="241"/>
              <w:gridCol w:w="3019"/>
              <w:gridCol w:w="91"/>
            </w:tblGrid>
            <w:tr w:rsidR="00CB5242" w:rsidRPr="004759BD" w14:paraId="5A74350B" w14:textId="77777777" w:rsidTr="00EF5A6E">
              <w:trPr>
                <w:trHeight w:val="285"/>
              </w:trPr>
              <w:tc>
                <w:tcPr>
                  <w:tcW w:w="5477" w:type="dxa"/>
                  <w:gridSpan w:val="4"/>
                  <w:shd w:val="clear" w:color="auto" w:fill="auto"/>
                </w:tcPr>
                <w:p w14:paraId="3F8534F5" w14:textId="77777777" w:rsidR="00CB5242" w:rsidRPr="004759BD" w:rsidRDefault="00CB5242" w:rsidP="00EF5A6E">
                  <w:pPr>
                    <w:spacing w:after="0" w:line="240" w:lineRule="auto"/>
                    <w:jc w:val="right"/>
                    <w:rPr>
                      <w:rFonts w:ascii="Times New Roman" w:eastAsia="Times New Roman" w:hAnsi="Times New Roman"/>
                      <w:sz w:val="24"/>
                    </w:rPr>
                  </w:pPr>
                </w:p>
                <w:p w14:paraId="744D7451" w14:textId="77777777" w:rsidR="00CB5242" w:rsidRPr="004759BD" w:rsidRDefault="00CB5242" w:rsidP="00EF5A6E">
                  <w:pPr>
                    <w:spacing w:after="0" w:line="240" w:lineRule="auto"/>
                    <w:jc w:val="right"/>
                    <w:rPr>
                      <w:rFonts w:ascii="Times New Roman" w:eastAsia="Times New Roman" w:hAnsi="Times New Roman"/>
                      <w:sz w:val="24"/>
                    </w:rPr>
                  </w:pPr>
                  <w:r w:rsidRPr="004759BD">
                    <w:rPr>
                      <w:rFonts w:ascii="Times New Roman" w:eastAsia="Times New Roman" w:hAnsi="Times New Roman"/>
                      <w:sz w:val="24"/>
                    </w:rPr>
                    <w:t>УТВЕРЖДАЮ</w:t>
                  </w:r>
                </w:p>
              </w:tc>
            </w:tr>
            <w:tr w:rsidR="00CB5242" w:rsidRPr="004759BD" w14:paraId="75EDF244" w14:textId="77777777" w:rsidTr="00EF5A6E">
              <w:trPr>
                <w:trHeight w:val="252"/>
              </w:trPr>
              <w:tc>
                <w:tcPr>
                  <w:tcW w:w="5477" w:type="dxa"/>
                  <w:gridSpan w:val="4"/>
                  <w:shd w:val="clear" w:color="auto" w:fill="auto"/>
                </w:tcPr>
                <w:p w14:paraId="3723DD4F" w14:textId="77777777" w:rsidR="00CB5242" w:rsidRPr="004759BD" w:rsidRDefault="00CB5242" w:rsidP="00EF5A6E">
                  <w:pPr>
                    <w:spacing w:after="0" w:line="240" w:lineRule="auto"/>
                    <w:jc w:val="right"/>
                    <w:rPr>
                      <w:rFonts w:ascii="Times New Roman" w:eastAsia="Times New Roman" w:hAnsi="Times New Roman"/>
                      <w:sz w:val="24"/>
                    </w:rPr>
                  </w:pPr>
                  <w:r w:rsidRPr="004759BD">
                    <w:rPr>
                      <w:rFonts w:ascii="Times New Roman" w:eastAsia="Times New Roman" w:hAnsi="Times New Roman"/>
                      <w:sz w:val="24"/>
                    </w:rPr>
                    <w:t>Руководитель органа по сертификации</w:t>
                  </w:r>
                </w:p>
              </w:tc>
            </w:tr>
            <w:tr w:rsidR="00CB5242" w:rsidRPr="004759BD" w14:paraId="36303CE8" w14:textId="77777777" w:rsidTr="00EF5A6E">
              <w:trPr>
                <w:trHeight w:val="180"/>
              </w:trPr>
              <w:tc>
                <w:tcPr>
                  <w:tcW w:w="5477" w:type="dxa"/>
                  <w:gridSpan w:val="4"/>
                  <w:shd w:val="clear" w:color="auto" w:fill="auto"/>
                </w:tcPr>
                <w:p w14:paraId="44742159" w14:textId="77777777" w:rsidR="00CB5242" w:rsidRPr="004759BD" w:rsidRDefault="00CB5242" w:rsidP="00EF5A6E">
                  <w:pPr>
                    <w:spacing w:after="0" w:line="240" w:lineRule="auto"/>
                    <w:jc w:val="right"/>
                    <w:rPr>
                      <w:rFonts w:ascii="Times New Roman" w:eastAsia="Times New Roman" w:hAnsi="Times New Roman"/>
                      <w:sz w:val="24"/>
                    </w:rPr>
                  </w:pPr>
                </w:p>
              </w:tc>
            </w:tr>
            <w:tr w:rsidR="00CB5242" w:rsidRPr="004759BD" w14:paraId="0B496F0F" w14:textId="77777777" w:rsidTr="00EF5A6E">
              <w:trPr>
                <w:gridAfter w:val="1"/>
                <w:wAfter w:w="91" w:type="dxa"/>
                <w:trHeight w:val="338"/>
              </w:trPr>
              <w:tc>
                <w:tcPr>
                  <w:tcW w:w="2126" w:type="dxa"/>
                  <w:tcBorders>
                    <w:bottom w:val="single" w:sz="4" w:space="0" w:color="auto"/>
                  </w:tcBorders>
                  <w:shd w:val="clear" w:color="auto" w:fill="auto"/>
                  <w:vAlign w:val="center"/>
                </w:tcPr>
                <w:p w14:paraId="739D677F" w14:textId="77777777" w:rsidR="00CB5242" w:rsidRPr="004759BD" w:rsidRDefault="00CB5242" w:rsidP="00EF5A6E">
                  <w:pPr>
                    <w:spacing w:after="0" w:line="240" w:lineRule="auto"/>
                    <w:jc w:val="right"/>
                    <w:rPr>
                      <w:rFonts w:ascii="Times New Roman" w:eastAsia="Times New Roman" w:hAnsi="Times New Roman"/>
                      <w:sz w:val="24"/>
                      <w:szCs w:val="24"/>
                      <w:lang w:eastAsia="ru-RU"/>
                    </w:rPr>
                  </w:pPr>
                </w:p>
              </w:tc>
              <w:tc>
                <w:tcPr>
                  <w:tcW w:w="241" w:type="dxa"/>
                  <w:shd w:val="clear" w:color="auto" w:fill="auto"/>
                  <w:vAlign w:val="center"/>
                </w:tcPr>
                <w:p w14:paraId="78985D75" w14:textId="77777777" w:rsidR="00CB5242" w:rsidRPr="004759BD" w:rsidRDefault="00CB5242" w:rsidP="00EF5A6E">
                  <w:pPr>
                    <w:spacing w:after="0" w:line="240" w:lineRule="auto"/>
                    <w:jc w:val="right"/>
                    <w:rPr>
                      <w:rFonts w:ascii="Times New Roman" w:eastAsia="Times New Roman" w:hAnsi="Times New Roman"/>
                      <w:sz w:val="24"/>
                      <w:szCs w:val="24"/>
                      <w:lang w:eastAsia="ru-RU"/>
                    </w:rPr>
                  </w:pPr>
                </w:p>
              </w:tc>
              <w:tc>
                <w:tcPr>
                  <w:tcW w:w="3019" w:type="dxa"/>
                  <w:tcBorders>
                    <w:left w:val="nil"/>
                    <w:bottom w:val="single" w:sz="4" w:space="0" w:color="auto"/>
                  </w:tcBorders>
                  <w:shd w:val="clear" w:color="auto" w:fill="auto"/>
                  <w:vAlign w:val="bottom"/>
                </w:tcPr>
                <w:p w14:paraId="0846481E" w14:textId="77777777" w:rsidR="00CB5242" w:rsidRPr="004759BD" w:rsidRDefault="00CB5242" w:rsidP="00EF5A6E">
                  <w:pPr>
                    <w:spacing w:after="0" w:line="240" w:lineRule="auto"/>
                    <w:jc w:val="center"/>
                    <w:rPr>
                      <w:rFonts w:ascii="Times New Roman" w:eastAsia="Times New Roman" w:hAnsi="Times New Roman"/>
                      <w:sz w:val="24"/>
                      <w:szCs w:val="24"/>
                      <w:lang w:eastAsia="ru-RU"/>
                    </w:rPr>
                  </w:pPr>
                </w:p>
              </w:tc>
            </w:tr>
            <w:tr w:rsidR="00CB5242" w:rsidRPr="004759BD" w14:paraId="7BFBE8EA" w14:textId="77777777" w:rsidTr="00EF5A6E">
              <w:trPr>
                <w:gridAfter w:val="1"/>
                <w:wAfter w:w="91" w:type="dxa"/>
                <w:trHeight w:val="168"/>
              </w:trPr>
              <w:tc>
                <w:tcPr>
                  <w:tcW w:w="2126" w:type="dxa"/>
                  <w:tcBorders>
                    <w:top w:val="single" w:sz="4" w:space="0" w:color="auto"/>
                  </w:tcBorders>
                  <w:shd w:val="clear" w:color="auto" w:fill="auto"/>
                </w:tcPr>
                <w:p w14:paraId="1B3642DB" w14:textId="77777777" w:rsidR="00CB5242" w:rsidRPr="004759BD" w:rsidRDefault="00CB5242" w:rsidP="00EF5A6E">
                  <w:pPr>
                    <w:tabs>
                      <w:tab w:val="center" w:pos="1295"/>
                      <w:tab w:val="right" w:pos="2590"/>
                    </w:tabs>
                    <w:spacing w:after="0" w:line="240" w:lineRule="auto"/>
                    <w:jc w:val="center"/>
                    <w:rPr>
                      <w:rFonts w:ascii="Times New Roman" w:eastAsia="Times New Roman" w:hAnsi="Times New Roman"/>
                      <w:sz w:val="16"/>
                      <w:szCs w:val="16"/>
                      <w:lang w:eastAsia="ru-RU"/>
                    </w:rPr>
                  </w:pPr>
                  <w:r w:rsidRPr="004759BD">
                    <w:rPr>
                      <w:rFonts w:ascii="Times New Roman" w:eastAsia="Times New Roman" w:hAnsi="Times New Roman"/>
                      <w:sz w:val="16"/>
                      <w:szCs w:val="16"/>
                      <w:lang w:eastAsia="ru-RU"/>
                    </w:rPr>
                    <w:t>подпись</w:t>
                  </w:r>
                </w:p>
              </w:tc>
              <w:tc>
                <w:tcPr>
                  <w:tcW w:w="241" w:type="dxa"/>
                  <w:shd w:val="clear" w:color="auto" w:fill="auto"/>
                </w:tcPr>
                <w:p w14:paraId="0BAF8C13" w14:textId="77777777" w:rsidR="00CB5242" w:rsidRPr="004759BD" w:rsidRDefault="00CB5242" w:rsidP="00EF5A6E">
                  <w:pPr>
                    <w:spacing w:after="0" w:line="240" w:lineRule="auto"/>
                    <w:rPr>
                      <w:rFonts w:ascii="Times New Roman" w:eastAsia="Times New Roman" w:hAnsi="Times New Roman"/>
                      <w:sz w:val="16"/>
                      <w:szCs w:val="16"/>
                      <w:lang w:eastAsia="ru-RU"/>
                    </w:rPr>
                  </w:pPr>
                </w:p>
              </w:tc>
              <w:tc>
                <w:tcPr>
                  <w:tcW w:w="3019" w:type="dxa"/>
                  <w:tcBorders>
                    <w:top w:val="single" w:sz="4" w:space="0" w:color="auto"/>
                    <w:left w:val="nil"/>
                  </w:tcBorders>
                  <w:shd w:val="clear" w:color="auto" w:fill="auto"/>
                </w:tcPr>
                <w:p w14:paraId="689D7770" w14:textId="77777777" w:rsidR="00CB5242" w:rsidRPr="004759BD" w:rsidRDefault="00CB5242" w:rsidP="00EF5A6E">
                  <w:pPr>
                    <w:tabs>
                      <w:tab w:val="center" w:pos="2222"/>
                      <w:tab w:val="left" w:pos="2765"/>
                    </w:tabs>
                    <w:spacing w:after="0" w:line="240" w:lineRule="auto"/>
                    <w:rPr>
                      <w:rFonts w:ascii="Times New Roman" w:eastAsia="Times New Roman" w:hAnsi="Times New Roman"/>
                      <w:sz w:val="16"/>
                      <w:szCs w:val="16"/>
                      <w:lang w:eastAsia="ru-RU"/>
                    </w:rPr>
                  </w:pPr>
                  <w:r w:rsidRPr="004759BD">
                    <w:rPr>
                      <w:rFonts w:ascii="Times New Roman" w:eastAsia="Times New Roman" w:hAnsi="Times New Roman"/>
                      <w:sz w:val="16"/>
                      <w:szCs w:val="16"/>
                    </w:rPr>
                    <w:tab/>
                    <w:t>ФИО</w:t>
                  </w:r>
                  <w:r w:rsidRPr="004759BD">
                    <w:rPr>
                      <w:rFonts w:ascii="Times New Roman" w:eastAsia="Times New Roman" w:hAnsi="Times New Roman"/>
                      <w:sz w:val="16"/>
                      <w:szCs w:val="16"/>
                    </w:rPr>
                    <w:tab/>
                  </w:r>
                </w:p>
              </w:tc>
            </w:tr>
          </w:tbl>
          <w:p w14:paraId="0A234210" w14:textId="77777777" w:rsidR="00CB5242" w:rsidRPr="004759BD" w:rsidRDefault="00CB5242" w:rsidP="00EF5A6E">
            <w:pPr>
              <w:spacing w:after="0" w:line="240" w:lineRule="auto"/>
              <w:rPr>
                <w:rFonts w:ascii="Times New Roman" w:eastAsia="Times New Roman" w:hAnsi="Times New Roman"/>
                <w:sz w:val="24"/>
              </w:rPr>
            </w:pPr>
          </w:p>
          <w:p w14:paraId="05AA0668" w14:textId="77777777" w:rsidR="00CB5242" w:rsidRPr="004759BD" w:rsidRDefault="00CB5242" w:rsidP="00EF5A6E">
            <w:pPr>
              <w:spacing w:after="0" w:line="240" w:lineRule="auto"/>
              <w:rPr>
                <w:rFonts w:ascii="Times New Roman" w:eastAsia="Times New Roman" w:hAnsi="Times New Roman"/>
                <w:sz w:val="24"/>
                <w:lang w:eastAsia="ru-RU"/>
              </w:rPr>
            </w:pPr>
          </w:p>
        </w:tc>
      </w:tr>
      <w:tr w:rsidR="00CB5242" w:rsidRPr="004759BD" w14:paraId="7849892B" w14:textId="77777777" w:rsidTr="00CB5242">
        <w:trPr>
          <w:gridBefore w:val="1"/>
          <w:wBefore w:w="236" w:type="dxa"/>
        </w:trPr>
        <w:tc>
          <w:tcPr>
            <w:tcW w:w="10107" w:type="dxa"/>
            <w:gridSpan w:val="2"/>
            <w:shd w:val="clear" w:color="auto" w:fill="auto"/>
          </w:tcPr>
          <w:p w14:paraId="17822EC9" w14:textId="77777777" w:rsidR="00CB5242" w:rsidRPr="004759BD" w:rsidRDefault="00CB5242" w:rsidP="00EF5A6E">
            <w:pPr>
              <w:spacing w:after="0" w:line="240" w:lineRule="auto"/>
              <w:jc w:val="center"/>
              <w:rPr>
                <w:rFonts w:ascii="Times New Roman" w:eastAsia="Times New Roman" w:hAnsi="Times New Roman"/>
                <w:b/>
                <w:sz w:val="32"/>
                <w:szCs w:val="32"/>
                <w:lang w:eastAsia="ru-RU"/>
              </w:rPr>
            </w:pPr>
            <w:r w:rsidRPr="004759BD">
              <w:rPr>
                <w:rFonts w:ascii="Times New Roman" w:eastAsia="Times New Roman" w:hAnsi="Times New Roman"/>
                <w:b/>
                <w:sz w:val="32"/>
                <w:szCs w:val="32"/>
                <w:lang w:eastAsia="ru-RU"/>
              </w:rPr>
              <w:t>РЕШЕНИЕ</w:t>
            </w:r>
          </w:p>
        </w:tc>
      </w:tr>
      <w:tr w:rsidR="00CB5242" w:rsidRPr="004759BD" w14:paraId="439134AE" w14:textId="77777777" w:rsidTr="00CB5242">
        <w:trPr>
          <w:gridBefore w:val="1"/>
          <w:wBefore w:w="236" w:type="dxa"/>
        </w:trPr>
        <w:tc>
          <w:tcPr>
            <w:tcW w:w="10107" w:type="dxa"/>
            <w:gridSpan w:val="2"/>
          </w:tcPr>
          <w:p w14:paraId="382020A5"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по заявке на исследование типа продукции</w:t>
            </w:r>
          </w:p>
        </w:tc>
      </w:tr>
      <w:tr w:rsidR="00CB5242" w:rsidRPr="004759BD" w14:paraId="4B95D398" w14:textId="77777777" w:rsidTr="00CB5242">
        <w:trPr>
          <w:gridBefore w:val="1"/>
          <w:wBefore w:w="236" w:type="dxa"/>
        </w:trPr>
        <w:tc>
          <w:tcPr>
            <w:tcW w:w="10107" w:type="dxa"/>
            <w:gridSpan w:val="2"/>
          </w:tcPr>
          <w:p w14:paraId="349ECFC7"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p>
        </w:tc>
      </w:tr>
      <w:tr w:rsidR="00CB5242" w:rsidRPr="004759BD" w14:paraId="16EF5CEE" w14:textId="77777777" w:rsidTr="00CB5242">
        <w:trPr>
          <w:gridBefore w:val="1"/>
          <w:wBefore w:w="236" w:type="dxa"/>
        </w:trPr>
        <w:tc>
          <w:tcPr>
            <w:tcW w:w="10107" w:type="dxa"/>
            <w:gridSpan w:val="2"/>
          </w:tcPr>
          <w:tbl>
            <w:tblPr>
              <w:tblW w:w="0" w:type="auto"/>
              <w:jc w:val="center"/>
              <w:tblLook w:val="04A0" w:firstRow="1" w:lastRow="0" w:firstColumn="1" w:lastColumn="0" w:noHBand="0" w:noVBand="1"/>
            </w:tblPr>
            <w:tblGrid>
              <w:gridCol w:w="458"/>
              <w:gridCol w:w="2608"/>
              <w:gridCol w:w="454"/>
              <w:gridCol w:w="2835"/>
            </w:tblGrid>
            <w:tr w:rsidR="00CB5242" w:rsidRPr="004759BD" w14:paraId="24903FF7" w14:textId="77777777" w:rsidTr="00EF5A6E">
              <w:trPr>
                <w:jc w:val="center"/>
              </w:trPr>
              <w:tc>
                <w:tcPr>
                  <w:tcW w:w="458" w:type="dxa"/>
                </w:tcPr>
                <w:p w14:paraId="4DE340F0"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w:t>
                  </w:r>
                </w:p>
              </w:tc>
              <w:tc>
                <w:tcPr>
                  <w:tcW w:w="2608" w:type="dxa"/>
                  <w:tcBorders>
                    <w:bottom w:val="single" w:sz="4" w:space="0" w:color="auto"/>
                  </w:tcBorders>
                </w:tcPr>
                <w:p w14:paraId="223F2569"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p>
              </w:tc>
              <w:tc>
                <w:tcPr>
                  <w:tcW w:w="454" w:type="dxa"/>
                </w:tcPr>
                <w:p w14:paraId="6B8AE809"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от</w:t>
                  </w:r>
                </w:p>
              </w:tc>
              <w:tc>
                <w:tcPr>
                  <w:tcW w:w="2835" w:type="dxa"/>
                  <w:tcBorders>
                    <w:bottom w:val="single" w:sz="4" w:space="0" w:color="auto"/>
                  </w:tcBorders>
                </w:tcPr>
                <w:p w14:paraId="4AF498A1" w14:textId="77777777" w:rsidR="00CB5242" w:rsidRPr="004759BD" w:rsidRDefault="00CB5242" w:rsidP="00EF5A6E">
                  <w:pPr>
                    <w:spacing w:after="0" w:line="240" w:lineRule="auto"/>
                    <w:jc w:val="center"/>
                    <w:rPr>
                      <w:rFonts w:ascii="Times New Roman" w:eastAsia="Times New Roman" w:hAnsi="Times New Roman"/>
                      <w:b/>
                      <w:sz w:val="32"/>
                      <w:szCs w:val="32"/>
                      <w:lang w:val="en-US" w:eastAsia="ru-RU"/>
                    </w:rPr>
                  </w:pPr>
                </w:p>
              </w:tc>
            </w:tr>
          </w:tbl>
          <w:p w14:paraId="4CF2BAA6"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09264E70" w14:textId="77777777" w:rsidTr="00CB5242">
        <w:trPr>
          <w:gridBefore w:val="1"/>
          <w:wBefore w:w="236" w:type="dxa"/>
        </w:trPr>
        <w:tc>
          <w:tcPr>
            <w:tcW w:w="10107" w:type="dxa"/>
            <w:gridSpan w:val="2"/>
          </w:tcPr>
          <w:p w14:paraId="77CCDC24" w14:textId="77777777" w:rsidR="00CB5242" w:rsidRPr="004759BD" w:rsidRDefault="00CB5242" w:rsidP="00EF5A6E">
            <w:pPr>
              <w:spacing w:after="0" w:line="240" w:lineRule="auto"/>
              <w:jc w:val="center"/>
              <w:rPr>
                <w:rFonts w:ascii="Times New Roman" w:eastAsia="Times New Roman" w:hAnsi="Times New Roman"/>
                <w:b/>
                <w:sz w:val="20"/>
                <w:szCs w:val="20"/>
                <w:lang w:eastAsia="ru-RU"/>
              </w:rPr>
            </w:pPr>
          </w:p>
        </w:tc>
      </w:tr>
      <w:tr w:rsidR="00CB5242" w:rsidRPr="004759BD" w14:paraId="7D33AE6D" w14:textId="77777777" w:rsidTr="00CB5242">
        <w:trPr>
          <w:gridBefore w:val="1"/>
          <w:wBefore w:w="236" w:type="dxa"/>
        </w:trPr>
        <w:tc>
          <w:tcPr>
            <w:tcW w:w="10107" w:type="dxa"/>
            <w:gridSpan w:val="2"/>
          </w:tcPr>
          <w:p w14:paraId="1D9BCDD2" w14:textId="77777777" w:rsidR="00CB5242" w:rsidRPr="004759BD" w:rsidRDefault="00CB5242" w:rsidP="00EF5A6E">
            <w:pPr>
              <w:spacing w:after="0" w:line="240" w:lineRule="auto"/>
              <w:rPr>
                <w:rFonts w:ascii="Times New Roman" w:eastAsia="Times New Roman" w:hAnsi="Times New Roman"/>
                <w:sz w:val="24"/>
                <w:szCs w:val="24"/>
                <w:lang w:eastAsia="ru-RU"/>
              </w:rPr>
            </w:pPr>
            <w:r w:rsidRPr="004759BD">
              <w:rPr>
                <w:rFonts w:ascii="Times New Roman" w:eastAsia="Times New Roman" w:hAnsi="Times New Roman"/>
                <w:b/>
                <w:sz w:val="24"/>
                <w:szCs w:val="24"/>
                <w:lang w:eastAsia="ru-RU"/>
              </w:rPr>
              <w:t xml:space="preserve">Рассмотрев заявку № </w:t>
            </w:r>
            <w:r w:rsidRPr="004759BD">
              <w:rPr>
                <w:rFonts w:ascii="Times New Roman" w:eastAsia="Times New Roman" w:hAnsi="Times New Roman"/>
                <w:sz w:val="24"/>
                <w:szCs w:val="24"/>
                <w:u w:val="single"/>
                <w:lang w:eastAsia="ru-RU"/>
              </w:rPr>
              <w:t xml:space="preserve">     </w:t>
            </w:r>
            <w:r w:rsidRPr="004759BD">
              <w:rPr>
                <w:rFonts w:ascii="Times New Roman" w:eastAsia="Times New Roman" w:hAnsi="Times New Roman"/>
                <w:b/>
                <w:sz w:val="24"/>
                <w:szCs w:val="24"/>
                <w:lang w:eastAsia="ru-RU"/>
              </w:rPr>
              <w:t xml:space="preserve">  от </w:t>
            </w:r>
            <w:r w:rsidRPr="004759BD">
              <w:rPr>
                <w:rFonts w:ascii="Times New Roman" w:eastAsia="Times New Roman" w:hAnsi="Times New Roman"/>
                <w:sz w:val="24"/>
                <w:szCs w:val="24"/>
                <w:u w:val="single"/>
                <w:lang w:eastAsia="ru-RU"/>
              </w:rPr>
              <w:t xml:space="preserve">     г.   </w:t>
            </w:r>
            <w:r w:rsidRPr="004759BD">
              <w:rPr>
                <w:rFonts w:ascii="Times New Roman" w:eastAsia="Times New Roman" w:hAnsi="Times New Roman"/>
                <w:b/>
                <w:sz w:val="24"/>
                <w:szCs w:val="24"/>
                <w:lang w:eastAsia="ru-RU"/>
              </w:rPr>
              <w:t xml:space="preserve"> </w:t>
            </w:r>
          </w:p>
        </w:tc>
      </w:tr>
      <w:tr w:rsidR="00CB5242" w:rsidRPr="004759BD" w14:paraId="47EBDD75" w14:textId="77777777" w:rsidTr="00CB5242">
        <w:trPr>
          <w:gridBefore w:val="1"/>
          <w:wBefore w:w="236" w:type="dxa"/>
        </w:trPr>
        <w:tc>
          <w:tcPr>
            <w:tcW w:w="10107" w:type="dxa"/>
            <w:gridSpan w:val="2"/>
            <w:tcBorders>
              <w:bottom w:val="single" w:sz="4" w:space="0" w:color="auto"/>
            </w:tcBorders>
          </w:tcPr>
          <w:p w14:paraId="42B79431"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p>
          <w:p w14:paraId="17BCFABD"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73377597" w14:textId="77777777" w:rsidTr="00CB5242">
        <w:trPr>
          <w:gridBefore w:val="1"/>
          <w:wBefore w:w="236" w:type="dxa"/>
        </w:trPr>
        <w:tc>
          <w:tcPr>
            <w:tcW w:w="10107" w:type="dxa"/>
            <w:gridSpan w:val="2"/>
            <w:tcBorders>
              <w:top w:val="single" w:sz="4" w:space="0" w:color="auto"/>
            </w:tcBorders>
          </w:tcPr>
          <w:p w14:paraId="3E9B9F34"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r w:rsidRPr="004759BD">
              <w:rPr>
                <w:rFonts w:ascii="Times New Roman" w:eastAsia="Times New Roman" w:hAnsi="Times New Roman"/>
                <w:w w:val="105"/>
                <w:sz w:val="16"/>
                <w:szCs w:val="16"/>
                <w:lang w:eastAsia="ru-RU"/>
              </w:rPr>
              <w:t xml:space="preserve">наименование заявителя </w:t>
            </w:r>
          </w:p>
        </w:tc>
      </w:tr>
      <w:tr w:rsidR="00CB5242" w:rsidRPr="004759BD" w14:paraId="7051938B" w14:textId="77777777" w:rsidTr="00CB5242">
        <w:trPr>
          <w:gridBefore w:val="1"/>
          <w:wBefore w:w="236" w:type="dxa"/>
        </w:trPr>
        <w:tc>
          <w:tcPr>
            <w:tcW w:w="10107" w:type="dxa"/>
            <w:gridSpan w:val="2"/>
            <w:tcBorders>
              <w:bottom w:val="single" w:sz="4" w:space="0" w:color="auto"/>
            </w:tcBorders>
          </w:tcPr>
          <w:p w14:paraId="31A70AAE" w14:textId="77777777" w:rsidR="00CB5242" w:rsidRPr="004759BD" w:rsidRDefault="00CB5242" w:rsidP="00EF5A6E">
            <w:pPr>
              <w:spacing w:after="0" w:line="240" w:lineRule="auto"/>
              <w:rPr>
                <w:rFonts w:ascii="Times New Roman" w:eastAsia="Times New Roman" w:hAnsi="Times New Roman"/>
                <w:sz w:val="24"/>
                <w:lang w:eastAsia="ru-RU"/>
              </w:rPr>
            </w:pPr>
          </w:p>
        </w:tc>
      </w:tr>
      <w:tr w:rsidR="00CB5242" w:rsidRPr="004759BD" w14:paraId="0926BAC4" w14:textId="77777777" w:rsidTr="00CB5242">
        <w:trPr>
          <w:gridBefore w:val="1"/>
          <w:wBefore w:w="236" w:type="dxa"/>
        </w:trPr>
        <w:tc>
          <w:tcPr>
            <w:tcW w:w="10107" w:type="dxa"/>
            <w:gridSpan w:val="2"/>
            <w:tcBorders>
              <w:top w:val="single" w:sz="4" w:space="0" w:color="auto"/>
            </w:tcBorders>
          </w:tcPr>
          <w:p w14:paraId="04962FA4" w14:textId="77777777" w:rsidR="00CB5242" w:rsidRPr="004759BD" w:rsidRDefault="00CB5242" w:rsidP="00EF5A6E">
            <w:pPr>
              <w:spacing w:after="0" w:line="240" w:lineRule="auto"/>
              <w:jc w:val="center"/>
              <w:rPr>
                <w:rFonts w:ascii="Times New Roman" w:eastAsia="Times New Roman" w:hAnsi="Times New Roman"/>
                <w:w w:val="105"/>
                <w:sz w:val="16"/>
                <w:szCs w:val="16"/>
                <w:lang w:eastAsia="ru-RU"/>
              </w:rPr>
            </w:pPr>
            <w:r w:rsidRPr="004759BD">
              <w:rPr>
                <w:rFonts w:ascii="Times New Roman" w:eastAsia="Times New Roman" w:hAnsi="Times New Roman"/>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10AE48AC" w14:textId="77777777" w:rsidR="00CB5242" w:rsidRPr="004759BD" w:rsidRDefault="00CB5242" w:rsidP="00EF5A6E">
            <w:pPr>
              <w:spacing w:after="0" w:line="240" w:lineRule="auto"/>
              <w:rPr>
                <w:rFonts w:ascii="Times New Roman" w:eastAsia="Times New Roman" w:hAnsi="Times New Roman"/>
                <w:b/>
                <w:sz w:val="24"/>
                <w:szCs w:val="24"/>
                <w:lang w:eastAsia="ru-RU"/>
              </w:rPr>
            </w:pPr>
          </w:p>
        </w:tc>
      </w:tr>
      <w:tr w:rsidR="00CB5242" w:rsidRPr="004759BD" w14:paraId="44513ED5" w14:textId="77777777" w:rsidTr="00CB5242">
        <w:trPr>
          <w:gridBefore w:val="1"/>
          <w:wBefore w:w="236" w:type="dxa"/>
        </w:trPr>
        <w:tc>
          <w:tcPr>
            <w:tcW w:w="10107" w:type="dxa"/>
            <w:gridSpan w:val="2"/>
          </w:tcPr>
          <w:p w14:paraId="2DD7A13C"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на исследование типа продукции:</w:t>
            </w:r>
          </w:p>
        </w:tc>
      </w:tr>
      <w:tr w:rsidR="00CB5242" w:rsidRPr="004759BD" w14:paraId="7FBEF9AB" w14:textId="77777777" w:rsidTr="00CB5242">
        <w:trPr>
          <w:gridBefore w:val="1"/>
          <w:wBefore w:w="236" w:type="dxa"/>
        </w:trPr>
        <w:tc>
          <w:tcPr>
            <w:tcW w:w="10107" w:type="dxa"/>
            <w:gridSpan w:val="2"/>
            <w:tcBorders>
              <w:bottom w:val="single" w:sz="4" w:space="0" w:color="auto"/>
            </w:tcBorders>
          </w:tcPr>
          <w:p w14:paraId="7BE44884"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44D8EC36" w14:textId="77777777" w:rsidTr="00CB5242">
        <w:trPr>
          <w:gridBefore w:val="1"/>
          <w:wBefore w:w="236" w:type="dxa"/>
        </w:trPr>
        <w:tc>
          <w:tcPr>
            <w:tcW w:w="10107" w:type="dxa"/>
            <w:gridSpan w:val="2"/>
            <w:tcBorders>
              <w:top w:val="single" w:sz="4" w:space="0" w:color="auto"/>
            </w:tcBorders>
          </w:tcPr>
          <w:p w14:paraId="5C7D0FED" w14:textId="77777777" w:rsidR="00CB5242" w:rsidRPr="004759BD" w:rsidRDefault="00CB5242" w:rsidP="00EF5A6E">
            <w:pPr>
              <w:spacing w:after="0" w:line="240" w:lineRule="auto"/>
              <w:jc w:val="center"/>
              <w:rPr>
                <w:rFonts w:ascii="Times New Roman" w:eastAsia="Times New Roman" w:hAnsi="Times New Roman"/>
                <w:sz w:val="16"/>
                <w:szCs w:val="16"/>
                <w:lang w:eastAsia="ru-RU"/>
              </w:rPr>
            </w:pPr>
            <w:r w:rsidRPr="004759BD">
              <w:rPr>
                <w:rFonts w:ascii="Times New Roman" w:eastAsia="Times New Roman" w:hAnsi="Times New Roman"/>
                <w:sz w:val="16"/>
                <w:szCs w:val="16"/>
                <w:lang w:eastAsia="ru-RU"/>
              </w:rPr>
              <w:t>наименование и обозначение продукции</w:t>
            </w:r>
          </w:p>
        </w:tc>
      </w:tr>
      <w:tr w:rsidR="00CB5242" w:rsidRPr="004759BD" w14:paraId="55805983" w14:textId="77777777" w:rsidTr="00CB5242">
        <w:trPr>
          <w:gridBefore w:val="1"/>
          <w:wBefore w:w="236" w:type="dxa"/>
        </w:trPr>
        <w:tc>
          <w:tcPr>
            <w:tcW w:w="10107" w:type="dxa"/>
            <w:gridSpan w:val="2"/>
          </w:tcPr>
          <w:p w14:paraId="50EAA9C9" w14:textId="77777777" w:rsidR="00CB5242" w:rsidRPr="004759BD" w:rsidRDefault="00CB5242" w:rsidP="00EF5A6E">
            <w:pPr>
              <w:spacing w:after="0" w:line="240" w:lineRule="auto"/>
              <w:jc w:val="center"/>
              <w:rPr>
                <w:rFonts w:ascii="Times New Roman" w:eastAsia="Times New Roman" w:hAnsi="Times New Roman"/>
                <w:sz w:val="20"/>
                <w:szCs w:val="20"/>
                <w:lang w:eastAsia="ru-RU"/>
              </w:rPr>
            </w:pPr>
          </w:p>
        </w:tc>
      </w:tr>
      <w:tr w:rsidR="00CB5242" w:rsidRPr="004759BD" w14:paraId="1419ACF4" w14:textId="77777777" w:rsidTr="00CB5242">
        <w:trPr>
          <w:gridBefore w:val="1"/>
          <w:wBefore w:w="236" w:type="dxa"/>
        </w:trPr>
        <w:tc>
          <w:tcPr>
            <w:tcW w:w="10107" w:type="dxa"/>
            <w:gridSpan w:val="2"/>
          </w:tcPr>
          <w:p w14:paraId="37F6DA18"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код ТН ВЭД ЕАЭС:</w:t>
            </w:r>
          </w:p>
        </w:tc>
      </w:tr>
      <w:tr w:rsidR="00CB5242" w:rsidRPr="004759BD" w14:paraId="5CF3A7E7" w14:textId="77777777" w:rsidTr="00CB5242">
        <w:trPr>
          <w:gridBefore w:val="1"/>
          <w:wBefore w:w="236" w:type="dxa"/>
        </w:trPr>
        <w:tc>
          <w:tcPr>
            <w:tcW w:w="10107" w:type="dxa"/>
            <w:gridSpan w:val="2"/>
            <w:tcBorders>
              <w:bottom w:val="single" w:sz="4" w:space="0" w:color="auto"/>
            </w:tcBorders>
          </w:tcPr>
          <w:p w14:paraId="380CC523" w14:textId="77777777" w:rsidR="00CB5242" w:rsidRPr="004759BD" w:rsidRDefault="00CB5242" w:rsidP="00EF5A6E">
            <w:pPr>
              <w:spacing w:after="0" w:line="240" w:lineRule="auto"/>
              <w:rPr>
                <w:rFonts w:ascii="Times New Roman" w:eastAsia="Times New Roman" w:hAnsi="Times New Roman"/>
                <w:sz w:val="24"/>
                <w:szCs w:val="24"/>
                <w:lang w:val="en-US" w:eastAsia="ru-RU"/>
              </w:rPr>
            </w:pPr>
          </w:p>
        </w:tc>
      </w:tr>
      <w:tr w:rsidR="00CB5242" w:rsidRPr="004759BD" w14:paraId="023769C7" w14:textId="77777777" w:rsidTr="00CB5242">
        <w:trPr>
          <w:gridBefore w:val="1"/>
          <w:wBefore w:w="236" w:type="dxa"/>
        </w:trPr>
        <w:tc>
          <w:tcPr>
            <w:tcW w:w="10107" w:type="dxa"/>
            <w:gridSpan w:val="2"/>
            <w:tcBorders>
              <w:top w:val="single" w:sz="4" w:space="0" w:color="auto"/>
            </w:tcBorders>
          </w:tcPr>
          <w:p w14:paraId="0A7D411B" w14:textId="77777777" w:rsidR="00CB5242" w:rsidRPr="004759BD" w:rsidRDefault="00CB5242" w:rsidP="00EF5A6E">
            <w:pPr>
              <w:spacing w:after="0" w:line="240" w:lineRule="auto"/>
              <w:rPr>
                <w:rFonts w:ascii="Times New Roman" w:eastAsia="Times New Roman" w:hAnsi="Times New Roman"/>
                <w:sz w:val="20"/>
                <w:szCs w:val="20"/>
                <w:lang w:eastAsia="ru-RU"/>
              </w:rPr>
            </w:pPr>
          </w:p>
        </w:tc>
      </w:tr>
      <w:tr w:rsidR="00CB5242" w:rsidRPr="004759BD" w14:paraId="43675B83" w14:textId="77777777" w:rsidTr="00CB5242">
        <w:trPr>
          <w:gridBefore w:val="1"/>
          <w:wBefore w:w="236" w:type="dxa"/>
        </w:trPr>
        <w:tc>
          <w:tcPr>
            <w:tcW w:w="10107" w:type="dxa"/>
            <w:gridSpan w:val="2"/>
          </w:tcPr>
          <w:p w14:paraId="22E196EA"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выпускаемой изготовителем:</w:t>
            </w:r>
          </w:p>
        </w:tc>
      </w:tr>
      <w:tr w:rsidR="00CB5242" w:rsidRPr="004759BD" w14:paraId="67D1EC02" w14:textId="77777777" w:rsidTr="00CB5242">
        <w:trPr>
          <w:gridBefore w:val="1"/>
          <w:wBefore w:w="236" w:type="dxa"/>
        </w:trPr>
        <w:tc>
          <w:tcPr>
            <w:tcW w:w="10107" w:type="dxa"/>
            <w:gridSpan w:val="2"/>
            <w:tcBorders>
              <w:bottom w:val="single" w:sz="4" w:space="0" w:color="auto"/>
            </w:tcBorders>
          </w:tcPr>
          <w:p w14:paraId="6F2E8C86"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7B44652A" w14:textId="77777777" w:rsidTr="00CB5242">
        <w:tblPrEx>
          <w:tblCellMar>
            <w:left w:w="108" w:type="dxa"/>
            <w:right w:w="108" w:type="dxa"/>
          </w:tblCellMar>
        </w:tblPrEx>
        <w:trPr>
          <w:trHeight w:val="378"/>
        </w:trPr>
        <w:tc>
          <w:tcPr>
            <w:tcW w:w="10348" w:type="dxa"/>
            <w:gridSpan w:val="3"/>
            <w:tcBorders>
              <w:top w:val="single" w:sz="4" w:space="0" w:color="auto"/>
            </w:tcBorders>
            <w:shd w:val="clear" w:color="auto" w:fill="auto"/>
          </w:tcPr>
          <w:p w14:paraId="7B580853"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r w:rsidRPr="004759BD">
              <w:rPr>
                <w:rFonts w:ascii="Times New Roman" w:eastAsia="Times New Roman" w:hAnsi="Times New Roman"/>
                <w:w w:val="105"/>
                <w:sz w:val="16"/>
                <w:szCs w:val="16"/>
                <w:lang w:eastAsia="ru-RU"/>
              </w:rPr>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CB5242" w:rsidRPr="004759BD" w14:paraId="6FAC9671" w14:textId="77777777" w:rsidTr="00CB5242">
        <w:trPr>
          <w:gridBefore w:val="1"/>
          <w:wBefore w:w="236" w:type="dxa"/>
        </w:trPr>
        <w:tc>
          <w:tcPr>
            <w:tcW w:w="10107" w:type="dxa"/>
            <w:gridSpan w:val="2"/>
          </w:tcPr>
          <w:p w14:paraId="09E9F6C5"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на соответствие требованиям:</w:t>
            </w:r>
          </w:p>
        </w:tc>
      </w:tr>
      <w:tr w:rsidR="00CB5242" w:rsidRPr="004759BD" w14:paraId="65DBF488" w14:textId="77777777" w:rsidTr="00CB5242">
        <w:trPr>
          <w:gridBefore w:val="1"/>
          <w:wBefore w:w="236" w:type="dxa"/>
        </w:trPr>
        <w:tc>
          <w:tcPr>
            <w:tcW w:w="10107" w:type="dxa"/>
            <w:gridSpan w:val="2"/>
            <w:tcBorders>
              <w:bottom w:val="single" w:sz="4" w:space="0" w:color="auto"/>
            </w:tcBorders>
          </w:tcPr>
          <w:p w14:paraId="4B1453B4"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3FB965D3" w14:textId="77777777" w:rsidTr="00CB5242">
        <w:trPr>
          <w:gridBefore w:val="1"/>
          <w:wBefore w:w="236" w:type="dxa"/>
        </w:trPr>
        <w:tc>
          <w:tcPr>
            <w:tcW w:w="10107" w:type="dxa"/>
            <w:gridSpan w:val="2"/>
            <w:tcBorders>
              <w:bottom w:val="single" w:sz="4" w:space="0" w:color="auto"/>
            </w:tcBorders>
          </w:tcPr>
          <w:p w14:paraId="424104EF" w14:textId="77777777" w:rsidR="00CB5242" w:rsidRPr="004759BD" w:rsidRDefault="00CB5242" w:rsidP="00EF5A6E">
            <w:pPr>
              <w:spacing w:after="0" w:line="240" w:lineRule="auto"/>
              <w:rPr>
                <w:rFonts w:ascii="Times New Roman" w:eastAsia="Times New Roman" w:hAnsi="Times New Roman"/>
                <w:b/>
                <w:sz w:val="24"/>
                <w:szCs w:val="24"/>
                <w:lang w:eastAsia="ru-RU"/>
              </w:rPr>
            </w:pPr>
          </w:p>
          <w:p w14:paraId="53672482"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и используемым заявителем стандартам:</w:t>
            </w:r>
          </w:p>
          <w:p w14:paraId="36F06758"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541C5C45" w14:textId="77777777" w:rsidTr="00CB5242">
        <w:trPr>
          <w:gridBefore w:val="1"/>
          <w:wBefore w:w="236" w:type="dxa"/>
        </w:trPr>
        <w:tc>
          <w:tcPr>
            <w:tcW w:w="10107" w:type="dxa"/>
            <w:gridSpan w:val="2"/>
            <w:tcBorders>
              <w:top w:val="single" w:sz="4" w:space="0" w:color="auto"/>
            </w:tcBorders>
          </w:tcPr>
          <w:p w14:paraId="468414BC" w14:textId="77777777" w:rsidR="00CB5242" w:rsidRPr="004759BD" w:rsidRDefault="00CB5242" w:rsidP="00EF5A6E">
            <w:pPr>
              <w:spacing w:after="0" w:line="240" w:lineRule="auto"/>
              <w:jc w:val="center"/>
              <w:rPr>
                <w:rFonts w:ascii="Times New Roman" w:eastAsia="Times New Roman" w:hAnsi="Times New Roman"/>
                <w:sz w:val="16"/>
                <w:szCs w:val="16"/>
                <w:lang w:eastAsia="ru-RU"/>
              </w:rPr>
            </w:pPr>
          </w:p>
        </w:tc>
      </w:tr>
      <w:tr w:rsidR="00CB5242" w:rsidRPr="004759BD" w14:paraId="3C93B6F1" w14:textId="77777777" w:rsidTr="00CB5242">
        <w:trPr>
          <w:gridBefore w:val="1"/>
          <w:wBefore w:w="236" w:type="dxa"/>
        </w:trPr>
        <w:tc>
          <w:tcPr>
            <w:tcW w:w="10107" w:type="dxa"/>
            <w:gridSpan w:val="2"/>
          </w:tcPr>
          <w:tbl>
            <w:tblPr>
              <w:tblW w:w="0" w:type="auto"/>
              <w:tblLook w:val="04A0" w:firstRow="1" w:lastRow="0" w:firstColumn="1" w:lastColumn="0" w:noHBand="0" w:noVBand="1"/>
            </w:tblPr>
            <w:tblGrid>
              <w:gridCol w:w="6663"/>
              <w:gridCol w:w="1417"/>
            </w:tblGrid>
            <w:tr w:rsidR="00CB5242" w:rsidRPr="004759BD" w14:paraId="71A2D75A" w14:textId="77777777" w:rsidTr="00EF5A6E">
              <w:tc>
                <w:tcPr>
                  <w:tcW w:w="6663" w:type="dxa"/>
                </w:tcPr>
                <w:p w14:paraId="5F0C9317"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по схеме</w:t>
                  </w:r>
                </w:p>
              </w:tc>
              <w:tc>
                <w:tcPr>
                  <w:tcW w:w="1417" w:type="dxa"/>
                  <w:tcBorders>
                    <w:bottom w:val="single" w:sz="4" w:space="0" w:color="auto"/>
                  </w:tcBorders>
                </w:tcPr>
                <w:p w14:paraId="0073B2E6" w14:textId="77777777" w:rsidR="00CB5242" w:rsidRPr="004759BD" w:rsidRDefault="00CB5242" w:rsidP="00EF5A6E">
                  <w:pPr>
                    <w:spacing w:after="0" w:line="240" w:lineRule="auto"/>
                    <w:jc w:val="center"/>
                    <w:rPr>
                      <w:rFonts w:ascii="Times New Roman" w:eastAsia="Times New Roman" w:hAnsi="Times New Roman"/>
                      <w:sz w:val="24"/>
                      <w:szCs w:val="24"/>
                      <w:lang w:eastAsia="ru-RU"/>
                    </w:rPr>
                  </w:pPr>
                </w:p>
              </w:tc>
            </w:tr>
            <w:tr w:rsidR="00CB5242" w:rsidRPr="004759BD" w14:paraId="225CE700" w14:textId="77777777" w:rsidTr="00EF5A6E">
              <w:tc>
                <w:tcPr>
                  <w:tcW w:w="6663" w:type="dxa"/>
                </w:tcPr>
                <w:p w14:paraId="0F2C8193" w14:textId="77777777" w:rsidR="00CB5242" w:rsidRPr="004759BD" w:rsidRDefault="00CB5242" w:rsidP="00EF5A6E">
                  <w:pPr>
                    <w:spacing w:after="0" w:line="240" w:lineRule="auto"/>
                    <w:rPr>
                      <w:rFonts w:ascii="Times New Roman" w:eastAsia="Times New Roman" w:hAnsi="Times New Roman"/>
                      <w:sz w:val="24"/>
                      <w:szCs w:val="24"/>
                      <w:lang w:eastAsia="ru-RU"/>
                    </w:rPr>
                  </w:pPr>
                </w:p>
              </w:tc>
              <w:tc>
                <w:tcPr>
                  <w:tcW w:w="1417" w:type="dxa"/>
                  <w:tcBorders>
                    <w:top w:val="single" w:sz="4" w:space="0" w:color="auto"/>
                  </w:tcBorders>
                </w:tcPr>
                <w:p w14:paraId="39739661" w14:textId="77777777" w:rsidR="00CB5242" w:rsidRPr="004759BD" w:rsidRDefault="00CB5242" w:rsidP="00EF5A6E">
                  <w:pPr>
                    <w:spacing w:after="0" w:line="240" w:lineRule="auto"/>
                    <w:rPr>
                      <w:rFonts w:ascii="Times New Roman" w:eastAsia="Times New Roman" w:hAnsi="Times New Roman"/>
                      <w:sz w:val="16"/>
                      <w:szCs w:val="16"/>
                      <w:lang w:eastAsia="ru-RU"/>
                    </w:rPr>
                  </w:pPr>
                  <w:r w:rsidRPr="004759BD">
                    <w:rPr>
                      <w:rFonts w:ascii="Times New Roman" w:eastAsia="Times New Roman" w:hAnsi="Times New Roman"/>
                      <w:sz w:val="16"/>
                      <w:szCs w:val="16"/>
                      <w:lang w:eastAsia="ru-RU"/>
                    </w:rPr>
                    <w:t>номер схемы</w:t>
                  </w:r>
                </w:p>
              </w:tc>
            </w:tr>
          </w:tbl>
          <w:p w14:paraId="6116A3B8"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58908F66" w14:textId="77777777" w:rsidTr="00CB5242">
        <w:tblPrEx>
          <w:tblCellMar>
            <w:left w:w="108" w:type="dxa"/>
            <w:right w:w="108" w:type="dxa"/>
          </w:tblCellMar>
        </w:tblPrEx>
        <w:trPr>
          <w:trHeight w:val="378"/>
        </w:trPr>
        <w:tc>
          <w:tcPr>
            <w:tcW w:w="10348" w:type="dxa"/>
            <w:gridSpan w:val="3"/>
            <w:tcBorders>
              <w:bottom w:val="single" w:sz="4" w:space="0" w:color="auto"/>
            </w:tcBorders>
            <w:shd w:val="clear" w:color="auto" w:fill="auto"/>
          </w:tcPr>
          <w:p w14:paraId="09DE0103" w14:textId="77777777" w:rsidR="00CB5242" w:rsidRPr="004759BD" w:rsidRDefault="00CB5242" w:rsidP="00EF5A6E">
            <w:pPr>
              <w:spacing w:after="0" w:line="240" w:lineRule="auto"/>
              <w:rPr>
                <w:rFonts w:ascii="Times New Roman" w:eastAsia="Times New Roman" w:hAnsi="Times New Roman"/>
                <w:b/>
                <w:sz w:val="24"/>
                <w:szCs w:val="24"/>
                <w:lang w:eastAsia="ru-RU"/>
              </w:rPr>
            </w:pPr>
          </w:p>
          <w:p w14:paraId="24D9922E" w14:textId="77777777" w:rsidR="00CB5242" w:rsidRPr="004759BD" w:rsidRDefault="00CB5242" w:rsidP="00EF5A6E">
            <w:pPr>
              <w:spacing w:after="0" w:line="240" w:lineRule="auto"/>
              <w:rPr>
                <w:rFonts w:ascii="Times New Roman" w:eastAsia="Times New Roman" w:hAnsi="Times New Roman"/>
                <w:sz w:val="24"/>
                <w:szCs w:val="24"/>
                <w:lang w:eastAsia="ru-RU"/>
              </w:rPr>
            </w:pPr>
            <w:r w:rsidRPr="004759BD">
              <w:rPr>
                <w:rFonts w:ascii="Times New Roman" w:eastAsia="Times New Roman" w:hAnsi="Times New Roman"/>
                <w:sz w:val="24"/>
                <w:szCs w:val="24"/>
                <w:lang w:eastAsia="ru-RU"/>
              </w:rPr>
              <w:t xml:space="preserve">Предусматривающей: </w:t>
            </w:r>
          </w:p>
          <w:p w14:paraId="49C9AA21"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18FC1C09" w14:textId="77777777" w:rsidTr="00CB5242">
        <w:tblPrEx>
          <w:tblCellMar>
            <w:left w:w="108" w:type="dxa"/>
            <w:right w:w="108" w:type="dxa"/>
          </w:tblCellMar>
        </w:tblPrEx>
        <w:trPr>
          <w:trHeight w:val="378"/>
        </w:trPr>
        <w:tc>
          <w:tcPr>
            <w:tcW w:w="10348" w:type="dxa"/>
            <w:gridSpan w:val="3"/>
            <w:tcBorders>
              <w:top w:val="single" w:sz="4" w:space="0" w:color="auto"/>
            </w:tcBorders>
            <w:shd w:val="clear" w:color="auto" w:fill="auto"/>
          </w:tcPr>
          <w:p w14:paraId="3CDA2CF9" w14:textId="77777777" w:rsidR="00CB5242" w:rsidRPr="004759BD" w:rsidRDefault="00CB5242" w:rsidP="00EF5A6E">
            <w:pPr>
              <w:spacing w:after="0" w:line="240" w:lineRule="auto"/>
              <w:jc w:val="center"/>
              <w:rPr>
                <w:rFonts w:ascii="Times New Roman" w:eastAsia="Times New Roman" w:hAnsi="Times New Roman"/>
                <w:bCs/>
                <w:sz w:val="16"/>
                <w:szCs w:val="16"/>
                <w:lang w:eastAsia="ru-RU"/>
              </w:rPr>
            </w:pPr>
            <w:r w:rsidRPr="004759BD">
              <w:rPr>
                <w:rFonts w:ascii="Times New Roman" w:eastAsia="Times New Roman" w:hAnsi="Times New Roman"/>
                <w:bCs/>
                <w:sz w:val="16"/>
                <w:szCs w:val="16"/>
                <w:lang w:eastAsia="ru-RU"/>
              </w:rPr>
              <w:t>описание</w:t>
            </w:r>
            <w:r w:rsidRPr="004759BD">
              <w:rPr>
                <w:rFonts w:ascii="Times New Roman" w:eastAsia="Times New Roman" w:hAnsi="Times New Roman"/>
                <w:spacing w:val="2"/>
                <w:w w:val="105"/>
                <w:sz w:val="16"/>
                <w:szCs w:val="16"/>
                <w:lang w:eastAsia="ru-RU"/>
              </w:rPr>
              <w:t xml:space="preserve"> схемы</w:t>
            </w:r>
          </w:p>
        </w:tc>
      </w:tr>
      <w:tr w:rsidR="00CB5242" w:rsidRPr="004759BD" w14:paraId="271A0F87" w14:textId="77777777" w:rsidTr="00CB5242">
        <w:trPr>
          <w:gridBefore w:val="1"/>
          <w:wBefore w:w="236" w:type="dxa"/>
        </w:trPr>
        <w:tc>
          <w:tcPr>
            <w:tcW w:w="10107" w:type="dxa"/>
            <w:gridSpan w:val="2"/>
          </w:tcPr>
          <w:p w14:paraId="1ACC3500" w14:textId="77777777" w:rsidR="00CB5242" w:rsidRPr="004759BD" w:rsidRDefault="00CB5242" w:rsidP="00EF5A6E">
            <w:pPr>
              <w:spacing w:after="0" w:line="240" w:lineRule="auto"/>
              <w:rPr>
                <w:rFonts w:ascii="Times New Roman" w:eastAsia="Times New Roman" w:hAnsi="Times New Roman"/>
                <w:sz w:val="24"/>
                <w:szCs w:val="24"/>
                <w:lang w:eastAsia="ru-RU"/>
              </w:rPr>
            </w:pPr>
            <w:r w:rsidRPr="004759BD">
              <w:rPr>
                <w:rFonts w:ascii="Times New Roman" w:eastAsia="Times New Roman" w:hAnsi="Times New Roman"/>
                <w:b/>
                <w:sz w:val="24"/>
                <w:szCs w:val="24"/>
                <w:lang w:eastAsia="ru-RU"/>
              </w:rPr>
              <w:t>сообщаем:</w:t>
            </w:r>
          </w:p>
        </w:tc>
      </w:tr>
      <w:tr w:rsidR="00CB5242" w:rsidRPr="004759BD" w14:paraId="7D04E530" w14:textId="77777777" w:rsidTr="00CB5242">
        <w:trPr>
          <w:gridBefore w:val="1"/>
          <w:wBefore w:w="236" w:type="dxa"/>
        </w:trPr>
        <w:tc>
          <w:tcPr>
            <w:tcW w:w="10107" w:type="dxa"/>
            <w:gridSpan w:val="2"/>
          </w:tcPr>
          <w:p w14:paraId="2DD26F4F" w14:textId="77777777" w:rsidR="00CB5242" w:rsidRPr="004759BD" w:rsidRDefault="00CB5242" w:rsidP="00EF5A6E">
            <w:pPr>
              <w:spacing w:after="0" w:line="240" w:lineRule="auto"/>
              <w:jc w:val="center"/>
              <w:rPr>
                <w:rFonts w:ascii="Times New Roman" w:eastAsia="Times New Roman" w:hAnsi="Times New Roman"/>
                <w:sz w:val="20"/>
                <w:szCs w:val="20"/>
                <w:lang w:eastAsia="ru-RU"/>
              </w:rPr>
            </w:pPr>
          </w:p>
        </w:tc>
      </w:tr>
      <w:tr w:rsidR="00CB5242" w:rsidRPr="004759BD" w14:paraId="12F1B096" w14:textId="77777777" w:rsidTr="00CB5242">
        <w:trPr>
          <w:gridBefore w:val="1"/>
          <w:wBefore w:w="236" w:type="dxa"/>
        </w:trPr>
        <w:tc>
          <w:tcPr>
            <w:tcW w:w="10107" w:type="dxa"/>
            <w:gridSpan w:val="2"/>
          </w:tcPr>
          <w:p w14:paraId="3FD96B2F"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1. Исследование типа продукции будет проведено на соответствие требованиям:</w:t>
            </w:r>
          </w:p>
        </w:tc>
      </w:tr>
      <w:tr w:rsidR="00CB5242" w:rsidRPr="004759BD" w14:paraId="4DEA69CF" w14:textId="77777777" w:rsidTr="00CB5242">
        <w:trPr>
          <w:gridBefore w:val="1"/>
          <w:wBefore w:w="236" w:type="dxa"/>
        </w:trPr>
        <w:tc>
          <w:tcPr>
            <w:tcW w:w="10107" w:type="dxa"/>
            <w:gridSpan w:val="2"/>
            <w:tcBorders>
              <w:bottom w:val="single" w:sz="4" w:space="0" w:color="auto"/>
            </w:tcBorders>
          </w:tcPr>
          <w:p w14:paraId="5D101B0B"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11AF598A" w14:textId="77777777" w:rsidTr="00CB5242">
        <w:trPr>
          <w:gridBefore w:val="1"/>
          <w:wBefore w:w="236" w:type="dxa"/>
        </w:trPr>
        <w:tc>
          <w:tcPr>
            <w:tcW w:w="10107" w:type="dxa"/>
            <w:gridSpan w:val="2"/>
            <w:tcBorders>
              <w:top w:val="single" w:sz="4" w:space="0" w:color="auto"/>
            </w:tcBorders>
          </w:tcPr>
          <w:p w14:paraId="34EA0ADC" w14:textId="77777777" w:rsidR="00CB5242" w:rsidRPr="004759BD" w:rsidRDefault="00CB5242" w:rsidP="00EF5A6E">
            <w:pPr>
              <w:spacing w:after="0" w:line="240" w:lineRule="auto"/>
              <w:jc w:val="center"/>
              <w:rPr>
                <w:rFonts w:ascii="Times New Roman" w:eastAsia="Times New Roman" w:hAnsi="Times New Roman"/>
                <w:sz w:val="16"/>
                <w:szCs w:val="16"/>
                <w:lang w:eastAsia="ru-RU"/>
              </w:rPr>
            </w:pPr>
          </w:p>
        </w:tc>
      </w:tr>
      <w:tr w:rsidR="00CB5242" w:rsidRPr="004759BD" w14:paraId="2A45A240" w14:textId="77777777" w:rsidTr="00CB5242">
        <w:trPr>
          <w:gridBefore w:val="1"/>
          <w:wBefore w:w="236" w:type="dxa"/>
        </w:trPr>
        <w:tc>
          <w:tcPr>
            <w:tcW w:w="10107" w:type="dxa"/>
            <w:gridSpan w:val="2"/>
          </w:tcPr>
          <w:p w14:paraId="0F0ABEC7" w14:textId="77777777" w:rsidR="00CB5242" w:rsidRPr="004759BD" w:rsidRDefault="00CB5242" w:rsidP="00EF5A6E">
            <w:pPr>
              <w:spacing w:after="0" w:line="240" w:lineRule="auto"/>
              <w:jc w:val="center"/>
              <w:rPr>
                <w:rFonts w:ascii="Times New Roman" w:eastAsia="Times New Roman" w:hAnsi="Times New Roman"/>
                <w:sz w:val="20"/>
                <w:szCs w:val="20"/>
                <w:lang w:eastAsia="ru-RU"/>
              </w:rPr>
            </w:pPr>
          </w:p>
        </w:tc>
      </w:tr>
      <w:tr w:rsidR="00CB5242" w:rsidRPr="004759BD" w14:paraId="3A1ED2C0" w14:textId="77777777" w:rsidTr="00CB5242">
        <w:trPr>
          <w:gridBefore w:val="1"/>
          <w:wBefore w:w="236" w:type="dxa"/>
        </w:trPr>
        <w:tc>
          <w:tcPr>
            <w:tcW w:w="10107" w:type="dxa"/>
            <w:gridSpan w:val="2"/>
          </w:tcPr>
          <w:p w14:paraId="4C6E2F71"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и используемых заявителем стандартов:</w:t>
            </w:r>
          </w:p>
        </w:tc>
      </w:tr>
      <w:tr w:rsidR="00CB5242" w:rsidRPr="004759BD" w14:paraId="35F4103B" w14:textId="77777777" w:rsidTr="00CB5242">
        <w:trPr>
          <w:gridBefore w:val="1"/>
          <w:wBefore w:w="236" w:type="dxa"/>
        </w:trPr>
        <w:tc>
          <w:tcPr>
            <w:tcW w:w="10107" w:type="dxa"/>
            <w:gridSpan w:val="2"/>
            <w:tcBorders>
              <w:bottom w:val="single" w:sz="4" w:space="0" w:color="auto"/>
            </w:tcBorders>
          </w:tcPr>
          <w:p w14:paraId="4B87DB47"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23D7ECD3" w14:textId="77777777" w:rsidTr="00CB5242">
        <w:trPr>
          <w:gridBefore w:val="1"/>
          <w:wBefore w:w="236" w:type="dxa"/>
        </w:trPr>
        <w:tc>
          <w:tcPr>
            <w:tcW w:w="10107" w:type="dxa"/>
            <w:gridSpan w:val="2"/>
            <w:tcBorders>
              <w:top w:val="single" w:sz="4" w:space="0" w:color="auto"/>
            </w:tcBorders>
          </w:tcPr>
          <w:p w14:paraId="6F1F6E50" w14:textId="77777777" w:rsidR="00CB5242" w:rsidRPr="004759BD" w:rsidRDefault="00CB5242" w:rsidP="00EF5A6E">
            <w:pPr>
              <w:spacing w:after="0" w:line="240" w:lineRule="auto"/>
              <w:jc w:val="center"/>
              <w:rPr>
                <w:rFonts w:ascii="Times New Roman" w:eastAsia="Times New Roman" w:hAnsi="Times New Roman"/>
                <w:sz w:val="16"/>
                <w:szCs w:val="16"/>
                <w:lang w:eastAsia="ru-RU"/>
              </w:rPr>
            </w:pPr>
            <w:r w:rsidRPr="004759BD">
              <w:rPr>
                <w:rFonts w:ascii="Times New Roman" w:eastAsia="Times New Roman" w:hAnsi="Times New Roman"/>
                <w:sz w:val="16"/>
                <w:szCs w:val="16"/>
                <w:lang w:eastAsia="ru-RU"/>
              </w:rPr>
              <w:t>обозначение стандартов</w:t>
            </w:r>
          </w:p>
        </w:tc>
      </w:tr>
      <w:tr w:rsidR="00CB5242" w:rsidRPr="004759BD" w14:paraId="31130E8A" w14:textId="77777777" w:rsidTr="00CB5242">
        <w:trPr>
          <w:gridBefore w:val="1"/>
          <w:wBefore w:w="236" w:type="dxa"/>
        </w:trPr>
        <w:tc>
          <w:tcPr>
            <w:tcW w:w="10107" w:type="dxa"/>
            <w:gridSpan w:val="2"/>
          </w:tcPr>
          <w:p w14:paraId="2DA51493"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2. Испытания будут проведены в:</w:t>
            </w:r>
          </w:p>
        </w:tc>
      </w:tr>
      <w:tr w:rsidR="00CB5242" w:rsidRPr="004759BD" w14:paraId="7A463BAE" w14:textId="77777777" w:rsidTr="00CB5242">
        <w:trPr>
          <w:gridBefore w:val="1"/>
          <w:wBefore w:w="236" w:type="dxa"/>
        </w:trPr>
        <w:tc>
          <w:tcPr>
            <w:tcW w:w="10107" w:type="dxa"/>
            <w:gridSpan w:val="2"/>
            <w:tcBorders>
              <w:bottom w:val="single" w:sz="4" w:space="0" w:color="auto"/>
            </w:tcBorders>
          </w:tcPr>
          <w:p w14:paraId="43219462"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2352BF96" w14:textId="77777777" w:rsidTr="00CB5242">
        <w:trPr>
          <w:gridBefore w:val="1"/>
          <w:wBefore w:w="236" w:type="dxa"/>
        </w:trPr>
        <w:tc>
          <w:tcPr>
            <w:tcW w:w="10107" w:type="dxa"/>
            <w:gridSpan w:val="2"/>
            <w:tcBorders>
              <w:top w:val="single" w:sz="4" w:space="0" w:color="auto"/>
            </w:tcBorders>
          </w:tcPr>
          <w:p w14:paraId="736C785F" w14:textId="77777777" w:rsidR="00CB5242" w:rsidRPr="004759BD" w:rsidRDefault="00CB5242" w:rsidP="00EF5A6E">
            <w:pPr>
              <w:spacing w:after="0" w:line="240" w:lineRule="auto"/>
              <w:jc w:val="center"/>
              <w:rPr>
                <w:rFonts w:ascii="Times New Roman" w:eastAsia="Times New Roman" w:hAnsi="Times New Roman"/>
                <w:sz w:val="16"/>
                <w:szCs w:val="16"/>
                <w:lang w:eastAsia="ru-RU"/>
              </w:rPr>
            </w:pPr>
            <w:r w:rsidRPr="004759BD">
              <w:rPr>
                <w:rFonts w:ascii="Times New Roman" w:eastAsia="Times New Roman" w:hAnsi="Times New Roman"/>
                <w:sz w:val="16"/>
                <w:szCs w:val="16"/>
                <w:lang w:eastAsia="ru-RU"/>
              </w:rPr>
              <w:t>наименование ИЛ, уникальный номер записи об аккредитации в РАЛ, дата внесения, стандарты, требования безопасности, методики и контролируемые показатели</w:t>
            </w:r>
          </w:p>
        </w:tc>
      </w:tr>
      <w:tr w:rsidR="00CB5242" w:rsidRPr="004759BD" w14:paraId="06E3E644" w14:textId="77777777" w:rsidTr="00CB5242">
        <w:trPr>
          <w:gridBefore w:val="1"/>
          <w:wBefore w:w="236" w:type="dxa"/>
        </w:trPr>
        <w:tc>
          <w:tcPr>
            <w:tcW w:w="10107" w:type="dxa"/>
            <w:gridSpan w:val="2"/>
          </w:tcPr>
          <w:p w14:paraId="388CA6B3" w14:textId="77777777" w:rsidR="00CB5242" w:rsidRPr="004759BD" w:rsidRDefault="00CB5242" w:rsidP="00EF5A6E">
            <w:pPr>
              <w:spacing w:after="0" w:line="240" w:lineRule="auto"/>
              <w:rPr>
                <w:rFonts w:ascii="Times New Roman" w:eastAsia="Times New Roman" w:hAnsi="Times New Roman"/>
                <w:sz w:val="20"/>
                <w:szCs w:val="20"/>
                <w:lang w:eastAsia="ru-RU"/>
              </w:rPr>
            </w:pPr>
            <w:r w:rsidRPr="004759BD">
              <w:rPr>
                <w:rFonts w:ascii="Times New Roman" w:eastAsia="Times New Roman" w:hAnsi="Times New Roman"/>
                <w:lang w:eastAsia="ru-RU"/>
              </w:rPr>
              <w:t xml:space="preserve"> </w:t>
            </w:r>
          </w:p>
        </w:tc>
      </w:tr>
      <w:tr w:rsidR="00CB5242" w:rsidRPr="004759BD" w14:paraId="369E6A53" w14:textId="77777777" w:rsidTr="00CB5242">
        <w:trPr>
          <w:gridBefore w:val="1"/>
          <w:wBefore w:w="236" w:type="dxa"/>
        </w:trPr>
        <w:tc>
          <w:tcPr>
            <w:tcW w:w="10107" w:type="dxa"/>
            <w:gridSpan w:val="2"/>
          </w:tcPr>
          <w:p w14:paraId="70056BE2" w14:textId="77777777" w:rsidR="00CB5242" w:rsidRPr="004759BD" w:rsidRDefault="00CB5242" w:rsidP="00EF5A6E">
            <w:pPr>
              <w:spacing w:after="0" w:line="240" w:lineRule="auto"/>
              <w:rPr>
                <w:rFonts w:ascii="Times New Roman" w:eastAsia="Times New Roman" w:hAnsi="Times New Roman"/>
                <w:b/>
                <w:sz w:val="24"/>
                <w:szCs w:val="24"/>
                <w:lang w:eastAsia="ru-RU"/>
              </w:rPr>
            </w:pPr>
          </w:p>
          <w:p w14:paraId="1B08AB40"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 xml:space="preserve">3. Основание для проведения работ </w:t>
            </w:r>
          </w:p>
        </w:tc>
      </w:tr>
      <w:tr w:rsidR="00CB5242" w:rsidRPr="004759BD" w14:paraId="42AF8874" w14:textId="77777777" w:rsidTr="00CB5242">
        <w:trPr>
          <w:gridBefore w:val="1"/>
          <w:wBefore w:w="236" w:type="dxa"/>
        </w:trPr>
        <w:tc>
          <w:tcPr>
            <w:tcW w:w="10107" w:type="dxa"/>
            <w:gridSpan w:val="2"/>
            <w:shd w:val="clear" w:color="auto" w:fill="auto"/>
          </w:tcPr>
          <w:tbl>
            <w:tblPr>
              <w:tblW w:w="0" w:type="auto"/>
              <w:tblCellMar>
                <w:left w:w="0" w:type="dxa"/>
                <w:right w:w="0" w:type="dxa"/>
              </w:tblCellMar>
              <w:tblLook w:val="04A0" w:firstRow="1" w:lastRow="0" w:firstColumn="1" w:lastColumn="0" w:noHBand="0" w:noVBand="1"/>
            </w:tblPr>
            <w:tblGrid>
              <w:gridCol w:w="1126"/>
              <w:gridCol w:w="424"/>
              <w:gridCol w:w="2940"/>
              <w:gridCol w:w="843"/>
              <w:gridCol w:w="1540"/>
              <w:gridCol w:w="3465"/>
            </w:tblGrid>
            <w:tr w:rsidR="00CB5242" w:rsidRPr="004759BD" w14:paraId="3DAD7E6B" w14:textId="77777777" w:rsidTr="00EF5A6E">
              <w:tc>
                <w:tcPr>
                  <w:tcW w:w="1134" w:type="dxa"/>
                  <w:shd w:val="clear" w:color="auto" w:fill="auto"/>
                </w:tcPr>
                <w:p w14:paraId="7661D534" w14:textId="77777777" w:rsidR="00CB5242" w:rsidRPr="004759BD" w:rsidRDefault="00CB5242" w:rsidP="00EF5A6E">
                  <w:pPr>
                    <w:spacing w:after="0" w:line="240" w:lineRule="auto"/>
                    <w:rPr>
                      <w:rFonts w:ascii="Times New Roman" w:eastAsia="Times New Roman" w:hAnsi="Times New Roman"/>
                      <w:sz w:val="24"/>
                      <w:lang w:eastAsia="ru-RU"/>
                    </w:rPr>
                  </w:pPr>
                  <w:r w:rsidRPr="004759BD">
                    <w:rPr>
                      <w:rFonts w:ascii="Times New Roman" w:eastAsia="Times New Roman" w:hAnsi="Times New Roman"/>
                      <w:sz w:val="24"/>
                      <w:lang w:eastAsia="ru-RU"/>
                    </w:rPr>
                    <w:t>Заявка</w:t>
                  </w:r>
                </w:p>
              </w:tc>
              <w:tc>
                <w:tcPr>
                  <w:tcW w:w="426" w:type="dxa"/>
                  <w:shd w:val="clear" w:color="auto" w:fill="auto"/>
                </w:tcPr>
                <w:p w14:paraId="223D310A" w14:textId="77777777" w:rsidR="00CB5242" w:rsidRPr="004759BD" w:rsidRDefault="00CB5242" w:rsidP="00EF5A6E">
                  <w:pPr>
                    <w:spacing w:after="0" w:line="240" w:lineRule="auto"/>
                    <w:rPr>
                      <w:rFonts w:ascii="Times New Roman" w:eastAsia="Times New Roman" w:hAnsi="Times New Roman"/>
                      <w:sz w:val="24"/>
                      <w:lang w:eastAsia="ru-RU"/>
                    </w:rPr>
                  </w:pPr>
                  <w:r w:rsidRPr="004759BD">
                    <w:rPr>
                      <w:rFonts w:ascii="Times New Roman" w:eastAsia="Times New Roman" w:hAnsi="Times New Roman"/>
                      <w:sz w:val="24"/>
                      <w:lang w:eastAsia="ru-RU"/>
                    </w:rPr>
                    <w:t>№</w:t>
                  </w:r>
                </w:p>
              </w:tc>
              <w:tc>
                <w:tcPr>
                  <w:tcW w:w="2976" w:type="dxa"/>
                  <w:tcBorders>
                    <w:bottom w:val="single" w:sz="4" w:space="0" w:color="auto"/>
                  </w:tcBorders>
                  <w:shd w:val="clear" w:color="auto" w:fill="auto"/>
                </w:tcPr>
                <w:p w14:paraId="208F1DEF" w14:textId="77777777" w:rsidR="00CB5242" w:rsidRPr="004759BD" w:rsidRDefault="00CB5242" w:rsidP="00EF5A6E">
                  <w:pPr>
                    <w:spacing w:after="0" w:line="240" w:lineRule="auto"/>
                    <w:jc w:val="center"/>
                    <w:rPr>
                      <w:rFonts w:ascii="Times New Roman" w:eastAsia="Times New Roman" w:hAnsi="Times New Roman"/>
                      <w:sz w:val="24"/>
                      <w:lang w:eastAsia="ru-RU"/>
                    </w:rPr>
                  </w:pPr>
                </w:p>
              </w:tc>
              <w:tc>
                <w:tcPr>
                  <w:tcW w:w="851" w:type="dxa"/>
                  <w:shd w:val="clear" w:color="auto" w:fill="auto"/>
                </w:tcPr>
                <w:p w14:paraId="2D7C1060" w14:textId="77777777" w:rsidR="00CB5242" w:rsidRPr="004759BD" w:rsidRDefault="00CB5242" w:rsidP="00EF5A6E">
                  <w:pPr>
                    <w:spacing w:after="0" w:line="240" w:lineRule="auto"/>
                    <w:jc w:val="center"/>
                    <w:rPr>
                      <w:rFonts w:ascii="Times New Roman" w:eastAsia="Times New Roman" w:hAnsi="Times New Roman"/>
                      <w:sz w:val="24"/>
                      <w:lang w:eastAsia="ru-RU"/>
                    </w:rPr>
                  </w:pPr>
                  <w:r w:rsidRPr="004759BD">
                    <w:rPr>
                      <w:rFonts w:ascii="Times New Roman" w:eastAsia="Times New Roman" w:hAnsi="Times New Roman"/>
                      <w:sz w:val="24"/>
                      <w:lang w:eastAsia="ru-RU"/>
                    </w:rPr>
                    <w:t>от</w:t>
                  </w:r>
                </w:p>
              </w:tc>
              <w:tc>
                <w:tcPr>
                  <w:tcW w:w="1559" w:type="dxa"/>
                  <w:tcBorders>
                    <w:bottom w:val="single" w:sz="4" w:space="0" w:color="auto"/>
                  </w:tcBorders>
                  <w:shd w:val="clear" w:color="auto" w:fill="auto"/>
                </w:tcPr>
                <w:p w14:paraId="0B8CEF58" w14:textId="77777777" w:rsidR="00CB5242" w:rsidRPr="004759BD" w:rsidRDefault="00CB5242" w:rsidP="00EF5A6E">
                  <w:pPr>
                    <w:spacing w:after="0" w:line="240" w:lineRule="auto"/>
                    <w:jc w:val="center"/>
                    <w:rPr>
                      <w:rFonts w:ascii="Times New Roman" w:eastAsia="Times New Roman" w:hAnsi="Times New Roman"/>
                      <w:sz w:val="24"/>
                      <w:lang w:eastAsia="ru-RU"/>
                    </w:rPr>
                  </w:pPr>
                </w:p>
              </w:tc>
              <w:tc>
                <w:tcPr>
                  <w:tcW w:w="3505" w:type="dxa"/>
                  <w:shd w:val="clear" w:color="auto" w:fill="auto"/>
                </w:tcPr>
                <w:p w14:paraId="38C6CCD9" w14:textId="77777777" w:rsidR="00CB5242" w:rsidRPr="004759BD" w:rsidRDefault="00CB5242" w:rsidP="00EF5A6E">
                  <w:pPr>
                    <w:spacing w:after="0" w:line="240" w:lineRule="auto"/>
                    <w:rPr>
                      <w:rFonts w:ascii="Times New Roman" w:eastAsia="Times New Roman" w:hAnsi="Times New Roman"/>
                      <w:sz w:val="24"/>
                      <w:lang w:eastAsia="ru-RU"/>
                    </w:rPr>
                  </w:pPr>
                  <w:r w:rsidRPr="004759BD">
                    <w:rPr>
                      <w:rFonts w:ascii="Times New Roman" w:eastAsia="Times New Roman" w:hAnsi="Times New Roman"/>
                      <w:sz w:val="24"/>
                      <w:lang w:eastAsia="ru-RU"/>
                    </w:rPr>
                    <w:t>г.</w:t>
                  </w:r>
                </w:p>
              </w:tc>
            </w:tr>
          </w:tbl>
          <w:p w14:paraId="43D7A3B1" w14:textId="77777777" w:rsidR="00CB5242" w:rsidRPr="004759BD" w:rsidRDefault="00CB5242" w:rsidP="00EF5A6E">
            <w:pPr>
              <w:spacing w:after="0" w:line="240" w:lineRule="auto"/>
              <w:rPr>
                <w:rFonts w:ascii="Times New Roman" w:eastAsia="Times New Roman" w:hAnsi="Times New Roman"/>
                <w:sz w:val="24"/>
                <w:lang w:eastAsia="ru-RU"/>
              </w:rPr>
            </w:pPr>
          </w:p>
        </w:tc>
      </w:tr>
      <w:tr w:rsidR="00CB5242" w:rsidRPr="004759BD" w14:paraId="5E3AB991" w14:textId="77777777" w:rsidTr="00CB5242">
        <w:trPr>
          <w:gridBefore w:val="1"/>
          <w:wBefore w:w="236" w:type="dxa"/>
        </w:trPr>
        <w:tc>
          <w:tcPr>
            <w:tcW w:w="10107" w:type="dxa"/>
            <w:gridSpan w:val="2"/>
          </w:tcPr>
          <w:p w14:paraId="6312AB19" w14:textId="77777777" w:rsidR="00CB5242" w:rsidRPr="004759BD" w:rsidRDefault="00CB5242" w:rsidP="00EF5A6E">
            <w:pPr>
              <w:spacing w:after="0" w:line="240" w:lineRule="auto"/>
              <w:rPr>
                <w:rFonts w:ascii="Times New Roman" w:eastAsia="Times New Roman" w:hAnsi="Times New Roman"/>
                <w:sz w:val="20"/>
                <w:szCs w:val="20"/>
                <w:lang w:eastAsia="ru-RU"/>
              </w:rPr>
            </w:pPr>
          </w:p>
        </w:tc>
      </w:tr>
      <w:tr w:rsidR="00CB5242" w:rsidRPr="004759BD" w14:paraId="22F2F558" w14:textId="77777777" w:rsidTr="00CB5242">
        <w:trPr>
          <w:gridBefore w:val="1"/>
          <w:wBefore w:w="236" w:type="dxa"/>
        </w:trPr>
        <w:tc>
          <w:tcPr>
            <w:tcW w:w="10107" w:type="dxa"/>
            <w:gridSpan w:val="2"/>
          </w:tcPr>
          <w:p w14:paraId="0DEDE790" w14:textId="77777777" w:rsidR="00CB5242" w:rsidRPr="004759BD" w:rsidRDefault="00CB5242" w:rsidP="00EF5A6E">
            <w:pPr>
              <w:spacing w:after="0" w:line="240" w:lineRule="auto"/>
              <w:rPr>
                <w:rFonts w:ascii="Times New Roman" w:eastAsia="Times New Roman" w:hAnsi="Times New Roman"/>
                <w:sz w:val="24"/>
                <w:szCs w:val="24"/>
                <w:lang w:eastAsia="ru-RU"/>
              </w:rPr>
            </w:pPr>
            <w:r w:rsidRPr="004759BD">
              <w:rPr>
                <w:rFonts w:ascii="Times New Roman" w:eastAsia="Times New Roman" w:hAnsi="Times New Roman"/>
                <w:sz w:val="24"/>
                <w:szCs w:val="24"/>
                <w:lang w:eastAsia="ru-RU"/>
              </w:rPr>
              <w:t xml:space="preserve">Ответственный за анализ заявки и оценивание: </w:t>
            </w:r>
          </w:p>
          <w:p w14:paraId="7AD94AC3" w14:textId="77777777" w:rsidR="00CB5242" w:rsidRPr="004759BD" w:rsidRDefault="00CB5242" w:rsidP="00EF5A6E">
            <w:pPr>
              <w:spacing w:after="0" w:line="240" w:lineRule="auto"/>
              <w:rPr>
                <w:rFonts w:ascii="Times New Roman" w:eastAsia="Times New Roman" w:hAnsi="Times New Roman"/>
                <w:sz w:val="24"/>
                <w:szCs w:val="24"/>
                <w:lang w:eastAsia="ru-RU"/>
              </w:rPr>
            </w:pPr>
            <w:r w:rsidRPr="004759BD">
              <w:rPr>
                <w:rFonts w:ascii="Times New Roman" w:eastAsia="Times New Roman" w:hAnsi="Times New Roman"/>
                <w:sz w:val="24"/>
                <w:szCs w:val="24"/>
                <w:lang w:eastAsia="ru-RU"/>
              </w:rPr>
              <w:t xml:space="preserve">Ответственный за анализ всей информации и результатов оценивания, принятие решения: </w:t>
            </w:r>
          </w:p>
          <w:p w14:paraId="7D1617AB" w14:textId="77777777" w:rsidR="00CB5242" w:rsidRPr="004759BD" w:rsidRDefault="00CB5242" w:rsidP="00EF5A6E">
            <w:pPr>
              <w:spacing w:after="0" w:line="240" w:lineRule="auto"/>
              <w:rPr>
                <w:rFonts w:ascii="Times New Roman" w:eastAsia="Times New Roman" w:hAnsi="Times New Roman"/>
                <w:sz w:val="24"/>
                <w:szCs w:val="24"/>
                <w:lang w:eastAsia="ru-RU"/>
              </w:rPr>
            </w:pPr>
          </w:p>
          <w:p w14:paraId="60010A3F" w14:textId="34915D7F" w:rsidR="00CB5242" w:rsidRPr="004759BD" w:rsidRDefault="00CB5242" w:rsidP="00EF5A6E">
            <w:pPr>
              <w:spacing w:after="0" w:line="240" w:lineRule="auto"/>
              <w:rPr>
                <w:rFonts w:ascii="Times New Roman" w:eastAsia="Times New Roman" w:hAnsi="Times New Roman"/>
                <w:b/>
                <w:sz w:val="24"/>
                <w:szCs w:val="24"/>
                <w:lang w:eastAsia="ru-RU"/>
              </w:rPr>
            </w:pPr>
          </w:p>
        </w:tc>
      </w:tr>
      <w:tr w:rsidR="00CB5242" w:rsidRPr="004759BD" w14:paraId="69BD4E56" w14:textId="77777777" w:rsidTr="00CB5242">
        <w:trPr>
          <w:gridBefore w:val="1"/>
          <w:wBefore w:w="236" w:type="dxa"/>
        </w:trPr>
        <w:tc>
          <w:tcPr>
            <w:tcW w:w="10107" w:type="dxa"/>
            <w:gridSpan w:val="2"/>
          </w:tcPr>
          <w:p w14:paraId="5DBAFE5E" w14:textId="77777777" w:rsidR="00CB5242" w:rsidRPr="004759BD" w:rsidRDefault="00CB5242" w:rsidP="00EF5A6E">
            <w:pPr>
              <w:spacing w:after="0" w:line="240" w:lineRule="auto"/>
              <w:rPr>
                <w:rFonts w:ascii="Times New Roman" w:eastAsia="Times New Roman" w:hAnsi="Times New Roman"/>
                <w:sz w:val="20"/>
                <w:szCs w:val="20"/>
                <w:lang w:eastAsia="ru-RU"/>
              </w:rPr>
            </w:pPr>
          </w:p>
        </w:tc>
      </w:tr>
      <w:tr w:rsidR="00CB5242" w:rsidRPr="004759BD" w14:paraId="446727FC" w14:textId="77777777" w:rsidTr="00CB5242">
        <w:trPr>
          <w:gridBefore w:val="1"/>
          <w:wBefore w:w="236" w:type="dxa"/>
        </w:trPr>
        <w:tc>
          <w:tcPr>
            <w:tcW w:w="10107" w:type="dxa"/>
            <w:gridSpan w:val="2"/>
          </w:tcPr>
          <w:p w14:paraId="1E73328E" w14:textId="77777777" w:rsidR="00CB5242" w:rsidRPr="004759BD" w:rsidRDefault="00CB5242" w:rsidP="00EF5A6E">
            <w:pPr>
              <w:spacing w:after="0" w:line="240" w:lineRule="auto"/>
              <w:rPr>
                <w:rFonts w:ascii="Times New Roman" w:eastAsia="Times New Roman" w:hAnsi="Times New Roman"/>
                <w:sz w:val="20"/>
                <w:szCs w:val="20"/>
                <w:lang w:eastAsia="ru-RU"/>
              </w:rPr>
            </w:pPr>
          </w:p>
        </w:tc>
      </w:tr>
      <w:tr w:rsidR="00CB5242" w:rsidRPr="004759BD" w14:paraId="74D7982B" w14:textId="77777777" w:rsidTr="00CB5242">
        <w:trPr>
          <w:gridBefore w:val="1"/>
          <w:wBefore w:w="236" w:type="dxa"/>
        </w:trPr>
        <w:tc>
          <w:tcPr>
            <w:tcW w:w="10107" w:type="dxa"/>
            <w:gridSpan w:val="2"/>
          </w:tcPr>
          <w:p w14:paraId="4475C371"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3581E58B" w14:textId="77777777" w:rsidTr="00CB5242">
        <w:trPr>
          <w:gridBefore w:val="1"/>
          <w:wBefore w:w="236" w:type="dxa"/>
        </w:trPr>
        <w:tc>
          <w:tcPr>
            <w:tcW w:w="10107" w:type="dxa"/>
            <w:gridSpan w:val="2"/>
          </w:tcPr>
          <w:tbl>
            <w:tblPr>
              <w:tblW w:w="0" w:type="auto"/>
              <w:tblLook w:val="04A0" w:firstRow="1" w:lastRow="0" w:firstColumn="1" w:lastColumn="0" w:noHBand="0" w:noVBand="1"/>
            </w:tblPr>
            <w:tblGrid>
              <w:gridCol w:w="3510"/>
              <w:gridCol w:w="2658"/>
              <w:gridCol w:w="562"/>
              <w:gridCol w:w="3608"/>
            </w:tblGrid>
            <w:tr w:rsidR="00CB5242" w:rsidRPr="004759BD" w14:paraId="5585CFEC" w14:textId="77777777" w:rsidTr="00EF5A6E">
              <w:tc>
                <w:tcPr>
                  <w:tcW w:w="3549" w:type="dxa"/>
                  <w:vAlign w:val="center"/>
                </w:tcPr>
                <w:p w14:paraId="0DF5ACD3" w14:textId="77777777" w:rsidR="00CB5242" w:rsidRPr="004759BD" w:rsidRDefault="00CB5242" w:rsidP="00EF5A6E">
                  <w:pPr>
                    <w:spacing w:after="0" w:line="240" w:lineRule="auto"/>
                    <w:rPr>
                      <w:rFonts w:ascii="Times New Roman" w:eastAsia="Times New Roman" w:hAnsi="Times New Roman"/>
                      <w:sz w:val="24"/>
                      <w:szCs w:val="24"/>
                      <w:lang w:eastAsia="ru-RU"/>
                    </w:rPr>
                  </w:pPr>
                  <w:r w:rsidRPr="004759BD">
                    <w:rPr>
                      <w:rFonts w:ascii="Times New Roman" w:eastAsia="Times New Roman" w:hAnsi="Times New Roman"/>
                      <w:sz w:val="24"/>
                      <w:szCs w:val="24"/>
                      <w:lang w:eastAsia="ru-RU"/>
                    </w:rPr>
                    <w:t>Эксперт</w:t>
                  </w:r>
                </w:p>
              </w:tc>
              <w:tc>
                <w:tcPr>
                  <w:tcW w:w="2688" w:type="dxa"/>
                  <w:tcBorders>
                    <w:bottom w:val="single" w:sz="4" w:space="0" w:color="auto"/>
                  </w:tcBorders>
                </w:tcPr>
                <w:p w14:paraId="24F3D03A" w14:textId="77777777" w:rsidR="00CB5242" w:rsidRPr="004759BD" w:rsidRDefault="00CB5242" w:rsidP="00EF5A6E">
                  <w:pPr>
                    <w:spacing w:after="0" w:line="240" w:lineRule="auto"/>
                    <w:jc w:val="center"/>
                    <w:rPr>
                      <w:rFonts w:ascii="Times New Roman" w:eastAsia="Times New Roman" w:hAnsi="Times New Roman"/>
                      <w:sz w:val="24"/>
                      <w:szCs w:val="24"/>
                      <w:lang w:eastAsia="ru-RU"/>
                    </w:rPr>
                  </w:pPr>
                </w:p>
              </w:tc>
              <w:tc>
                <w:tcPr>
                  <w:tcW w:w="567" w:type="dxa"/>
                </w:tcPr>
                <w:p w14:paraId="3888160A" w14:textId="77777777" w:rsidR="00CB5242" w:rsidRPr="004759BD" w:rsidRDefault="00CB5242" w:rsidP="00EF5A6E">
                  <w:pPr>
                    <w:spacing w:after="0" w:line="240" w:lineRule="auto"/>
                    <w:rPr>
                      <w:rFonts w:ascii="Times New Roman" w:eastAsia="Times New Roman" w:hAnsi="Times New Roman"/>
                      <w:sz w:val="24"/>
                      <w:szCs w:val="24"/>
                      <w:lang w:eastAsia="ru-RU"/>
                    </w:rPr>
                  </w:pPr>
                </w:p>
              </w:tc>
              <w:tc>
                <w:tcPr>
                  <w:tcW w:w="3647" w:type="dxa"/>
                  <w:tcBorders>
                    <w:bottom w:val="single" w:sz="4" w:space="0" w:color="auto"/>
                  </w:tcBorders>
                  <w:vAlign w:val="bottom"/>
                </w:tcPr>
                <w:p w14:paraId="57C256B9" w14:textId="77777777" w:rsidR="00CB5242" w:rsidRPr="004759BD" w:rsidRDefault="00CB5242" w:rsidP="00EF5A6E">
                  <w:pPr>
                    <w:spacing w:after="0" w:line="240" w:lineRule="auto"/>
                    <w:jc w:val="center"/>
                    <w:rPr>
                      <w:rFonts w:ascii="Times New Roman" w:eastAsia="Times New Roman" w:hAnsi="Times New Roman"/>
                      <w:sz w:val="24"/>
                      <w:szCs w:val="24"/>
                      <w:lang w:eastAsia="ru-RU"/>
                    </w:rPr>
                  </w:pPr>
                </w:p>
              </w:tc>
            </w:tr>
            <w:tr w:rsidR="00CB5242" w:rsidRPr="004759BD" w14:paraId="33ED6185" w14:textId="77777777" w:rsidTr="00EF5A6E">
              <w:tc>
                <w:tcPr>
                  <w:tcW w:w="3549" w:type="dxa"/>
                </w:tcPr>
                <w:p w14:paraId="09866CFA" w14:textId="77777777" w:rsidR="00CB5242" w:rsidRPr="004759BD" w:rsidRDefault="00CB5242" w:rsidP="00EF5A6E">
                  <w:pPr>
                    <w:spacing w:after="0" w:line="240" w:lineRule="auto"/>
                    <w:rPr>
                      <w:rFonts w:ascii="Times New Roman" w:eastAsia="Times New Roman" w:hAnsi="Times New Roman"/>
                      <w:sz w:val="24"/>
                      <w:szCs w:val="24"/>
                      <w:lang w:eastAsia="ru-RU"/>
                    </w:rPr>
                  </w:pPr>
                </w:p>
              </w:tc>
              <w:tc>
                <w:tcPr>
                  <w:tcW w:w="2688" w:type="dxa"/>
                  <w:tcBorders>
                    <w:top w:val="single" w:sz="4" w:space="0" w:color="auto"/>
                  </w:tcBorders>
                </w:tcPr>
                <w:p w14:paraId="050F56F1" w14:textId="77777777" w:rsidR="00CB5242" w:rsidRPr="004759BD" w:rsidRDefault="00CB5242" w:rsidP="00EF5A6E">
                  <w:pPr>
                    <w:spacing w:after="0" w:line="240" w:lineRule="auto"/>
                    <w:jc w:val="center"/>
                    <w:rPr>
                      <w:rFonts w:ascii="Times New Roman" w:eastAsia="Times New Roman" w:hAnsi="Times New Roman"/>
                      <w:sz w:val="16"/>
                      <w:szCs w:val="16"/>
                      <w:lang w:eastAsia="ru-RU"/>
                    </w:rPr>
                  </w:pPr>
                  <w:r w:rsidRPr="004759BD">
                    <w:rPr>
                      <w:rFonts w:ascii="Times New Roman" w:eastAsia="Times New Roman" w:hAnsi="Times New Roman"/>
                      <w:sz w:val="16"/>
                      <w:szCs w:val="16"/>
                      <w:lang w:eastAsia="ru-RU"/>
                    </w:rPr>
                    <w:t>подпись</w:t>
                  </w:r>
                </w:p>
              </w:tc>
              <w:tc>
                <w:tcPr>
                  <w:tcW w:w="567" w:type="dxa"/>
                </w:tcPr>
                <w:p w14:paraId="3886FDCB" w14:textId="77777777" w:rsidR="00CB5242" w:rsidRPr="004759BD" w:rsidRDefault="00CB5242" w:rsidP="00EF5A6E">
                  <w:pPr>
                    <w:spacing w:after="0" w:line="240" w:lineRule="auto"/>
                    <w:rPr>
                      <w:rFonts w:ascii="Times New Roman" w:eastAsia="Times New Roman" w:hAnsi="Times New Roman"/>
                      <w:sz w:val="24"/>
                      <w:szCs w:val="24"/>
                      <w:lang w:eastAsia="ru-RU"/>
                    </w:rPr>
                  </w:pPr>
                </w:p>
              </w:tc>
              <w:tc>
                <w:tcPr>
                  <w:tcW w:w="3647" w:type="dxa"/>
                  <w:tcBorders>
                    <w:top w:val="single" w:sz="4" w:space="0" w:color="auto"/>
                  </w:tcBorders>
                </w:tcPr>
                <w:p w14:paraId="2DC32EF6" w14:textId="77777777" w:rsidR="00CB5242" w:rsidRPr="004759BD" w:rsidRDefault="00CB5242" w:rsidP="00EF5A6E">
                  <w:pPr>
                    <w:spacing w:after="0" w:line="240" w:lineRule="auto"/>
                    <w:jc w:val="center"/>
                    <w:rPr>
                      <w:rFonts w:ascii="Times New Roman" w:eastAsia="Times New Roman" w:hAnsi="Times New Roman"/>
                      <w:sz w:val="16"/>
                      <w:szCs w:val="16"/>
                      <w:lang w:eastAsia="ru-RU"/>
                    </w:rPr>
                  </w:pPr>
                  <w:r w:rsidRPr="004759BD">
                    <w:rPr>
                      <w:rFonts w:ascii="Times New Roman" w:eastAsia="Times New Roman" w:hAnsi="Times New Roman"/>
                      <w:sz w:val="16"/>
                      <w:szCs w:val="16"/>
                      <w:lang w:eastAsia="ru-RU"/>
                    </w:rPr>
                    <w:t>(Ф.И.О.)</w:t>
                  </w:r>
                </w:p>
              </w:tc>
            </w:tr>
          </w:tbl>
          <w:p w14:paraId="34C2F01A"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3B378C68" w14:textId="77777777" w:rsidTr="00CB5242">
        <w:trPr>
          <w:gridBefore w:val="1"/>
          <w:wBefore w:w="236" w:type="dxa"/>
        </w:trPr>
        <w:tc>
          <w:tcPr>
            <w:tcW w:w="10107" w:type="dxa"/>
            <w:gridSpan w:val="2"/>
          </w:tcPr>
          <w:p w14:paraId="534FE601"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1EA1AA54" w14:textId="77777777" w:rsidTr="00CB5242">
        <w:trPr>
          <w:gridBefore w:val="1"/>
          <w:wBefore w:w="236" w:type="dxa"/>
        </w:trPr>
        <w:tc>
          <w:tcPr>
            <w:tcW w:w="10107" w:type="dxa"/>
            <w:gridSpan w:val="2"/>
          </w:tcPr>
          <w:p w14:paraId="5D1235AA"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bl>
    <w:p w14:paraId="3B101DC0" w14:textId="77777777" w:rsidR="00CB5242" w:rsidRPr="004759BD" w:rsidRDefault="00CB5242" w:rsidP="00CB5242">
      <w:pPr>
        <w:spacing w:after="0" w:line="240" w:lineRule="auto"/>
        <w:rPr>
          <w:rFonts w:ascii="Times New Roman" w:eastAsia="Times New Roman" w:hAnsi="Times New Roman"/>
          <w:sz w:val="24"/>
          <w:lang w:eastAsia="ru-RU"/>
        </w:rPr>
      </w:pPr>
    </w:p>
    <w:p w14:paraId="7452224B" w14:textId="77777777" w:rsidR="00CB5242" w:rsidRPr="004759BD" w:rsidRDefault="00CB5242" w:rsidP="00CB5242">
      <w:pPr>
        <w:spacing w:after="0" w:line="240" w:lineRule="auto"/>
        <w:rPr>
          <w:rFonts w:ascii="Times New Roman" w:eastAsia="Times New Roman" w:hAnsi="Times New Roman"/>
          <w:sz w:val="24"/>
          <w:lang w:eastAsia="ru-RU"/>
        </w:rPr>
      </w:pPr>
    </w:p>
    <w:p w14:paraId="0DFA8565" w14:textId="77777777" w:rsidR="00CB5242" w:rsidRPr="004759BD" w:rsidRDefault="00CB5242" w:rsidP="00CB5242">
      <w:pPr>
        <w:spacing w:after="0" w:line="240" w:lineRule="auto"/>
        <w:rPr>
          <w:rFonts w:ascii="Times New Roman" w:eastAsia="Times New Roman" w:hAnsi="Times New Roman"/>
          <w:sz w:val="24"/>
          <w:lang w:eastAsia="ru-RU"/>
        </w:rPr>
      </w:pPr>
    </w:p>
    <w:p w14:paraId="5EDC27C4" w14:textId="77777777" w:rsidR="00CB5242" w:rsidRPr="004759BD" w:rsidRDefault="00CB5242" w:rsidP="00CB5242">
      <w:pPr>
        <w:spacing w:after="0" w:line="240" w:lineRule="auto"/>
        <w:rPr>
          <w:rFonts w:ascii="Times New Roman" w:eastAsia="Times New Roman" w:hAnsi="Times New Roman"/>
          <w:sz w:val="24"/>
          <w:lang w:eastAsia="ru-RU"/>
        </w:rPr>
      </w:pPr>
    </w:p>
    <w:p w14:paraId="3EEE6D42" w14:textId="77777777" w:rsidR="00CB5242" w:rsidRPr="004759BD" w:rsidRDefault="00CB5242" w:rsidP="00CB5242">
      <w:pPr>
        <w:spacing w:after="0" w:line="240" w:lineRule="auto"/>
        <w:rPr>
          <w:rFonts w:ascii="Times New Roman" w:eastAsia="Times New Roman" w:hAnsi="Times New Roman"/>
          <w:sz w:val="24"/>
          <w:lang w:eastAsia="ru-RU"/>
        </w:rPr>
      </w:pPr>
    </w:p>
    <w:p w14:paraId="5BE25BC2" w14:textId="77777777" w:rsidR="00CB5242" w:rsidRPr="004759BD" w:rsidRDefault="00CB5242" w:rsidP="00CB5242">
      <w:pPr>
        <w:spacing w:after="0" w:line="240" w:lineRule="auto"/>
        <w:rPr>
          <w:rFonts w:ascii="Times New Roman" w:eastAsia="Times New Roman" w:hAnsi="Times New Roman"/>
          <w:sz w:val="24"/>
          <w:lang w:eastAsia="ru-RU"/>
        </w:rPr>
      </w:pPr>
    </w:p>
    <w:p w14:paraId="15E71911" w14:textId="77777777" w:rsidR="00CB5242" w:rsidRPr="004759BD" w:rsidRDefault="00CB5242" w:rsidP="00CB5242">
      <w:pPr>
        <w:spacing w:after="0" w:line="240" w:lineRule="auto"/>
        <w:rPr>
          <w:rFonts w:ascii="Times New Roman" w:eastAsia="Times New Roman" w:hAnsi="Times New Roman"/>
          <w:sz w:val="24"/>
          <w:lang w:eastAsia="ru-RU"/>
        </w:rPr>
      </w:pPr>
    </w:p>
    <w:p w14:paraId="5DB950C1" w14:textId="77777777" w:rsidR="00CB5242" w:rsidRPr="004759BD" w:rsidRDefault="00CB5242" w:rsidP="00CB5242">
      <w:pPr>
        <w:spacing w:after="0" w:line="240" w:lineRule="auto"/>
        <w:rPr>
          <w:rFonts w:ascii="Times New Roman" w:eastAsia="Times New Roman" w:hAnsi="Times New Roman"/>
          <w:sz w:val="24"/>
          <w:lang w:eastAsia="ru-RU"/>
        </w:rPr>
      </w:pPr>
    </w:p>
    <w:p w14:paraId="295BE311" w14:textId="77777777" w:rsidR="00CB5242" w:rsidRPr="004759BD" w:rsidRDefault="00CB5242" w:rsidP="00CB5242">
      <w:pPr>
        <w:spacing w:after="0" w:line="240" w:lineRule="auto"/>
        <w:rPr>
          <w:rFonts w:ascii="Times New Roman" w:eastAsia="Times New Roman" w:hAnsi="Times New Roman"/>
          <w:sz w:val="24"/>
          <w:lang w:eastAsia="ru-RU"/>
        </w:rPr>
      </w:pPr>
    </w:p>
    <w:p w14:paraId="4522CCAE" w14:textId="77777777" w:rsidR="00CB5242" w:rsidRPr="004759BD" w:rsidRDefault="00CB5242" w:rsidP="00CB5242">
      <w:pPr>
        <w:spacing w:after="0" w:line="240" w:lineRule="auto"/>
        <w:rPr>
          <w:rFonts w:ascii="Times New Roman" w:eastAsia="Times New Roman" w:hAnsi="Times New Roman"/>
          <w:sz w:val="24"/>
          <w:lang w:eastAsia="ru-RU"/>
        </w:rPr>
      </w:pPr>
    </w:p>
    <w:p w14:paraId="63131051" w14:textId="77777777" w:rsidR="00CB5242" w:rsidRPr="004759BD" w:rsidRDefault="00CB5242" w:rsidP="00CB5242">
      <w:pPr>
        <w:spacing w:after="0" w:line="240" w:lineRule="auto"/>
        <w:rPr>
          <w:rFonts w:ascii="Times New Roman" w:eastAsia="Times New Roman" w:hAnsi="Times New Roman"/>
          <w:sz w:val="24"/>
          <w:lang w:eastAsia="ru-RU"/>
        </w:rPr>
      </w:pPr>
    </w:p>
    <w:p w14:paraId="6D65DCD9" w14:textId="77777777" w:rsidR="00CB5242" w:rsidRPr="004759BD" w:rsidRDefault="00CB5242" w:rsidP="00CB5242">
      <w:pPr>
        <w:spacing w:after="0" w:line="240" w:lineRule="auto"/>
        <w:rPr>
          <w:rFonts w:ascii="Times New Roman" w:eastAsia="Times New Roman" w:hAnsi="Times New Roman"/>
          <w:sz w:val="24"/>
          <w:lang w:eastAsia="ru-RU"/>
        </w:rPr>
      </w:pPr>
    </w:p>
    <w:p w14:paraId="77D66079" w14:textId="77777777" w:rsidR="00CB5242" w:rsidRPr="004759BD" w:rsidRDefault="00CB5242" w:rsidP="00CB5242">
      <w:pPr>
        <w:spacing w:after="0" w:line="240" w:lineRule="auto"/>
        <w:rPr>
          <w:rFonts w:ascii="Times New Roman" w:eastAsia="Times New Roman" w:hAnsi="Times New Roman"/>
          <w:sz w:val="24"/>
          <w:lang w:eastAsia="ru-RU"/>
        </w:rPr>
      </w:pPr>
    </w:p>
    <w:p w14:paraId="763FF4AB" w14:textId="77777777" w:rsidR="00CB5242" w:rsidRPr="004759BD" w:rsidRDefault="00CB5242" w:rsidP="00CB5242">
      <w:pPr>
        <w:spacing w:after="0" w:line="240" w:lineRule="auto"/>
        <w:rPr>
          <w:rFonts w:ascii="Times New Roman" w:eastAsia="Times New Roman" w:hAnsi="Times New Roman"/>
          <w:sz w:val="24"/>
          <w:lang w:eastAsia="ru-RU"/>
        </w:rPr>
      </w:pPr>
    </w:p>
    <w:p w14:paraId="0E9A47EC" w14:textId="77777777" w:rsidR="00CB5242" w:rsidRPr="004759BD" w:rsidRDefault="00CB5242" w:rsidP="00CB5242">
      <w:pPr>
        <w:spacing w:after="0" w:line="240" w:lineRule="auto"/>
        <w:rPr>
          <w:rFonts w:ascii="Times New Roman" w:eastAsia="Times New Roman" w:hAnsi="Times New Roman"/>
          <w:sz w:val="24"/>
          <w:lang w:eastAsia="ru-RU"/>
        </w:rPr>
      </w:pPr>
    </w:p>
    <w:p w14:paraId="4FC5EFB1" w14:textId="77777777" w:rsidR="00CB5242" w:rsidRPr="004759BD" w:rsidRDefault="00CB5242" w:rsidP="00CB5242">
      <w:pPr>
        <w:spacing w:after="0" w:line="240" w:lineRule="auto"/>
        <w:rPr>
          <w:rFonts w:ascii="Times New Roman" w:eastAsia="Times New Roman" w:hAnsi="Times New Roman"/>
          <w:sz w:val="24"/>
          <w:lang w:eastAsia="ru-RU"/>
        </w:rPr>
      </w:pPr>
    </w:p>
    <w:p w14:paraId="778933A9" w14:textId="77777777" w:rsidR="00CB5242" w:rsidRPr="004759BD" w:rsidRDefault="00CB5242" w:rsidP="00CB5242">
      <w:pPr>
        <w:spacing w:after="0" w:line="240" w:lineRule="auto"/>
        <w:rPr>
          <w:rFonts w:ascii="Times New Roman" w:eastAsia="Times New Roman" w:hAnsi="Times New Roman"/>
          <w:sz w:val="24"/>
          <w:lang w:eastAsia="ru-RU"/>
        </w:rPr>
      </w:pPr>
    </w:p>
    <w:p w14:paraId="658FDCD8" w14:textId="77777777" w:rsidR="00CB5242" w:rsidRPr="004759BD" w:rsidRDefault="00CB5242" w:rsidP="00CB5242">
      <w:pPr>
        <w:spacing w:after="0" w:line="240" w:lineRule="auto"/>
        <w:rPr>
          <w:rFonts w:ascii="Times New Roman" w:eastAsia="Times New Roman" w:hAnsi="Times New Roman"/>
          <w:sz w:val="24"/>
          <w:lang w:eastAsia="ru-RU"/>
        </w:rPr>
      </w:pPr>
    </w:p>
    <w:p w14:paraId="5B182D73" w14:textId="77777777" w:rsidR="00CB5242" w:rsidRPr="004759BD" w:rsidRDefault="00CB5242" w:rsidP="00CB5242">
      <w:pPr>
        <w:spacing w:after="0" w:line="240" w:lineRule="auto"/>
        <w:rPr>
          <w:rFonts w:ascii="Times New Roman" w:eastAsia="Times New Roman" w:hAnsi="Times New Roman"/>
          <w:sz w:val="24"/>
          <w:lang w:eastAsia="ru-RU"/>
        </w:rPr>
      </w:pPr>
    </w:p>
    <w:p w14:paraId="49946C98" w14:textId="77777777" w:rsidR="00CB5242" w:rsidRPr="004759BD" w:rsidRDefault="00CB5242" w:rsidP="00CB5242">
      <w:pPr>
        <w:spacing w:after="0" w:line="240" w:lineRule="auto"/>
        <w:rPr>
          <w:rFonts w:ascii="Times New Roman" w:eastAsia="Times New Roman" w:hAnsi="Times New Roman"/>
          <w:sz w:val="24"/>
          <w:lang w:eastAsia="ru-RU"/>
        </w:rPr>
      </w:pPr>
    </w:p>
    <w:p w14:paraId="5E16D890" w14:textId="77777777" w:rsidR="00CB5242" w:rsidRPr="004759BD" w:rsidRDefault="00CB5242" w:rsidP="00CB5242">
      <w:pPr>
        <w:spacing w:after="0" w:line="240" w:lineRule="auto"/>
        <w:rPr>
          <w:rFonts w:ascii="Times New Roman" w:eastAsia="Times New Roman" w:hAnsi="Times New Roman"/>
          <w:b/>
          <w:bCs/>
          <w:sz w:val="24"/>
          <w:szCs w:val="24"/>
        </w:rPr>
      </w:pPr>
      <w:bookmarkStart w:id="183" w:name="_Toc165998650"/>
      <w:r w:rsidRPr="004759BD">
        <w:rPr>
          <w:rFonts w:ascii="Times New Roman" w:hAnsi="Times New Roman"/>
          <w:sz w:val="24"/>
          <w:szCs w:val="24"/>
        </w:rPr>
        <w:br w:type="page"/>
      </w:r>
    </w:p>
    <w:p w14:paraId="2D7EE1E2" w14:textId="7500B6A5" w:rsidR="00CB5242" w:rsidRPr="004759BD" w:rsidRDefault="00CB5242" w:rsidP="00CB5242">
      <w:pPr>
        <w:pStyle w:val="3"/>
        <w:jc w:val="right"/>
        <w:rPr>
          <w:rFonts w:ascii="Times New Roman" w:hAnsi="Times New Roman"/>
          <w:color w:val="auto"/>
          <w:sz w:val="24"/>
          <w:szCs w:val="24"/>
          <w:lang w:eastAsia="ru-RU"/>
        </w:rPr>
      </w:pPr>
      <w:bookmarkStart w:id="184" w:name="_Toc219886873"/>
      <w:r w:rsidRPr="004759BD">
        <w:rPr>
          <w:rFonts w:ascii="Times New Roman" w:hAnsi="Times New Roman"/>
          <w:color w:val="auto"/>
          <w:sz w:val="24"/>
          <w:szCs w:val="24"/>
        </w:rPr>
        <w:lastRenderedPageBreak/>
        <w:t>Приложение №</w:t>
      </w:r>
      <w:r>
        <w:rPr>
          <w:rFonts w:ascii="Times New Roman" w:hAnsi="Times New Roman"/>
          <w:color w:val="auto"/>
          <w:sz w:val="24"/>
          <w:szCs w:val="24"/>
        </w:rPr>
        <w:t>30</w:t>
      </w:r>
      <w:r w:rsidRPr="004759BD">
        <w:rPr>
          <w:rFonts w:ascii="Times New Roman" w:hAnsi="Times New Roman"/>
          <w:color w:val="auto"/>
          <w:sz w:val="24"/>
          <w:szCs w:val="24"/>
        </w:rPr>
        <w:t xml:space="preserve"> Форма </w:t>
      </w:r>
      <w:r w:rsidRPr="004759BD">
        <w:rPr>
          <w:rFonts w:ascii="Times New Roman" w:hAnsi="Times New Roman"/>
          <w:color w:val="auto"/>
          <w:sz w:val="24"/>
          <w:szCs w:val="24"/>
          <w:lang w:eastAsia="ru-RU"/>
        </w:rPr>
        <w:t>заключения об исследовании типа продукции.</w:t>
      </w:r>
      <w:bookmarkEnd w:id="183"/>
      <w:bookmarkEnd w:id="184"/>
    </w:p>
    <w:tbl>
      <w:tblPr>
        <w:tblW w:w="0" w:type="auto"/>
        <w:tblCellMar>
          <w:left w:w="0" w:type="dxa"/>
          <w:right w:w="0" w:type="dxa"/>
        </w:tblCellMar>
        <w:tblLook w:val="04A0" w:firstRow="1" w:lastRow="0" w:firstColumn="1" w:lastColumn="0" w:noHBand="0" w:noVBand="1"/>
      </w:tblPr>
      <w:tblGrid>
        <w:gridCol w:w="10"/>
        <w:gridCol w:w="10054"/>
        <w:gridCol w:w="284"/>
      </w:tblGrid>
      <w:tr w:rsidR="00CB5242" w:rsidRPr="00811C79" w14:paraId="1C845E50" w14:textId="77777777" w:rsidTr="00EF5A6E">
        <w:trPr>
          <w:gridBefore w:val="1"/>
          <w:gridAfter w:val="1"/>
          <w:wBefore w:w="10" w:type="dxa"/>
          <w:wAfter w:w="185" w:type="dxa"/>
        </w:trPr>
        <w:tc>
          <w:tcPr>
            <w:tcW w:w="10153" w:type="dxa"/>
            <w:shd w:val="clear" w:color="auto" w:fill="auto"/>
          </w:tcPr>
          <w:p w14:paraId="376BD6CC" w14:textId="77777777" w:rsidR="00CB5242" w:rsidRPr="00811C79" w:rsidRDefault="00CB5242" w:rsidP="00EF5A6E">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Орган по сертификации </w:t>
            </w:r>
          </w:p>
          <w:p w14:paraId="3F1C1784" w14:textId="77777777" w:rsidR="00CB5242" w:rsidRPr="00811C79" w:rsidRDefault="00CB5242" w:rsidP="00EF5A6E">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Место нахождения: </w:t>
            </w:r>
          </w:p>
          <w:p w14:paraId="33BF00C4" w14:textId="77777777" w:rsidR="00CB5242" w:rsidRPr="00811C79" w:rsidRDefault="00CB5242" w:rsidP="00EF5A6E">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Адрес места осуществления деятельности: </w:t>
            </w:r>
          </w:p>
          <w:p w14:paraId="418D2290" w14:textId="77777777" w:rsidR="00CB5242" w:rsidRPr="00811C79" w:rsidRDefault="00CB5242" w:rsidP="00EF5A6E">
            <w:pPr>
              <w:spacing w:after="0" w:line="240" w:lineRule="auto"/>
              <w:jc w:val="right"/>
              <w:rPr>
                <w:rFonts w:ascii="Times New Roman" w:hAnsi="Times New Roman"/>
                <w:color w:val="000000" w:themeColor="text1"/>
                <w:sz w:val="24"/>
                <w:szCs w:val="24"/>
              </w:rPr>
            </w:pPr>
            <w:r w:rsidRPr="00811C79">
              <w:rPr>
                <w:rFonts w:ascii="Times New Roman" w:hAnsi="Times New Roman"/>
                <w:color w:val="000000" w:themeColor="text1"/>
                <w:sz w:val="24"/>
                <w:szCs w:val="24"/>
              </w:rPr>
              <w:t xml:space="preserve">телефон:, адрес электронной почты: </w:t>
            </w:r>
          </w:p>
          <w:p w14:paraId="5E73D377" w14:textId="77777777" w:rsidR="00CB5242" w:rsidRPr="00811C79" w:rsidRDefault="00CB5242" w:rsidP="00EF5A6E">
            <w:pPr>
              <w:spacing w:after="0" w:line="240" w:lineRule="auto"/>
              <w:jc w:val="right"/>
              <w:rPr>
                <w:rFonts w:ascii="Times New Roman" w:eastAsia="Times New Roman" w:hAnsi="Times New Roman"/>
                <w:color w:val="000000" w:themeColor="text1"/>
                <w:sz w:val="24"/>
                <w:szCs w:val="24"/>
              </w:rPr>
            </w:pPr>
            <w:r w:rsidRPr="00811C79">
              <w:rPr>
                <w:rFonts w:ascii="Times New Roman" w:hAnsi="Times New Roman"/>
                <w:color w:val="000000" w:themeColor="text1"/>
                <w:sz w:val="24"/>
                <w:szCs w:val="24"/>
              </w:rPr>
              <w:t>Уникальный номер записи об аккредитации в РАЛ  № ______, дата внесения _______ года</w:t>
            </w:r>
          </w:p>
        </w:tc>
      </w:tr>
      <w:tr w:rsidR="00CB5242" w:rsidRPr="004759BD" w14:paraId="52554CC3" w14:textId="77777777" w:rsidTr="00EF5A6E">
        <w:trPr>
          <w:gridBefore w:val="1"/>
          <w:wBefore w:w="108" w:type="dxa"/>
        </w:trPr>
        <w:tc>
          <w:tcPr>
            <w:tcW w:w="10490" w:type="dxa"/>
            <w:gridSpan w:val="2"/>
            <w:shd w:val="clear" w:color="auto" w:fill="auto"/>
          </w:tcPr>
          <w:tbl>
            <w:tblPr>
              <w:tblW w:w="5477" w:type="dxa"/>
              <w:tblInd w:w="4966" w:type="dxa"/>
              <w:tblLook w:val="04A0" w:firstRow="1" w:lastRow="0" w:firstColumn="1" w:lastColumn="0" w:noHBand="0" w:noVBand="1"/>
            </w:tblPr>
            <w:tblGrid>
              <w:gridCol w:w="2126"/>
              <w:gridCol w:w="241"/>
              <w:gridCol w:w="3019"/>
              <w:gridCol w:w="91"/>
            </w:tblGrid>
            <w:tr w:rsidR="00CB5242" w:rsidRPr="004759BD" w14:paraId="71BB367D" w14:textId="77777777" w:rsidTr="00EF5A6E">
              <w:trPr>
                <w:trHeight w:val="285"/>
              </w:trPr>
              <w:tc>
                <w:tcPr>
                  <w:tcW w:w="5477" w:type="dxa"/>
                  <w:gridSpan w:val="4"/>
                  <w:shd w:val="clear" w:color="auto" w:fill="auto"/>
                </w:tcPr>
                <w:p w14:paraId="5A6196FD" w14:textId="77777777" w:rsidR="00CB5242" w:rsidRPr="004759BD" w:rsidRDefault="00CB5242" w:rsidP="00EF5A6E">
                  <w:pPr>
                    <w:spacing w:after="0" w:line="240" w:lineRule="auto"/>
                    <w:jc w:val="right"/>
                    <w:rPr>
                      <w:rFonts w:ascii="Times New Roman" w:eastAsia="Times New Roman" w:hAnsi="Times New Roman"/>
                      <w:sz w:val="24"/>
                    </w:rPr>
                  </w:pPr>
                </w:p>
                <w:p w14:paraId="6CEA408C" w14:textId="77777777" w:rsidR="00CB5242" w:rsidRPr="004759BD" w:rsidRDefault="00CB5242" w:rsidP="00EF5A6E">
                  <w:pPr>
                    <w:spacing w:after="0" w:line="240" w:lineRule="auto"/>
                    <w:jc w:val="right"/>
                    <w:rPr>
                      <w:rFonts w:ascii="Times New Roman" w:eastAsia="Times New Roman" w:hAnsi="Times New Roman"/>
                      <w:sz w:val="24"/>
                    </w:rPr>
                  </w:pPr>
                  <w:r w:rsidRPr="004759BD">
                    <w:rPr>
                      <w:rFonts w:ascii="Times New Roman" w:eastAsia="Times New Roman" w:hAnsi="Times New Roman"/>
                      <w:sz w:val="24"/>
                    </w:rPr>
                    <w:t>УТВЕРЖДАЮ</w:t>
                  </w:r>
                </w:p>
              </w:tc>
            </w:tr>
            <w:tr w:rsidR="00CB5242" w:rsidRPr="004759BD" w14:paraId="769F40EB" w14:textId="77777777" w:rsidTr="00EF5A6E">
              <w:trPr>
                <w:trHeight w:val="252"/>
              </w:trPr>
              <w:tc>
                <w:tcPr>
                  <w:tcW w:w="5477" w:type="dxa"/>
                  <w:gridSpan w:val="4"/>
                  <w:shd w:val="clear" w:color="auto" w:fill="auto"/>
                </w:tcPr>
                <w:p w14:paraId="36264E86" w14:textId="77777777" w:rsidR="00CB5242" w:rsidRPr="004759BD" w:rsidRDefault="00CB5242" w:rsidP="00EF5A6E">
                  <w:pPr>
                    <w:spacing w:after="0" w:line="240" w:lineRule="auto"/>
                    <w:jc w:val="right"/>
                    <w:rPr>
                      <w:rFonts w:ascii="Times New Roman" w:eastAsia="Times New Roman" w:hAnsi="Times New Roman"/>
                      <w:sz w:val="24"/>
                    </w:rPr>
                  </w:pPr>
                  <w:r w:rsidRPr="004759BD">
                    <w:rPr>
                      <w:rFonts w:ascii="Times New Roman" w:eastAsia="Times New Roman" w:hAnsi="Times New Roman"/>
                      <w:sz w:val="24"/>
                    </w:rPr>
                    <w:t>Руководитель органа по сертификации</w:t>
                  </w:r>
                </w:p>
              </w:tc>
            </w:tr>
            <w:tr w:rsidR="00CB5242" w:rsidRPr="004759BD" w14:paraId="197EAFB3" w14:textId="77777777" w:rsidTr="00EF5A6E">
              <w:trPr>
                <w:trHeight w:val="180"/>
              </w:trPr>
              <w:tc>
                <w:tcPr>
                  <w:tcW w:w="5477" w:type="dxa"/>
                  <w:gridSpan w:val="4"/>
                  <w:shd w:val="clear" w:color="auto" w:fill="auto"/>
                </w:tcPr>
                <w:p w14:paraId="568A7A32" w14:textId="77777777" w:rsidR="00CB5242" w:rsidRPr="004759BD" w:rsidRDefault="00CB5242" w:rsidP="00EF5A6E">
                  <w:pPr>
                    <w:spacing w:after="0" w:line="240" w:lineRule="auto"/>
                    <w:jc w:val="right"/>
                    <w:rPr>
                      <w:rFonts w:ascii="Times New Roman" w:eastAsia="Times New Roman" w:hAnsi="Times New Roman"/>
                      <w:sz w:val="24"/>
                    </w:rPr>
                  </w:pPr>
                </w:p>
              </w:tc>
            </w:tr>
            <w:tr w:rsidR="00CB5242" w:rsidRPr="004759BD" w14:paraId="3783708F" w14:textId="77777777" w:rsidTr="00EF5A6E">
              <w:trPr>
                <w:gridAfter w:val="1"/>
                <w:wAfter w:w="91" w:type="dxa"/>
                <w:trHeight w:val="338"/>
              </w:trPr>
              <w:tc>
                <w:tcPr>
                  <w:tcW w:w="2126" w:type="dxa"/>
                  <w:tcBorders>
                    <w:bottom w:val="single" w:sz="4" w:space="0" w:color="auto"/>
                  </w:tcBorders>
                  <w:shd w:val="clear" w:color="auto" w:fill="auto"/>
                  <w:vAlign w:val="center"/>
                </w:tcPr>
                <w:p w14:paraId="2C273035" w14:textId="77777777" w:rsidR="00CB5242" w:rsidRPr="004759BD" w:rsidRDefault="00CB5242" w:rsidP="00EF5A6E">
                  <w:pPr>
                    <w:spacing w:after="0" w:line="240" w:lineRule="auto"/>
                    <w:jc w:val="right"/>
                    <w:rPr>
                      <w:rFonts w:ascii="Times New Roman" w:eastAsia="Times New Roman" w:hAnsi="Times New Roman"/>
                      <w:sz w:val="24"/>
                      <w:szCs w:val="24"/>
                      <w:lang w:eastAsia="ru-RU"/>
                    </w:rPr>
                  </w:pPr>
                </w:p>
              </w:tc>
              <w:tc>
                <w:tcPr>
                  <w:tcW w:w="241" w:type="dxa"/>
                  <w:shd w:val="clear" w:color="auto" w:fill="auto"/>
                  <w:vAlign w:val="center"/>
                </w:tcPr>
                <w:p w14:paraId="76713459" w14:textId="77777777" w:rsidR="00CB5242" w:rsidRPr="004759BD" w:rsidRDefault="00CB5242" w:rsidP="00EF5A6E">
                  <w:pPr>
                    <w:spacing w:after="0" w:line="240" w:lineRule="auto"/>
                    <w:jc w:val="right"/>
                    <w:rPr>
                      <w:rFonts w:ascii="Times New Roman" w:eastAsia="Times New Roman" w:hAnsi="Times New Roman"/>
                      <w:sz w:val="24"/>
                      <w:szCs w:val="24"/>
                      <w:lang w:eastAsia="ru-RU"/>
                    </w:rPr>
                  </w:pPr>
                </w:p>
              </w:tc>
              <w:tc>
                <w:tcPr>
                  <w:tcW w:w="3019" w:type="dxa"/>
                  <w:tcBorders>
                    <w:left w:val="nil"/>
                    <w:bottom w:val="single" w:sz="4" w:space="0" w:color="auto"/>
                  </w:tcBorders>
                  <w:shd w:val="clear" w:color="auto" w:fill="auto"/>
                  <w:vAlign w:val="bottom"/>
                </w:tcPr>
                <w:p w14:paraId="6FF22507" w14:textId="77777777" w:rsidR="00CB5242" w:rsidRPr="004759BD" w:rsidRDefault="00CB5242" w:rsidP="00EF5A6E">
                  <w:pPr>
                    <w:spacing w:after="0" w:line="240" w:lineRule="auto"/>
                    <w:jc w:val="center"/>
                    <w:rPr>
                      <w:rFonts w:ascii="Times New Roman" w:eastAsia="Times New Roman" w:hAnsi="Times New Roman"/>
                      <w:sz w:val="24"/>
                      <w:szCs w:val="24"/>
                      <w:lang w:eastAsia="ru-RU"/>
                    </w:rPr>
                  </w:pPr>
                </w:p>
              </w:tc>
            </w:tr>
            <w:tr w:rsidR="00CB5242" w:rsidRPr="004759BD" w14:paraId="4E5E0FE4" w14:textId="77777777" w:rsidTr="00EF5A6E">
              <w:trPr>
                <w:gridAfter w:val="1"/>
                <w:wAfter w:w="91" w:type="dxa"/>
                <w:trHeight w:val="168"/>
              </w:trPr>
              <w:tc>
                <w:tcPr>
                  <w:tcW w:w="2126" w:type="dxa"/>
                  <w:tcBorders>
                    <w:top w:val="single" w:sz="4" w:space="0" w:color="auto"/>
                  </w:tcBorders>
                  <w:shd w:val="clear" w:color="auto" w:fill="auto"/>
                </w:tcPr>
                <w:p w14:paraId="4881F0E5" w14:textId="77777777" w:rsidR="00CB5242" w:rsidRPr="004759BD" w:rsidRDefault="00CB5242" w:rsidP="00EF5A6E">
                  <w:pPr>
                    <w:tabs>
                      <w:tab w:val="center" w:pos="1295"/>
                      <w:tab w:val="right" w:pos="2590"/>
                    </w:tabs>
                    <w:spacing w:after="0" w:line="240" w:lineRule="auto"/>
                    <w:jc w:val="center"/>
                    <w:rPr>
                      <w:rFonts w:ascii="Times New Roman" w:eastAsia="Times New Roman" w:hAnsi="Times New Roman"/>
                      <w:sz w:val="16"/>
                      <w:szCs w:val="16"/>
                      <w:lang w:eastAsia="ru-RU"/>
                    </w:rPr>
                  </w:pPr>
                  <w:r w:rsidRPr="004759BD">
                    <w:rPr>
                      <w:rFonts w:ascii="Times New Roman" w:eastAsia="Times New Roman" w:hAnsi="Times New Roman"/>
                      <w:sz w:val="16"/>
                      <w:szCs w:val="16"/>
                      <w:lang w:eastAsia="ru-RU"/>
                    </w:rPr>
                    <w:t>подпись</w:t>
                  </w:r>
                </w:p>
              </w:tc>
              <w:tc>
                <w:tcPr>
                  <w:tcW w:w="241" w:type="dxa"/>
                  <w:shd w:val="clear" w:color="auto" w:fill="auto"/>
                </w:tcPr>
                <w:p w14:paraId="3C035DF4" w14:textId="77777777" w:rsidR="00CB5242" w:rsidRPr="004759BD" w:rsidRDefault="00CB5242" w:rsidP="00EF5A6E">
                  <w:pPr>
                    <w:spacing w:after="0" w:line="240" w:lineRule="auto"/>
                    <w:rPr>
                      <w:rFonts w:ascii="Times New Roman" w:eastAsia="Times New Roman" w:hAnsi="Times New Roman"/>
                      <w:sz w:val="16"/>
                      <w:szCs w:val="16"/>
                      <w:lang w:eastAsia="ru-RU"/>
                    </w:rPr>
                  </w:pPr>
                </w:p>
              </w:tc>
              <w:tc>
                <w:tcPr>
                  <w:tcW w:w="3019" w:type="dxa"/>
                  <w:tcBorders>
                    <w:top w:val="single" w:sz="4" w:space="0" w:color="auto"/>
                    <w:left w:val="nil"/>
                  </w:tcBorders>
                  <w:shd w:val="clear" w:color="auto" w:fill="auto"/>
                </w:tcPr>
                <w:p w14:paraId="68382E88" w14:textId="77777777" w:rsidR="00CB5242" w:rsidRPr="004759BD" w:rsidRDefault="00CB5242" w:rsidP="00EF5A6E">
                  <w:pPr>
                    <w:tabs>
                      <w:tab w:val="center" w:pos="2222"/>
                      <w:tab w:val="left" w:pos="2765"/>
                    </w:tabs>
                    <w:spacing w:after="0" w:line="240" w:lineRule="auto"/>
                    <w:rPr>
                      <w:rFonts w:ascii="Times New Roman" w:eastAsia="Times New Roman" w:hAnsi="Times New Roman"/>
                      <w:sz w:val="16"/>
                      <w:szCs w:val="16"/>
                      <w:lang w:eastAsia="ru-RU"/>
                    </w:rPr>
                  </w:pPr>
                  <w:r w:rsidRPr="004759BD">
                    <w:rPr>
                      <w:rFonts w:ascii="Times New Roman" w:eastAsia="Times New Roman" w:hAnsi="Times New Roman"/>
                      <w:sz w:val="16"/>
                      <w:szCs w:val="16"/>
                    </w:rPr>
                    <w:tab/>
                    <w:t>ФИО</w:t>
                  </w:r>
                  <w:r w:rsidRPr="004759BD">
                    <w:rPr>
                      <w:rFonts w:ascii="Times New Roman" w:eastAsia="Times New Roman" w:hAnsi="Times New Roman"/>
                      <w:sz w:val="16"/>
                      <w:szCs w:val="16"/>
                    </w:rPr>
                    <w:tab/>
                  </w:r>
                </w:p>
              </w:tc>
            </w:tr>
          </w:tbl>
          <w:p w14:paraId="09947AAB" w14:textId="77777777" w:rsidR="00CB5242" w:rsidRPr="004759BD" w:rsidRDefault="00CB5242" w:rsidP="00EF5A6E">
            <w:pPr>
              <w:spacing w:after="0" w:line="240" w:lineRule="auto"/>
              <w:rPr>
                <w:rFonts w:ascii="Times New Roman" w:eastAsia="Times New Roman" w:hAnsi="Times New Roman"/>
                <w:sz w:val="24"/>
              </w:rPr>
            </w:pPr>
          </w:p>
          <w:p w14:paraId="2032A79F" w14:textId="77777777" w:rsidR="00CB5242" w:rsidRPr="004759BD" w:rsidRDefault="00CB5242" w:rsidP="00EF5A6E">
            <w:pPr>
              <w:spacing w:after="0" w:line="240" w:lineRule="auto"/>
              <w:rPr>
                <w:rFonts w:ascii="Times New Roman" w:eastAsia="Times New Roman" w:hAnsi="Times New Roman"/>
                <w:sz w:val="24"/>
                <w:lang w:eastAsia="ru-RU"/>
              </w:rPr>
            </w:pPr>
          </w:p>
        </w:tc>
      </w:tr>
      <w:tr w:rsidR="00CB5242" w:rsidRPr="004759BD" w14:paraId="0AB17511" w14:textId="77777777" w:rsidTr="00EF5A6E">
        <w:trPr>
          <w:gridBefore w:val="1"/>
          <w:wBefore w:w="108" w:type="dxa"/>
        </w:trPr>
        <w:tc>
          <w:tcPr>
            <w:tcW w:w="10490" w:type="dxa"/>
            <w:gridSpan w:val="2"/>
            <w:shd w:val="clear" w:color="auto" w:fill="auto"/>
          </w:tcPr>
          <w:p w14:paraId="2D6EB20D" w14:textId="77777777" w:rsidR="00CB5242" w:rsidRPr="004759BD" w:rsidRDefault="00CB5242" w:rsidP="00EF5A6E">
            <w:pPr>
              <w:spacing w:after="0" w:line="240" w:lineRule="auto"/>
              <w:jc w:val="center"/>
              <w:rPr>
                <w:rFonts w:ascii="Times New Roman" w:eastAsia="Times New Roman" w:hAnsi="Times New Roman"/>
                <w:b/>
                <w:sz w:val="32"/>
                <w:szCs w:val="32"/>
                <w:lang w:eastAsia="ru-RU"/>
              </w:rPr>
            </w:pPr>
            <w:r w:rsidRPr="004759BD">
              <w:rPr>
                <w:rFonts w:ascii="Times New Roman" w:eastAsia="Times New Roman" w:hAnsi="Times New Roman"/>
                <w:b/>
                <w:sz w:val="32"/>
                <w:szCs w:val="32"/>
                <w:lang w:eastAsia="ru-RU"/>
              </w:rPr>
              <w:t>ЗАКЛЮЧЕНИЕ</w:t>
            </w:r>
          </w:p>
        </w:tc>
      </w:tr>
      <w:tr w:rsidR="00CB5242" w:rsidRPr="004759BD" w14:paraId="67A2AE1F" w14:textId="77777777" w:rsidTr="00EF5A6E">
        <w:trPr>
          <w:gridBefore w:val="1"/>
          <w:wBefore w:w="108" w:type="dxa"/>
        </w:trPr>
        <w:tc>
          <w:tcPr>
            <w:tcW w:w="10490" w:type="dxa"/>
            <w:gridSpan w:val="2"/>
          </w:tcPr>
          <w:p w14:paraId="54E4C692"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об исследовании типа продукции.</w:t>
            </w:r>
          </w:p>
        </w:tc>
      </w:tr>
      <w:tr w:rsidR="00CB5242" w:rsidRPr="004759BD" w14:paraId="575936E1" w14:textId="77777777" w:rsidTr="00EF5A6E">
        <w:trPr>
          <w:gridBefore w:val="1"/>
          <w:wBefore w:w="108" w:type="dxa"/>
        </w:trPr>
        <w:tc>
          <w:tcPr>
            <w:tcW w:w="10490" w:type="dxa"/>
            <w:gridSpan w:val="2"/>
          </w:tcPr>
          <w:p w14:paraId="66FEC85B"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p>
        </w:tc>
      </w:tr>
      <w:tr w:rsidR="00CB5242" w:rsidRPr="004759BD" w14:paraId="1C9BB5B6" w14:textId="77777777" w:rsidTr="00EF5A6E">
        <w:trPr>
          <w:gridBefore w:val="1"/>
          <w:wBefore w:w="108" w:type="dxa"/>
        </w:trPr>
        <w:tc>
          <w:tcPr>
            <w:tcW w:w="10490" w:type="dxa"/>
            <w:gridSpan w:val="2"/>
          </w:tcPr>
          <w:tbl>
            <w:tblPr>
              <w:tblW w:w="0" w:type="auto"/>
              <w:jc w:val="center"/>
              <w:tblLook w:val="04A0" w:firstRow="1" w:lastRow="0" w:firstColumn="1" w:lastColumn="0" w:noHBand="0" w:noVBand="1"/>
            </w:tblPr>
            <w:tblGrid>
              <w:gridCol w:w="458"/>
              <w:gridCol w:w="2608"/>
              <w:gridCol w:w="454"/>
              <w:gridCol w:w="2835"/>
            </w:tblGrid>
            <w:tr w:rsidR="00CB5242" w:rsidRPr="004759BD" w14:paraId="0C2EBF8F" w14:textId="77777777" w:rsidTr="00EF5A6E">
              <w:trPr>
                <w:jc w:val="center"/>
              </w:trPr>
              <w:tc>
                <w:tcPr>
                  <w:tcW w:w="458" w:type="dxa"/>
                </w:tcPr>
                <w:p w14:paraId="149B3E31"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w:t>
                  </w:r>
                </w:p>
              </w:tc>
              <w:tc>
                <w:tcPr>
                  <w:tcW w:w="2608" w:type="dxa"/>
                  <w:tcBorders>
                    <w:bottom w:val="single" w:sz="4" w:space="0" w:color="auto"/>
                  </w:tcBorders>
                </w:tcPr>
                <w:p w14:paraId="22AD9939"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p>
              </w:tc>
              <w:tc>
                <w:tcPr>
                  <w:tcW w:w="454" w:type="dxa"/>
                </w:tcPr>
                <w:p w14:paraId="78DBD4C1"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от</w:t>
                  </w:r>
                </w:p>
              </w:tc>
              <w:tc>
                <w:tcPr>
                  <w:tcW w:w="2835" w:type="dxa"/>
                  <w:tcBorders>
                    <w:bottom w:val="single" w:sz="4" w:space="0" w:color="auto"/>
                  </w:tcBorders>
                </w:tcPr>
                <w:p w14:paraId="247DE108" w14:textId="77777777" w:rsidR="00CB5242" w:rsidRPr="004759BD" w:rsidRDefault="00CB5242" w:rsidP="00EF5A6E">
                  <w:pPr>
                    <w:spacing w:after="0" w:line="240" w:lineRule="auto"/>
                    <w:jc w:val="center"/>
                    <w:rPr>
                      <w:rFonts w:ascii="Times New Roman" w:eastAsia="Times New Roman" w:hAnsi="Times New Roman"/>
                      <w:b/>
                      <w:sz w:val="32"/>
                      <w:szCs w:val="32"/>
                      <w:lang w:val="en-US" w:eastAsia="ru-RU"/>
                    </w:rPr>
                  </w:pPr>
                </w:p>
              </w:tc>
            </w:tr>
          </w:tbl>
          <w:p w14:paraId="787787A5"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5FA35251" w14:textId="77777777" w:rsidTr="00EF5A6E">
        <w:trPr>
          <w:gridBefore w:val="1"/>
          <w:wBefore w:w="108" w:type="dxa"/>
        </w:trPr>
        <w:tc>
          <w:tcPr>
            <w:tcW w:w="10490" w:type="dxa"/>
            <w:gridSpan w:val="2"/>
          </w:tcPr>
          <w:p w14:paraId="1C96C8D5" w14:textId="77777777" w:rsidR="00CB5242" w:rsidRPr="004759BD" w:rsidRDefault="00CB5242" w:rsidP="00EF5A6E">
            <w:pPr>
              <w:spacing w:after="0" w:line="240" w:lineRule="auto"/>
              <w:jc w:val="center"/>
              <w:rPr>
                <w:rFonts w:ascii="Times New Roman" w:eastAsia="Times New Roman" w:hAnsi="Times New Roman"/>
                <w:b/>
                <w:sz w:val="20"/>
                <w:szCs w:val="20"/>
                <w:lang w:eastAsia="ru-RU"/>
              </w:rPr>
            </w:pPr>
          </w:p>
        </w:tc>
      </w:tr>
      <w:tr w:rsidR="00CB5242" w:rsidRPr="004759BD" w14:paraId="04D12719" w14:textId="77777777" w:rsidTr="00EF5A6E">
        <w:trPr>
          <w:gridBefore w:val="1"/>
          <w:wBefore w:w="108" w:type="dxa"/>
        </w:trPr>
        <w:tc>
          <w:tcPr>
            <w:tcW w:w="10490" w:type="dxa"/>
            <w:gridSpan w:val="2"/>
          </w:tcPr>
          <w:p w14:paraId="1799DD72" w14:textId="77777777" w:rsidR="00CB5242" w:rsidRPr="004759BD" w:rsidRDefault="00CB5242" w:rsidP="00EF5A6E">
            <w:pPr>
              <w:spacing w:after="0" w:line="240" w:lineRule="auto"/>
              <w:rPr>
                <w:rFonts w:ascii="Times New Roman" w:eastAsia="Times New Roman" w:hAnsi="Times New Roman"/>
                <w:sz w:val="24"/>
                <w:szCs w:val="24"/>
                <w:lang w:eastAsia="ru-RU"/>
              </w:rPr>
            </w:pPr>
            <w:r w:rsidRPr="004759BD">
              <w:rPr>
                <w:rFonts w:ascii="Times New Roman" w:eastAsia="Times New Roman" w:hAnsi="Times New Roman"/>
                <w:b/>
                <w:sz w:val="24"/>
                <w:szCs w:val="24"/>
                <w:lang w:eastAsia="ru-RU"/>
              </w:rPr>
              <w:t xml:space="preserve">Рассмотрев заявку № </w:t>
            </w:r>
            <w:r w:rsidRPr="004759BD">
              <w:rPr>
                <w:rFonts w:ascii="Times New Roman" w:eastAsia="Times New Roman" w:hAnsi="Times New Roman"/>
                <w:sz w:val="24"/>
                <w:szCs w:val="24"/>
                <w:u w:val="single"/>
                <w:lang w:eastAsia="ru-RU"/>
              </w:rPr>
              <w:t xml:space="preserve">     </w:t>
            </w:r>
            <w:r w:rsidRPr="004759BD">
              <w:rPr>
                <w:rFonts w:ascii="Times New Roman" w:eastAsia="Times New Roman" w:hAnsi="Times New Roman"/>
                <w:b/>
                <w:sz w:val="24"/>
                <w:szCs w:val="24"/>
                <w:lang w:eastAsia="ru-RU"/>
              </w:rPr>
              <w:t xml:space="preserve">  от </w:t>
            </w:r>
            <w:r w:rsidRPr="004759BD">
              <w:rPr>
                <w:rFonts w:ascii="Times New Roman" w:eastAsia="Times New Roman" w:hAnsi="Times New Roman"/>
                <w:sz w:val="24"/>
                <w:szCs w:val="24"/>
                <w:u w:val="single"/>
                <w:lang w:eastAsia="ru-RU"/>
              </w:rPr>
              <w:t xml:space="preserve">     г.   </w:t>
            </w:r>
            <w:r w:rsidRPr="004759BD">
              <w:rPr>
                <w:rFonts w:ascii="Times New Roman" w:eastAsia="Times New Roman" w:hAnsi="Times New Roman"/>
                <w:b/>
                <w:sz w:val="24"/>
                <w:szCs w:val="24"/>
                <w:lang w:eastAsia="ru-RU"/>
              </w:rPr>
              <w:t xml:space="preserve"> </w:t>
            </w:r>
          </w:p>
        </w:tc>
      </w:tr>
      <w:tr w:rsidR="00CB5242" w:rsidRPr="004759BD" w14:paraId="58855E6F" w14:textId="77777777" w:rsidTr="00EF5A6E">
        <w:trPr>
          <w:gridBefore w:val="1"/>
          <w:wBefore w:w="108" w:type="dxa"/>
        </w:trPr>
        <w:tc>
          <w:tcPr>
            <w:tcW w:w="10490" w:type="dxa"/>
            <w:gridSpan w:val="2"/>
            <w:tcBorders>
              <w:bottom w:val="single" w:sz="4" w:space="0" w:color="auto"/>
            </w:tcBorders>
          </w:tcPr>
          <w:p w14:paraId="66D5A4E6"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p>
          <w:p w14:paraId="2D23FBF3"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7210EB9A" w14:textId="77777777" w:rsidTr="00EF5A6E">
        <w:trPr>
          <w:gridBefore w:val="1"/>
          <w:wBefore w:w="108" w:type="dxa"/>
        </w:trPr>
        <w:tc>
          <w:tcPr>
            <w:tcW w:w="10490" w:type="dxa"/>
            <w:gridSpan w:val="2"/>
            <w:tcBorders>
              <w:top w:val="single" w:sz="4" w:space="0" w:color="auto"/>
            </w:tcBorders>
          </w:tcPr>
          <w:p w14:paraId="0F84BB44"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r w:rsidRPr="004759BD">
              <w:rPr>
                <w:rFonts w:ascii="Times New Roman" w:eastAsia="Times New Roman" w:hAnsi="Times New Roman"/>
                <w:w w:val="105"/>
                <w:sz w:val="16"/>
                <w:szCs w:val="16"/>
                <w:lang w:eastAsia="ru-RU"/>
              </w:rPr>
              <w:t xml:space="preserve">наименование заявителя </w:t>
            </w:r>
          </w:p>
        </w:tc>
      </w:tr>
      <w:tr w:rsidR="00CB5242" w:rsidRPr="004759BD" w14:paraId="33F02A59" w14:textId="77777777" w:rsidTr="00EF5A6E">
        <w:trPr>
          <w:gridBefore w:val="1"/>
          <w:wBefore w:w="108" w:type="dxa"/>
        </w:trPr>
        <w:tc>
          <w:tcPr>
            <w:tcW w:w="10490" w:type="dxa"/>
            <w:gridSpan w:val="2"/>
            <w:tcBorders>
              <w:bottom w:val="single" w:sz="4" w:space="0" w:color="auto"/>
            </w:tcBorders>
          </w:tcPr>
          <w:p w14:paraId="0E2B733A" w14:textId="77777777" w:rsidR="00CB5242" w:rsidRPr="004759BD" w:rsidRDefault="00CB5242" w:rsidP="00EF5A6E">
            <w:pPr>
              <w:spacing w:after="0" w:line="240" w:lineRule="auto"/>
              <w:rPr>
                <w:rFonts w:ascii="Times New Roman" w:eastAsia="Times New Roman" w:hAnsi="Times New Roman"/>
                <w:sz w:val="24"/>
                <w:lang w:eastAsia="ru-RU"/>
              </w:rPr>
            </w:pPr>
          </w:p>
        </w:tc>
      </w:tr>
      <w:tr w:rsidR="00CB5242" w:rsidRPr="004759BD" w14:paraId="3B827217" w14:textId="77777777" w:rsidTr="00EF5A6E">
        <w:trPr>
          <w:gridBefore w:val="1"/>
          <w:wBefore w:w="108" w:type="dxa"/>
        </w:trPr>
        <w:tc>
          <w:tcPr>
            <w:tcW w:w="10490" w:type="dxa"/>
            <w:gridSpan w:val="2"/>
            <w:tcBorders>
              <w:top w:val="single" w:sz="4" w:space="0" w:color="auto"/>
            </w:tcBorders>
          </w:tcPr>
          <w:p w14:paraId="1F956D9A" w14:textId="77777777" w:rsidR="00CB5242" w:rsidRPr="004759BD" w:rsidRDefault="00CB5242" w:rsidP="00EF5A6E">
            <w:pPr>
              <w:spacing w:after="0" w:line="240" w:lineRule="auto"/>
              <w:jc w:val="center"/>
              <w:rPr>
                <w:rFonts w:ascii="Times New Roman" w:eastAsia="Times New Roman" w:hAnsi="Times New Roman"/>
                <w:w w:val="105"/>
                <w:sz w:val="16"/>
                <w:szCs w:val="16"/>
                <w:lang w:eastAsia="ru-RU"/>
              </w:rPr>
            </w:pPr>
            <w:r w:rsidRPr="004759BD">
              <w:rPr>
                <w:rFonts w:ascii="Times New Roman" w:eastAsia="Times New Roman" w:hAnsi="Times New Roman"/>
                <w:w w:val="105"/>
                <w:sz w:val="16"/>
                <w:szCs w:val="16"/>
                <w:lang w:eastAsia="ru-RU"/>
              </w:rPr>
              <w:t>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место нахождения и адрес места осуществления деятельности (место жительства и адрес места осуществления деятельности, для физического лица, зарегистрированного в качестве индивидуального предпринимателя), номер телефона, адрес электронной почты</w:t>
            </w:r>
          </w:p>
          <w:p w14:paraId="429A7B8C" w14:textId="77777777" w:rsidR="00CB5242" w:rsidRPr="004759BD" w:rsidRDefault="00CB5242" w:rsidP="00EF5A6E">
            <w:pPr>
              <w:spacing w:after="0" w:line="240" w:lineRule="auto"/>
              <w:rPr>
                <w:rFonts w:ascii="Times New Roman" w:eastAsia="Times New Roman" w:hAnsi="Times New Roman"/>
                <w:b/>
                <w:sz w:val="24"/>
                <w:szCs w:val="24"/>
                <w:lang w:eastAsia="ru-RU"/>
              </w:rPr>
            </w:pPr>
          </w:p>
        </w:tc>
      </w:tr>
      <w:tr w:rsidR="00CB5242" w:rsidRPr="004759BD" w14:paraId="7172E71C" w14:textId="77777777" w:rsidTr="00EF5A6E">
        <w:trPr>
          <w:gridBefore w:val="1"/>
          <w:wBefore w:w="108" w:type="dxa"/>
        </w:trPr>
        <w:tc>
          <w:tcPr>
            <w:tcW w:w="10490" w:type="dxa"/>
            <w:gridSpan w:val="2"/>
          </w:tcPr>
          <w:p w14:paraId="165FBA18"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на исследование типа продукции:</w:t>
            </w:r>
          </w:p>
        </w:tc>
      </w:tr>
      <w:tr w:rsidR="00CB5242" w:rsidRPr="004759BD" w14:paraId="3B192532" w14:textId="77777777" w:rsidTr="00EF5A6E">
        <w:trPr>
          <w:gridBefore w:val="1"/>
          <w:wBefore w:w="108" w:type="dxa"/>
        </w:trPr>
        <w:tc>
          <w:tcPr>
            <w:tcW w:w="10490" w:type="dxa"/>
            <w:gridSpan w:val="2"/>
            <w:tcBorders>
              <w:bottom w:val="single" w:sz="4" w:space="0" w:color="auto"/>
            </w:tcBorders>
          </w:tcPr>
          <w:p w14:paraId="60190672"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08CC5A53" w14:textId="77777777" w:rsidTr="00EF5A6E">
        <w:trPr>
          <w:gridBefore w:val="1"/>
          <w:wBefore w:w="108" w:type="dxa"/>
        </w:trPr>
        <w:tc>
          <w:tcPr>
            <w:tcW w:w="10490" w:type="dxa"/>
            <w:gridSpan w:val="2"/>
            <w:tcBorders>
              <w:top w:val="single" w:sz="4" w:space="0" w:color="auto"/>
            </w:tcBorders>
          </w:tcPr>
          <w:p w14:paraId="4EB4CA93" w14:textId="77777777" w:rsidR="00CB5242" w:rsidRPr="004759BD" w:rsidRDefault="00CB5242" w:rsidP="00EF5A6E">
            <w:pPr>
              <w:spacing w:after="0" w:line="240" w:lineRule="auto"/>
              <w:jc w:val="center"/>
              <w:rPr>
                <w:rFonts w:ascii="Times New Roman" w:eastAsia="Times New Roman" w:hAnsi="Times New Roman"/>
                <w:sz w:val="16"/>
                <w:szCs w:val="16"/>
                <w:lang w:eastAsia="ru-RU"/>
              </w:rPr>
            </w:pPr>
            <w:r w:rsidRPr="004759BD">
              <w:rPr>
                <w:rFonts w:ascii="Times New Roman" w:eastAsia="Times New Roman" w:hAnsi="Times New Roman"/>
                <w:sz w:val="16"/>
                <w:szCs w:val="16"/>
                <w:lang w:eastAsia="ru-RU"/>
              </w:rPr>
              <w:t>наименование и обозначение продукции</w:t>
            </w:r>
          </w:p>
        </w:tc>
      </w:tr>
      <w:tr w:rsidR="00CB5242" w:rsidRPr="004759BD" w14:paraId="19D384E1" w14:textId="77777777" w:rsidTr="00EF5A6E">
        <w:trPr>
          <w:gridBefore w:val="1"/>
          <w:wBefore w:w="108" w:type="dxa"/>
        </w:trPr>
        <w:tc>
          <w:tcPr>
            <w:tcW w:w="10490" w:type="dxa"/>
            <w:gridSpan w:val="2"/>
          </w:tcPr>
          <w:p w14:paraId="22B1CB5D"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код ТН ВЭД ЕАЭС:</w:t>
            </w:r>
          </w:p>
        </w:tc>
      </w:tr>
      <w:tr w:rsidR="00CB5242" w:rsidRPr="004759BD" w14:paraId="4E6843F7" w14:textId="77777777" w:rsidTr="00EF5A6E">
        <w:trPr>
          <w:gridBefore w:val="1"/>
          <w:wBefore w:w="108" w:type="dxa"/>
        </w:trPr>
        <w:tc>
          <w:tcPr>
            <w:tcW w:w="10490" w:type="dxa"/>
            <w:gridSpan w:val="2"/>
            <w:tcBorders>
              <w:bottom w:val="single" w:sz="4" w:space="0" w:color="auto"/>
            </w:tcBorders>
          </w:tcPr>
          <w:p w14:paraId="629D7A43" w14:textId="77777777" w:rsidR="00CB5242" w:rsidRPr="004759BD" w:rsidRDefault="00CB5242" w:rsidP="00EF5A6E">
            <w:pPr>
              <w:spacing w:after="0" w:line="240" w:lineRule="auto"/>
              <w:rPr>
                <w:rFonts w:ascii="Times New Roman" w:eastAsia="Times New Roman" w:hAnsi="Times New Roman"/>
                <w:sz w:val="24"/>
                <w:szCs w:val="24"/>
                <w:lang w:val="en-US" w:eastAsia="ru-RU"/>
              </w:rPr>
            </w:pPr>
          </w:p>
        </w:tc>
      </w:tr>
      <w:tr w:rsidR="00CB5242" w:rsidRPr="004759BD" w14:paraId="6A9528DF" w14:textId="77777777" w:rsidTr="00EF5A6E">
        <w:trPr>
          <w:gridBefore w:val="1"/>
          <w:wBefore w:w="108" w:type="dxa"/>
        </w:trPr>
        <w:tc>
          <w:tcPr>
            <w:tcW w:w="10490" w:type="dxa"/>
            <w:gridSpan w:val="2"/>
            <w:tcBorders>
              <w:top w:val="single" w:sz="4" w:space="0" w:color="auto"/>
            </w:tcBorders>
          </w:tcPr>
          <w:p w14:paraId="11043C97" w14:textId="77777777" w:rsidR="00CB5242" w:rsidRPr="004759BD" w:rsidRDefault="00CB5242" w:rsidP="00EF5A6E">
            <w:pPr>
              <w:spacing w:after="0" w:line="240" w:lineRule="auto"/>
              <w:jc w:val="center"/>
              <w:rPr>
                <w:rFonts w:ascii="Times New Roman" w:eastAsia="Times New Roman" w:hAnsi="Times New Roman"/>
                <w:sz w:val="16"/>
                <w:szCs w:val="16"/>
                <w:lang w:eastAsia="ru-RU"/>
              </w:rPr>
            </w:pPr>
          </w:p>
        </w:tc>
      </w:tr>
      <w:tr w:rsidR="00CB5242" w:rsidRPr="004759BD" w14:paraId="018FD827" w14:textId="77777777" w:rsidTr="00EF5A6E">
        <w:trPr>
          <w:gridBefore w:val="1"/>
          <w:wBefore w:w="108" w:type="dxa"/>
        </w:trPr>
        <w:tc>
          <w:tcPr>
            <w:tcW w:w="10490" w:type="dxa"/>
            <w:gridSpan w:val="2"/>
          </w:tcPr>
          <w:p w14:paraId="774DDFCE" w14:textId="77777777" w:rsidR="00CB5242" w:rsidRPr="004759BD" w:rsidRDefault="00CB5242" w:rsidP="00EF5A6E">
            <w:pPr>
              <w:spacing w:after="0" w:line="240" w:lineRule="auto"/>
              <w:jc w:val="center"/>
              <w:rPr>
                <w:rFonts w:ascii="Times New Roman" w:eastAsia="Times New Roman" w:hAnsi="Times New Roman"/>
                <w:sz w:val="20"/>
                <w:szCs w:val="20"/>
                <w:lang w:eastAsia="ru-RU"/>
              </w:rPr>
            </w:pPr>
          </w:p>
        </w:tc>
      </w:tr>
      <w:tr w:rsidR="00CB5242" w:rsidRPr="004759BD" w14:paraId="44D8AF08" w14:textId="77777777" w:rsidTr="00EF5A6E">
        <w:trPr>
          <w:gridBefore w:val="1"/>
          <w:wBefore w:w="108" w:type="dxa"/>
        </w:trPr>
        <w:tc>
          <w:tcPr>
            <w:tcW w:w="10490" w:type="dxa"/>
            <w:gridSpan w:val="2"/>
          </w:tcPr>
          <w:p w14:paraId="0663FC74"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выпускаемой изготовителем:</w:t>
            </w:r>
          </w:p>
        </w:tc>
      </w:tr>
      <w:tr w:rsidR="00CB5242" w:rsidRPr="004759BD" w14:paraId="1B14308A" w14:textId="77777777" w:rsidTr="00EF5A6E">
        <w:trPr>
          <w:gridBefore w:val="1"/>
          <w:wBefore w:w="108" w:type="dxa"/>
        </w:trPr>
        <w:tc>
          <w:tcPr>
            <w:tcW w:w="10490" w:type="dxa"/>
            <w:gridSpan w:val="2"/>
            <w:tcBorders>
              <w:bottom w:val="single" w:sz="4" w:space="0" w:color="auto"/>
            </w:tcBorders>
          </w:tcPr>
          <w:p w14:paraId="47BF906B"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67F0BCF1" w14:textId="77777777" w:rsidTr="00EF5A6E">
        <w:tblPrEx>
          <w:tblCellMar>
            <w:left w:w="108" w:type="dxa"/>
            <w:right w:w="108" w:type="dxa"/>
          </w:tblCellMar>
        </w:tblPrEx>
        <w:trPr>
          <w:trHeight w:val="378"/>
        </w:trPr>
        <w:tc>
          <w:tcPr>
            <w:tcW w:w="10682" w:type="dxa"/>
            <w:gridSpan w:val="3"/>
            <w:tcBorders>
              <w:top w:val="single" w:sz="4" w:space="0" w:color="auto"/>
            </w:tcBorders>
            <w:shd w:val="clear" w:color="auto" w:fill="auto"/>
          </w:tcPr>
          <w:p w14:paraId="7096E589" w14:textId="77777777" w:rsidR="00CB5242" w:rsidRPr="004759BD" w:rsidRDefault="00CB5242" w:rsidP="00EF5A6E">
            <w:pPr>
              <w:spacing w:after="0" w:line="240" w:lineRule="auto"/>
              <w:jc w:val="center"/>
              <w:rPr>
                <w:rFonts w:ascii="Times New Roman" w:eastAsia="Times New Roman" w:hAnsi="Times New Roman"/>
                <w:b/>
                <w:sz w:val="24"/>
                <w:szCs w:val="24"/>
                <w:lang w:eastAsia="ru-RU"/>
              </w:rPr>
            </w:pPr>
            <w:r w:rsidRPr="004759BD">
              <w:rPr>
                <w:rFonts w:ascii="Times New Roman" w:eastAsia="Times New Roman" w:hAnsi="Times New Roman"/>
                <w:w w:val="105"/>
                <w:sz w:val="16"/>
                <w:szCs w:val="16"/>
                <w:lang w:eastAsia="ru-RU"/>
              </w:rPr>
              <w:t>полное наименование изготовителя, его место нахождения и места осуществления деятельности по изготовлению продукции и его филиалов с указанием идентификатора адреса (GLN, координаты и тд)</w:t>
            </w:r>
          </w:p>
        </w:tc>
      </w:tr>
      <w:tr w:rsidR="00CB5242" w:rsidRPr="004759BD" w14:paraId="5DC08995" w14:textId="77777777" w:rsidTr="00EF5A6E">
        <w:trPr>
          <w:gridBefore w:val="1"/>
          <w:wBefore w:w="108" w:type="dxa"/>
        </w:trPr>
        <w:tc>
          <w:tcPr>
            <w:tcW w:w="10490" w:type="dxa"/>
            <w:gridSpan w:val="2"/>
          </w:tcPr>
          <w:p w14:paraId="198D5347"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на соответствие требованиям:</w:t>
            </w:r>
          </w:p>
        </w:tc>
      </w:tr>
      <w:tr w:rsidR="00CB5242" w:rsidRPr="004759BD" w14:paraId="2934178B" w14:textId="77777777" w:rsidTr="00EF5A6E">
        <w:trPr>
          <w:gridBefore w:val="1"/>
          <w:wBefore w:w="108" w:type="dxa"/>
        </w:trPr>
        <w:tc>
          <w:tcPr>
            <w:tcW w:w="10490" w:type="dxa"/>
            <w:gridSpan w:val="2"/>
            <w:tcBorders>
              <w:bottom w:val="single" w:sz="4" w:space="0" w:color="auto"/>
            </w:tcBorders>
          </w:tcPr>
          <w:p w14:paraId="3E6AFB36"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694DC44E" w14:textId="77777777" w:rsidTr="00EF5A6E">
        <w:trPr>
          <w:gridBefore w:val="1"/>
          <w:wBefore w:w="108" w:type="dxa"/>
        </w:trPr>
        <w:tc>
          <w:tcPr>
            <w:tcW w:w="10490" w:type="dxa"/>
            <w:gridSpan w:val="2"/>
            <w:tcBorders>
              <w:bottom w:val="single" w:sz="4" w:space="0" w:color="auto"/>
            </w:tcBorders>
          </w:tcPr>
          <w:p w14:paraId="4E77E991" w14:textId="77777777" w:rsidR="00CB5242" w:rsidRPr="004759BD" w:rsidRDefault="00CB5242" w:rsidP="00EF5A6E">
            <w:pPr>
              <w:spacing w:after="0" w:line="240" w:lineRule="auto"/>
              <w:rPr>
                <w:rFonts w:ascii="Times New Roman" w:eastAsia="Times New Roman" w:hAnsi="Times New Roman"/>
                <w:b/>
                <w:sz w:val="24"/>
                <w:szCs w:val="24"/>
                <w:lang w:eastAsia="ru-RU"/>
              </w:rPr>
            </w:pPr>
          </w:p>
          <w:p w14:paraId="694830BF"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и используемым заявителем стандартам:</w:t>
            </w:r>
          </w:p>
          <w:p w14:paraId="1182FDC2"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6E6CF14A" w14:textId="77777777" w:rsidTr="00EF5A6E">
        <w:trPr>
          <w:gridBefore w:val="1"/>
          <w:wBefore w:w="108" w:type="dxa"/>
        </w:trPr>
        <w:tc>
          <w:tcPr>
            <w:tcW w:w="10490" w:type="dxa"/>
            <w:gridSpan w:val="2"/>
            <w:tcBorders>
              <w:top w:val="single" w:sz="4" w:space="0" w:color="auto"/>
            </w:tcBorders>
          </w:tcPr>
          <w:p w14:paraId="6770D374" w14:textId="77777777" w:rsidR="00CB5242" w:rsidRPr="004759BD" w:rsidRDefault="00CB5242" w:rsidP="00EF5A6E">
            <w:pPr>
              <w:spacing w:after="0" w:line="240" w:lineRule="auto"/>
              <w:jc w:val="center"/>
              <w:rPr>
                <w:rFonts w:ascii="Times New Roman" w:eastAsia="Times New Roman" w:hAnsi="Times New Roman"/>
                <w:sz w:val="16"/>
                <w:szCs w:val="16"/>
                <w:lang w:eastAsia="ru-RU"/>
              </w:rPr>
            </w:pPr>
          </w:p>
        </w:tc>
      </w:tr>
      <w:tr w:rsidR="00CB5242" w:rsidRPr="004759BD" w14:paraId="36B07FD2" w14:textId="77777777" w:rsidTr="00EF5A6E">
        <w:trPr>
          <w:gridBefore w:val="1"/>
          <w:wBefore w:w="108" w:type="dxa"/>
        </w:trPr>
        <w:tc>
          <w:tcPr>
            <w:tcW w:w="10490" w:type="dxa"/>
            <w:gridSpan w:val="2"/>
          </w:tcPr>
          <w:tbl>
            <w:tblPr>
              <w:tblW w:w="0" w:type="auto"/>
              <w:tblLook w:val="04A0" w:firstRow="1" w:lastRow="0" w:firstColumn="1" w:lastColumn="0" w:noHBand="0" w:noVBand="1"/>
            </w:tblPr>
            <w:tblGrid>
              <w:gridCol w:w="6663"/>
              <w:gridCol w:w="1417"/>
            </w:tblGrid>
            <w:tr w:rsidR="00CB5242" w:rsidRPr="004759BD" w14:paraId="5E75791A" w14:textId="77777777" w:rsidTr="00EF5A6E">
              <w:tc>
                <w:tcPr>
                  <w:tcW w:w="6663" w:type="dxa"/>
                </w:tcPr>
                <w:p w14:paraId="64719027" w14:textId="77777777" w:rsidR="00CB5242" w:rsidRPr="004759BD" w:rsidRDefault="00CB5242" w:rsidP="00EF5A6E">
                  <w:pPr>
                    <w:spacing w:after="0" w:line="240" w:lineRule="auto"/>
                    <w:rPr>
                      <w:rFonts w:ascii="Times New Roman" w:eastAsia="Times New Roman" w:hAnsi="Times New Roman"/>
                      <w:b/>
                      <w:sz w:val="24"/>
                      <w:szCs w:val="24"/>
                      <w:lang w:eastAsia="ru-RU"/>
                    </w:rPr>
                  </w:pPr>
                  <w:r w:rsidRPr="004759BD">
                    <w:rPr>
                      <w:rFonts w:ascii="Times New Roman" w:eastAsia="Times New Roman" w:hAnsi="Times New Roman"/>
                      <w:b/>
                      <w:sz w:val="24"/>
                      <w:szCs w:val="24"/>
                      <w:lang w:eastAsia="ru-RU"/>
                    </w:rPr>
                    <w:t>по схеме</w:t>
                  </w:r>
                </w:p>
              </w:tc>
              <w:tc>
                <w:tcPr>
                  <w:tcW w:w="1417" w:type="dxa"/>
                  <w:tcBorders>
                    <w:bottom w:val="single" w:sz="4" w:space="0" w:color="auto"/>
                  </w:tcBorders>
                </w:tcPr>
                <w:p w14:paraId="73B41423" w14:textId="77777777" w:rsidR="00CB5242" w:rsidRPr="004759BD" w:rsidRDefault="00CB5242" w:rsidP="00EF5A6E">
                  <w:pPr>
                    <w:spacing w:after="0" w:line="240" w:lineRule="auto"/>
                    <w:jc w:val="center"/>
                    <w:rPr>
                      <w:rFonts w:ascii="Times New Roman" w:eastAsia="Times New Roman" w:hAnsi="Times New Roman"/>
                      <w:sz w:val="24"/>
                      <w:szCs w:val="24"/>
                      <w:lang w:eastAsia="ru-RU"/>
                    </w:rPr>
                  </w:pPr>
                </w:p>
              </w:tc>
            </w:tr>
            <w:tr w:rsidR="00CB5242" w:rsidRPr="004759BD" w14:paraId="386457A1" w14:textId="77777777" w:rsidTr="00EF5A6E">
              <w:tc>
                <w:tcPr>
                  <w:tcW w:w="6663" w:type="dxa"/>
                </w:tcPr>
                <w:p w14:paraId="5BB3B3FC" w14:textId="77777777" w:rsidR="00CB5242" w:rsidRPr="004759BD" w:rsidRDefault="00CB5242" w:rsidP="00EF5A6E">
                  <w:pPr>
                    <w:spacing w:after="0" w:line="240" w:lineRule="auto"/>
                    <w:rPr>
                      <w:rFonts w:ascii="Times New Roman" w:eastAsia="Times New Roman" w:hAnsi="Times New Roman"/>
                      <w:sz w:val="24"/>
                      <w:szCs w:val="24"/>
                      <w:lang w:eastAsia="ru-RU"/>
                    </w:rPr>
                  </w:pPr>
                </w:p>
              </w:tc>
              <w:tc>
                <w:tcPr>
                  <w:tcW w:w="1417" w:type="dxa"/>
                  <w:tcBorders>
                    <w:top w:val="single" w:sz="4" w:space="0" w:color="auto"/>
                  </w:tcBorders>
                </w:tcPr>
                <w:p w14:paraId="180CA6B6" w14:textId="77777777" w:rsidR="00CB5242" w:rsidRPr="004759BD" w:rsidRDefault="00CB5242" w:rsidP="00EF5A6E">
                  <w:pPr>
                    <w:spacing w:after="0" w:line="240" w:lineRule="auto"/>
                    <w:rPr>
                      <w:rFonts w:ascii="Times New Roman" w:eastAsia="Times New Roman" w:hAnsi="Times New Roman"/>
                      <w:sz w:val="16"/>
                      <w:szCs w:val="16"/>
                      <w:lang w:eastAsia="ru-RU"/>
                    </w:rPr>
                  </w:pPr>
                  <w:r w:rsidRPr="004759BD">
                    <w:rPr>
                      <w:rFonts w:ascii="Times New Roman" w:eastAsia="Times New Roman" w:hAnsi="Times New Roman"/>
                      <w:sz w:val="16"/>
                      <w:szCs w:val="16"/>
                      <w:lang w:eastAsia="ru-RU"/>
                    </w:rPr>
                    <w:t>номер схемы</w:t>
                  </w:r>
                </w:p>
              </w:tc>
            </w:tr>
          </w:tbl>
          <w:p w14:paraId="7C828836"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6BD83497" w14:textId="77777777" w:rsidTr="00EF5A6E">
        <w:tblPrEx>
          <w:tblCellMar>
            <w:left w:w="108" w:type="dxa"/>
            <w:right w:w="108" w:type="dxa"/>
          </w:tblCellMar>
        </w:tblPrEx>
        <w:trPr>
          <w:trHeight w:val="378"/>
        </w:trPr>
        <w:tc>
          <w:tcPr>
            <w:tcW w:w="10682" w:type="dxa"/>
            <w:gridSpan w:val="3"/>
            <w:tcBorders>
              <w:bottom w:val="single" w:sz="4" w:space="0" w:color="auto"/>
            </w:tcBorders>
            <w:shd w:val="clear" w:color="auto" w:fill="auto"/>
          </w:tcPr>
          <w:p w14:paraId="2C246D0A" w14:textId="77777777" w:rsidR="00CB5242" w:rsidRPr="004759BD" w:rsidRDefault="00CB5242" w:rsidP="00EF5A6E">
            <w:pPr>
              <w:spacing w:after="0" w:line="240" w:lineRule="auto"/>
              <w:rPr>
                <w:rFonts w:ascii="Times New Roman" w:eastAsia="Times New Roman" w:hAnsi="Times New Roman"/>
                <w:sz w:val="24"/>
                <w:szCs w:val="24"/>
                <w:lang w:eastAsia="ru-RU"/>
              </w:rPr>
            </w:pPr>
            <w:r w:rsidRPr="004759BD">
              <w:rPr>
                <w:rFonts w:ascii="Times New Roman" w:eastAsia="Times New Roman" w:hAnsi="Times New Roman"/>
                <w:sz w:val="24"/>
                <w:szCs w:val="24"/>
                <w:lang w:eastAsia="ru-RU"/>
              </w:rPr>
              <w:t xml:space="preserve">Предусматривающей: </w:t>
            </w:r>
          </w:p>
          <w:p w14:paraId="0C77D2A1"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55FD59C9" w14:textId="77777777" w:rsidTr="00EF5A6E">
        <w:tblPrEx>
          <w:tblCellMar>
            <w:left w:w="108" w:type="dxa"/>
            <w:right w:w="108" w:type="dxa"/>
          </w:tblCellMar>
        </w:tblPrEx>
        <w:trPr>
          <w:trHeight w:val="378"/>
        </w:trPr>
        <w:tc>
          <w:tcPr>
            <w:tcW w:w="10682" w:type="dxa"/>
            <w:gridSpan w:val="3"/>
            <w:tcBorders>
              <w:top w:val="single" w:sz="4" w:space="0" w:color="auto"/>
            </w:tcBorders>
            <w:shd w:val="clear" w:color="auto" w:fill="auto"/>
          </w:tcPr>
          <w:p w14:paraId="60667758" w14:textId="77777777" w:rsidR="00CB5242" w:rsidRPr="004759BD" w:rsidRDefault="00CB5242" w:rsidP="00EF5A6E">
            <w:pPr>
              <w:spacing w:after="0" w:line="240" w:lineRule="auto"/>
              <w:jc w:val="center"/>
              <w:rPr>
                <w:rFonts w:ascii="Times New Roman" w:eastAsia="Times New Roman" w:hAnsi="Times New Roman"/>
                <w:bCs/>
                <w:sz w:val="16"/>
                <w:szCs w:val="16"/>
                <w:lang w:eastAsia="ru-RU"/>
              </w:rPr>
            </w:pPr>
            <w:r w:rsidRPr="004759BD">
              <w:rPr>
                <w:rFonts w:ascii="Times New Roman" w:eastAsia="Times New Roman" w:hAnsi="Times New Roman"/>
                <w:bCs/>
                <w:sz w:val="16"/>
                <w:szCs w:val="16"/>
                <w:lang w:eastAsia="ru-RU"/>
              </w:rPr>
              <w:t>описание</w:t>
            </w:r>
            <w:r w:rsidRPr="004759BD">
              <w:rPr>
                <w:rFonts w:ascii="Times New Roman" w:eastAsia="Times New Roman" w:hAnsi="Times New Roman"/>
                <w:spacing w:val="2"/>
                <w:w w:val="105"/>
                <w:sz w:val="16"/>
                <w:szCs w:val="16"/>
                <w:lang w:eastAsia="ru-RU"/>
              </w:rPr>
              <w:t xml:space="preserve"> схемы</w:t>
            </w:r>
          </w:p>
        </w:tc>
      </w:tr>
      <w:tr w:rsidR="00CB5242" w:rsidRPr="004759BD" w14:paraId="53F137C9" w14:textId="77777777" w:rsidTr="00EF5A6E">
        <w:trPr>
          <w:gridBefore w:val="1"/>
          <w:wBefore w:w="108" w:type="dxa"/>
        </w:trPr>
        <w:tc>
          <w:tcPr>
            <w:tcW w:w="10490" w:type="dxa"/>
            <w:gridSpan w:val="2"/>
          </w:tcPr>
          <w:p w14:paraId="736A66A8" w14:textId="77777777" w:rsidR="00CB5242" w:rsidRPr="004759BD" w:rsidRDefault="00CB5242" w:rsidP="00EF5A6E">
            <w:pPr>
              <w:spacing w:after="0" w:line="240" w:lineRule="auto"/>
              <w:rPr>
                <w:rFonts w:ascii="Times New Roman" w:eastAsia="Times New Roman" w:hAnsi="Times New Roman"/>
                <w:b/>
                <w:sz w:val="24"/>
                <w:szCs w:val="24"/>
                <w:highlight w:val="yellow"/>
                <w:lang w:eastAsia="ru-RU"/>
              </w:rPr>
            </w:pPr>
            <w:r w:rsidRPr="004759BD">
              <w:rPr>
                <w:rFonts w:ascii="Times New Roman" w:eastAsia="Times New Roman" w:hAnsi="Times New Roman"/>
                <w:b/>
                <w:sz w:val="24"/>
                <w:szCs w:val="24"/>
                <w:lang w:eastAsia="ru-RU"/>
              </w:rPr>
              <w:t xml:space="preserve">Заявленные требования: </w:t>
            </w:r>
          </w:p>
        </w:tc>
      </w:tr>
      <w:tr w:rsidR="00CB5242" w:rsidRPr="004759BD" w14:paraId="641733E2" w14:textId="77777777" w:rsidTr="00EF5A6E">
        <w:trPr>
          <w:gridBefore w:val="1"/>
          <w:wBefore w:w="108" w:type="dxa"/>
        </w:trPr>
        <w:tc>
          <w:tcPr>
            <w:tcW w:w="10490" w:type="dxa"/>
            <w:gridSpan w:val="2"/>
            <w:tcBorders>
              <w:bottom w:val="single" w:sz="4" w:space="0" w:color="auto"/>
            </w:tcBorders>
          </w:tcPr>
          <w:p w14:paraId="67F6047E" w14:textId="77777777" w:rsidR="00CB5242" w:rsidRPr="004759BD" w:rsidRDefault="00CB5242" w:rsidP="00EF5A6E">
            <w:pPr>
              <w:spacing w:after="0" w:line="240" w:lineRule="auto"/>
              <w:rPr>
                <w:rFonts w:ascii="Times New Roman" w:eastAsia="Times New Roman" w:hAnsi="Times New Roman"/>
                <w:sz w:val="24"/>
                <w:szCs w:val="24"/>
                <w:highlight w:val="yellow"/>
                <w:lang w:eastAsia="ru-RU"/>
              </w:rPr>
            </w:pPr>
          </w:p>
        </w:tc>
      </w:tr>
      <w:tr w:rsidR="00CB5242" w:rsidRPr="004759BD" w14:paraId="2F006BEA" w14:textId="77777777" w:rsidTr="00EF5A6E">
        <w:trPr>
          <w:gridBefore w:val="1"/>
          <w:wBefore w:w="108" w:type="dxa"/>
        </w:trPr>
        <w:tc>
          <w:tcPr>
            <w:tcW w:w="10490" w:type="dxa"/>
            <w:gridSpan w:val="2"/>
            <w:tcBorders>
              <w:top w:val="single" w:sz="4" w:space="0" w:color="auto"/>
            </w:tcBorders>
          </w:tcPr>
          <w:p w14:paraId="692E4455" w14:textId="77777777" w:rsidR="00CB5242" w:rsidRPr="004759BD" w:rsidRDefault="00CB5242" w:rsidP="00EF5A6E">
            <w:pPr>
              <w:spacing w:after="0" w:line="240" w:lineRule="auto"/>
              <w:jc w:val="center"/>
              <w:rPr>
                <w:rFonts w:ascii="Times New Roman" w:eastAsia="Times New Roman" w:hAnsi="Times New Roman"/>
                <w:sz w:val="16"/>
                <w:szCs w:val="16"/>
                <w:lang w:eastAsia="ru-RU"/>
              </w:rPr>
            </w:pPr>
            <w:r w:rsidRPr="004759BD">
              <w:rPr>
                <w:rFonts w:ascii="Times New Roman" w:eastAsia="Times New Roman" w:hAnsi="Times New Roman"/>
                <w:sz w:val="16"/>
                <w:szCs w:val="16"/>
                <w:lang w:eastAsia="ru-RU"/>
              </w:rPr>
              <w:t>перечень документов, устанавливающих требования к продукции</w:t>
            </w:r>
          </w:p>
        </w:tc>
      </w:tr>
      <w:tr w:rsidR="00CB5242" w:rsidRPr="004759BD" w14:paraId="1F5A4CE9" w14:textId="77777777" w:rsidTr="00EF5A6E">
        <w:trPr>
          <w:gridBefore w:val="1"/>
          <w:wBefore w:w="108" w:type="dxa"/>
        </w:trPr>
        <w:tc>
          <w:tcPr>
            <w:tcW w:w="10490" w:type="dxa"/>
            <w:gridSpan w:val="2"/>
          </w:tcPr>
          <w:p w14:paraId="3E38AD3A" w14:textId="77777777" w:rsidR="00CB5242" w:rsidRPr="004759BD" w:rsidRDefault="00CB5242" w:rsidP="00EF5A6E">
            <w:pPr>
              <w:spacing w:after="0" w:line="240" w:lineRule="auto"/>
              <w:jc w:val="center"/>
              <w:rPr>
                <w:rFonts w:ascii="Times New Roman" w:eastAsia="Times New Roman" w:hAnsi="Times New Roman"/>
                <w:sz w:val="20"/>
                <w:szCs w:val="20"/>
                <w:highlight w:val="yellow"/>
                <w:lang w:eastAsia="ru-RU"/>
              </w:rPr>
            </w:pPr>
          </w:p>
        </w:tc>
      </w:tr>
      <w:tr w:rsidR="00CB5242" w:rsidRPr="004759BD" w14:paraId="08F60763" w14:textId="77777777" w:rsidTr="00EF5A6E">
        <w:trPr>
          <w:gridBefore w:val="1"/>
          <w:wBefore w:w="108" w:type="dxa"/>
        </w:trPr>
        <w:tc>
          <w:tcPr>
            <w:tcW w:w="10490" w:type="dxa"/>
            <w:gridSpan w:val="2"/>
            <w:tcBorders>
              <w:bottom w:val="single" w:sz="4" w:space="0" w:color="auto"/>
            </w:tcBorders>
          </w:tcPr>
          <w:p w14:paraId="66453B04" w14:textId="77777777" w:rsidR="00CB5242" w:rsidRPr="004759BD" w:rsidRDefault="00CB5242" w:rsidP="00EF5A6E">
            <w:pPr>
              <w:spacing w:after="0" w:line="240" w:lineRule="auto"/>
              <w:rPr>
                <w:rFonts w:ascii="Times New Roman" w:eastAsia="Times New Roman" w:hAnsi="Times New Roman"/>
                <w:sz w:val="24"/>
                <w:szCs w:val="24"/>
                <w:highlight w:val="yellow"/>
                <w:lang w:eastAsia="ru-RU"/>
              </w:rPr>
            </w:pPr>
          </w:p>
        </w:tc>
      </w:tr>
      <w:tr w:rsidR="00CB5242" w:rsidRPr="004759BD" w14:paraId="6E1058A3" w14:textId="77777777" w:rsidTr="00EF5A6E">
        <w:trPr>
          <w:gridBefore w:val="1"/>
          <w:wBefore w:w="108" w:type="dxa"/>
        </w:trPr>
        <w:tc>
          <w:tcPr>
            <w:tcW w:w="10490" w:type="dxa"/>
            <w:gridSpan w:val="2"/>
            <w:tcBorders>
              <w:top w:val="single" w:sz="4" w:space="0" w:color="auto"/>
            </w:tcBorders>
          </w:tcPr>
          <w:p w14:paraId="618608E6" w14:textId="77777777" w:rsidR="00CB5242" w:rsidRPr="004759BD" w:rsidRDefault="00CB5242" w:rsidP="00EF5A6E">
            <w:pPr>
              <w:spacing w:after="0" w:line="240" w:lineRule="auto"/>
              <w:jc w:val="center"/>
              <w:rPr>
                <w:rFonts w:ascii="Times New Roman" w:eastAsia="Times New Roman" w:hAnsi="Times New Roman"/>
                <w:sz w:val="16"/>
                <w:szCs w:val="16"/>
                <w:highlight w:val="yellow"/>
                <w:lang w:eastAsia="ru-RU"/>
              </w:rPr>
            </w:pPr>
            <w:r w:rsidRPr="004759BD">
              <w:rPr>
                <w:rFonts w:ascii="Times New Roman" w:eastAsia="Times New Roman" w:hAnsi="Times New Roman"/>
                <w:sz w:val="16"/>
                <w:szCs w:val="16"/>
                <w:lang w:eastAsia="ru-RU"/>
              </w:rPr>
              <w:t>Вывод об эквивалентности заявленных требований положениям технического регламента</w:t>
            </w:r>
          </w:p>
        </w:tc>
      </w:tr>
      <w:tr w:rsidR="00CB5242" w:rsidRPr="004759BD" w14:paraId="12E5C700" w14:textId="77777777" w:rsidTr="00EF5A6E">
        <w:trPr>
          <w:gridBefore w:val="1"/>
          <w:wBefore w:w="108" w:type="dxa"/>
        </w:trPr>
        <w:tc>
          <w:tcPr>
            <w:tcW w:w="10490" w:type="dxa"/>
            <w:gridSpan w:val="2"/>
          </w:tcPr>
          <w:p w14:paraId="04255370" w14:textId="77777777" w:rsidR="00CB5242" w:rsidRPr="004759BD" w:rsidRDefault="00CB5242" w:rsidP="00EF5A6E">
            <w:pPr>
              <w:spacing w:after="0" w:line="240" w:lineRule="auto"/>
              <w:rPr>
                <w:rFonts w:ascii="Times New Roman" w:eastAsia="Times New Roman" w:hAnsi="Times New Roman"/>
                <w:b/>
                <w:sz w:val="24"/>
                <w:szCs w:val="24"/>
                <w:highlight w:val="yellow"/>
                <w:lang w:eastAsia="ru-RU"/>
              </w:rPr>
            </w:pPr>
          </w:p>
          <w:p w14:paraId="26FEAAA8" w14:textId="77777777" w:rsidR="00CB5242" w:rsidRPr="004759BD" w:rsidRDefault="00CB5242" w:rsidP="00EF5A6E">
            <w:pPr>
              <w:spacing w:after="0" w:line="240" w:lineRule="auto"/>
              <w:rPr>
                <w:rFonts w:ascii="Times New Roman" w:eastAsia="Times New Roman" w:hAnsi="Times New Roman"/>
                <w:b/>
                <w:sz w:val="24"/>
                <w:szCs w:val="24"/>
                <w:highlight w:val="yellow"/>
                <w:lang w:eastAsia="ru-RU"/>
              </w:rPr>
            </w:pPr>
            <w:r w:rsidRPr="004759BD">
              <w:rPr>
                <w:rFonts w:ascii="Times New Roman" w:eastAsia="Times New Roman" w:hAnsi="Times New Roman"/>
                <w:b/>
                <w:sz w:val="24"/>
                <w:szCs w:val="24"/>
                <w:lang w:eastAsia="ru-RU"/>
              </w:rPr>
              <w:t>Заключение выдано на основании анализа:</w:t>
            </w:r>
          </w:p>
        </w:tc>
      </w:tr>
      <w:tr w:rsidR="00CB5242" w:rsidRPr="004759BD" w14:paraId="460C8FB2" w14:textId="77777777" w:rsidTr="00EF5A6E">
        <w:trPr>
          <w:gridBefore w:val="1"/>
          <w:wBefore w:w="108" w:type="dxa"/>
        </w:trPr>
        <w:tc>
          <w:tcPr>
            <w:tcW w:w="10490" w:type="dxa"/>
            <w:gridSpan w:val="2"/>
            <w:tcBorders>
              <w:bottom w:val="single" w:sz="4" w:space="0" w:color="auto"/>
            </w:tcBorders>
          </w:tcPr>
          <w:p w14:paraId="141007EB"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4F69FD88" w14:textId="77777777" w:rsidTr="00EF5A6E">
        <w:trPr>
          <w:gridBefore w:val="1"/>
          <w:wBefore w:w="108" w:type="dxa"/>
        </w:trPr>
        <w:tc>
          <w:tcPr>
            <w:tcW w:w="10490" w:type="dxa"/>
            <w:gridSpan w:val="2"/>
            <w:tcBorders>
              <w:top w:val="single" w:sz="4" w:space="0" w:color="auto"/>
            </w:tcBorders>
          </w:tcPr>
          <w:p w14:paraId="6AF18AE2" w14:textId="77777777" w:rsidR="00CB5242" w:rsidRPr="004759BD" w:rsidRDefault="00CB5242" w:rsidP="00EF5A6E">
            <w:pPr>
              <w:spacing w:after="0" w:line="240" w:lineRule="auto"/>
              <w:jc w:val="center"/>
              <w:rPr>
                <w:rFonts w:ascii="Times New Roman" w:eastAsia="Times New Roman" w:hAnsi="Times New Roman"/>
                <w:sz w:val="16"/>
                <w:szCs w:val="16"/>
                <w:lang w:eastAsia="ru-RU"/>
              </w:rPr>
            </w:pPr>
            <w:r w:rsidRPr="004759BD">
              <w:rPr>
                <w:rFonts w:ascii="Times New Roman" w:eastAsia="Times New Roman" w:hAnsi="Times New Roman"/>
                <w:sz w:val="16"/>
                <w:szCs w:val="16"/>
                <w:lang w:eastAsia="ru-RU"/>
              </w:rPr>
              <w:t>перечень проанализированных документов</w:t>
            </w:r>
          </w:p>
        </w:tc>
      </w:tr>
      <w:tr w:rsidR="00CB5242" w:rsidRPr="004759BD" w14:paraId="4252D1E7" w14:textId="77777777" w:rsidTr="00EF5A6E">
        <w:trPr>
          <w:gridBefore w:val="1"/>
          <w:wBefore w:w="108" w:type="dxa"/>
        </w:trPr>
        <w:tc>
          <w:tcPr>
            <w:tcW w:w="10490" w:type="dxa"/>
            <w:gridSpan w:val="2"/>
          </w:tcPr>
          <w:p w14:paraId="303026F2" w14:textId="77777777" w:rsidR="00CB5242" w:rsidRPr="004759BD" w:rsidRDefault="00CB5242" w:rsidP="00EF5A6E">
            <w:pPr>
              <w:spacing w:after="0" w:line="240" w:lineRule="auto"/>
              <w:rPr>
                <w:rFonts w:ascii="Times New Roman" w:eastAsia="Times New Roman" w:hAnsi="Times New Roman"/>
                <w:sz w:val="20"/>
                <w:szCs w:val="20"/>
                <w:lang w:eastAsia="ru-RU"/>
              </w:rPr>
            </w:pPr>
          </w:p>
        </w:tc>
      </w:tr>
      <w:tr w:rsidR="00CB5242" w:rsidRPr="004759BD" w14:paraId="2E177022" w14:textId="77777777" w:rsidTr="00EF5A6E">
        <w:trPr>
          <w:gridBefore w:val="1"/>
          <w:wBefore w:w="108" w:type="dxa"/>
        </w:trPr>
        <w:tc>
          <w:tcPr>
            <w:tcW w:w="10490" w:type="dxa"/>
            <w:gridSpan w:val="2"/>
          </w:tcPr>
          <w:p w14:paraId="7E4B6966"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3C6F98BB" w14:textId="77777777" w:rsidTr="00EF5A6E">
        <w:trPr>
          <w:gridBefore w:val="1"/>
          <w:wBefore w:w="108" w:type="dxa"/>
        </w:trPr>
        <w:tc>
          <w:tcPr>
            <w:tcW w:w="10490" w:type="dxa"/>
            <w:gridSpan w:val="2"/>
          </w:tcPr>
          <w:tbl>
            <w:tblPr>
              <w:tblW w:w="0" w:type="auto"/>
              <w:tblLook w:val="04A0" w:firstRow="1" w:lastRow="0" w:firstColumn="1" w:lastColumn="0" w:noHBand="0" w:noVBand="1"/>
            </w:tblPr>
            <w:tblGrid>
              <w:gridCol w:w="3510"/>
              <w:gridCol w:w="2658"/>
              <w:gridCol w:w="562"/>
              <w:gridCol w:w="3608"/>
            </w:tblGrid>
            <w:tr w:rsidR="00CB5242" w:rsidRPr="004759BD" w14:paraId="02DE08C5" w14:textId="77777777" w:rsidTr="00EF5A6E">
              <w:tc>
                <w:tcPr>
                  <w:tcW w:w="3549" w:type="dxa"/>
                  <w:vAlign w:val="center"/>
                </w:tcPr>
                <w:p w14:paraId="5435886A" w14:textId="77777777" w:rsidR="00CB5242" w:rsidRPr="004759BD" w:rsidRDefault="00CB5242" w:rsidP="00EF5A6E">
                  <w:pPr>
                    <w:spacing w:after="0" w:line="240" w:lineRule="auto"/>
                    <w:rPr>
                      <w:rFonts w:ascii="Times New Roman" w:eastAsia="Times New Roman" w:hAnsi="Times New Roman"/>
                      <w:sz w:val="24"/>
                      <w:szCs w:val="24"/>
                      <w:lang w:eastAsia="ru-RU"/>
                    </w:rPr>
                  </w:pPr>
                  <w:r w:rsidRPr="004759BD">
                    <w:rPr>
                      <w:rFonts w:ascii="Times New Roman" w:eastAsia="Times New Roman" w:hAnsi="Times New Roman"/>
                      <w:sz w:val="24"/>
                      <w:szCs w:val="24"/>
                      <w:lang w:eastAsia="ru-RU"/>
                    </w:rPr>
                    <w:t>Эксперт</w:t>
                  </w:r>
                </w:p>
              </w:tc>
              <w:tc>
                <w:tcPr>
                  <w:tcW w:w="2688" w:type="dxa"/>
                  <w:tcBorders>
                    <w:bottom w:val="single" w:sz="4" w:space="0" w:color="auto"/>
                  </w:tcBorders>
                </w:tcPr>
                <w:p w14:paraId="24BF2FF6" w14:textId="77777777" w:rsidR="00CB5242" w:rsidRPr="004759BD" w:rsidRDefault="00CB5242" w:rsidP="00EF5A6E">
                  <w:pPr>
                    <w:spacing w:after="0" w:line="240" w:lineRule="auto"/>
                    <w:jc w:val="center"/>
                    <w:rPr>
                      <w:rFonts w:ascii="Times New Roman" w:eastAsia="Times New Roman" w:hAnsi="Times New Roman"/>
                      <w:sz w:val="24"/>
                      <w:szCs w:val="24"/>
                      <w:lang w:eastAsia="ru-RU"/>
                    </w:rPr>
                  </w:pPr>
                </w:p>
              </w:tc>
              <w:tc>
                <w:tcPr>
                  <w:tcW w:w="567" w:type="dxa"/>
                </w:tcPr>
                <w:p w14:paraId="559FC7F5" w14:textId="77777777" w:rsidR="00CB5242" w:rsidRPr="004759BD" w:rsidRDefault="00CB5242" w:rsidP="00EF5A6E">
                  <w:pPr>
                    <w:spacing w:after="0" w:line="240" w:lineRule="auto"/>
                    <w:rPr>
                      <w:rFonts w:ascii="Times New Roman" w:eastAsia="Times New Roman" w:hAnsi="Times New Roman"/>
                      <w:sz w:val="24"/>
                      <w:szCs w:val="24"/>
                      <w:lang w:eastAsia="ru-RU"/>
                    </w:rPr>
                  </w:pPr>
                </w:p>
              </w:tc>
              <w:tc>
                <w:tcPr>
                  <w:tcW w:w="3647" w:type="dxa"/>
                  <w:tcBorders>
                    <w:bottom w:val="single" w:sz="4" w:space="0" w:color="auto"/>
                  </w:tcBorders>
                  <w:vAlign w:val="bottom"/>
                </w:tcPr>
                <w:p w14:paraId="6DC6E8CE" w14:textId="77777777" w:rsidR="00CB5242" w:rsidRPr="004759BD" w:rsidRDefault="00CB5242" w:rsidP="00EF5A6E">
                  <w:pPr>
                    <w:spacing w:after="0" w:line="240" w:lineRule="auto"/>
                    <w:jc w:val="center"/>
                    <w:rPr>
                      <w:rFonts w:ascii="Times New Roman" w:eastAsia="Times New Roman" w:hAnsi="Times New Roman"/>
                      <w:sz w:val="24"/>
                      <w:szCs w:val="24"/>
                      <w:lang w:eastAsia="ru-RU"/>
                    </w:rPr>
                  </w:pPr>
                </w:p>
              </w:tc>
            </w:tr>
            <w:tr w:rsidR="00CB5242" w:rsidRPr="004759BD" w14:paraId="402DAEDD" w14:textId="77777777" w:rsidTr="00EF5A6E">
              <w:tc>
                <w:tcPr>
                  <w:tcW w:w="3549" w:type="dxa"/>
                </w:tcPr>
                <w:p w14:paraId="1B0330A1" w14:textId="77777777" w:rsidR="00CB5242" w:rsidRPr="004759BD" w:rsidRDefault="00CB5242" w:rsidP="00EF5A6E">
                  <w:pPr>
                    <w:spacing w:after="0" w:line="240" w:lineRule="auto"/>
                    <w:rPr>
                      <w:rFonts w:ascii="Times New Roman" w:eastAsia="Times New Roman" w:hAnsi="Times New Roman"/>
                      <w:sz w:val="24"/>
                      <w:szCs w:val="24"/>
                      <w:lang w:eastAsia="ru-RU"/>
                    </w:rPr>
                  </w:pPr>
                </w:p>
              </w:tc>
              <w:tc>
                <w:tcPr>
                  <w:tcW w:w="2688" w:type="dxa"/>
                  <w:tcBorders>
                    <w:top w:val="single" w:sz="4" w:space="0" w:color="auto"/>
                  </w:tcBorders>
                </w:tcPr>
                <w:p w14:paraId="646D59C5" w14:textId="77777777" w:rsidR="00CB5242" w:rsidRPr="004759BD" w:rsidRDefault="00CB5242" w:rsidP="00EF5A6E">
                  <w:pPr>
                    <w:spacing w:after="0" w:line="240" w:lineRule="auto"/>
                    <w:jc w:val="center"/>
                    <w:rPr>
                      <w:rFonts w:ascii="Times New Roman" w:eastAsia="Times New Roman" w:hAnsi="Times New Roman"/>
                      <w:sz w:val="16"/>
                      <w:szCs w:val="16"/>
                      <w:lang w:eastAsia="ru-RU"/>
                    </w:rPr>
                  </w:pPr>
                  <w:r w:rsidRPr="004759BD">
                    <w:rPr>
                      <w:rFonts w:ascii="Times New Roman" w:eastAsia="Times New Roman" w:hAnsi="Times New Roman"/>
                      <w:sz w:val="16"/>
                      <w:szCs w:val="16"/>
                      <w:lang w:eastAsia="ru-RU"/>
                    </w:rPr>
                    <w:t>подпись</w:t>
                  </w:r>
                </w:p>
              </w:tc>
              <w:tc>
                <w:tcPr>
                  <w:tcW w:w="567" w:type="dxa"/>
                </w:tcPr>
                <w:p w14:paraId="5219BDC5" w14:textId="77777777" w:rsidR="00CB5242" w:rsidRPr="004759BD" w:rsidRDefault="00CB5242" w:rsidP="00EF5A6E">
                  <w:pPr>
                    <w:spacing w:after="0" w:line="240" w:lineRule="auto"/>
                    <w:rPr>
                      <w:rFonts w:ascii="Times New Roman" w:eastAsia="Times New Roman" w:hAnsi="Times New Roman"/>
                      <w:sz w:val="24"/>
                      <w:szCs w:val="24"/>
                      <w:lang w:eastAsia="ru-RU"/>
                    </w:rPr>
                  </w:pPr>
                </w:p>
              </w:tc>
              <w:tc>
                <w:tcPr>
                  <w:tcW w:w="3647" w:type="dxa"/>
                  <w:tcBorders>
                    <w:top w:val="single" w:sz="4" w:space="0" w:color="auto"/>
                  </w:tcBorders>
                </w:tcPr>
                <w:p w14:paraId="40921B4A" w14:textId="77777777" w:rsidR="00CB5242" w:rsidRPr="004759BD" w:rsidRDefault="00CB5242" w:rsidP="00EF5A6E">
                  <w:pPr>
                    <w:spacing w:after="0" w:line="240" w:lineRule="auto"/>
                    <w:jc w:val="center"/>
                    <w:rPr>
                      <w:rFonts w:ascii="Times New Roman" w:eastAsia="Times New Roman" w:hAnsi="Times New Roman"/>
                      <w:sz w:val="16"/>
                      <w:szCs w:val="16"/>
                      <w:lang w:eastAsia="ru-RU"/>
                    </w:rPr>
                  </w:pPr>
                  <w:r w:rsidRPr="004759BD">
                    <w:rPr>
                      <w:rFonts w:ascii="Times New Roman" w:eastAsia="Times New Roman" w:hAnsi="Times New Roman"/>
                      <w:sz w:val="16"/>
                      <w:szCs w:val="16"/>
                      <w:lang w:eastAsia="ru-RU"/>
                    </w:rPr>
                    <w:t>(Ф.И.О.)</w:t>
                  </w:r>
                </w:p>
              </w:tc>
            </w:tr>
          </w:tbl>
          <w:p w14:paraId="339A2AFA"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4613F9B5" w14:textId="77777777" w:rsidTr="00EF5A6E">
        <w:trPr>
          <w:gridBefore w:val="1"/>
          <w:wBefore w:w="108" w:type="dxa"/>
        </w:trPr>
        <w:tc>
          <w:tcPr>
            <w:tcW w:w="10490" w:type="dxa"/>
            <w:gridSpan w:val="2"/>
          </w:tcPr>
          <w:p w14:paraId="20430498"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r w:rsidR="00CB5242" w:rsidRPr="004759BD" w14:paraId="75F12E8E" w14:textId="77777777" w:rsidTr="00EF5A6E">
        <w:trPr>
          <w:gridBefore w:val="1"/>
          <w:wBefore w:w="108" w:type="dxa"/>
        </w:trPr>
        <w:tc>
          <w:tcPr>
            <w:tcW w:w="10490" w:type="dxa"/>
            <w:gridSpan w:val="2"/>
          </w:tcPr>
          <w:p w14:paraId="075F8154" w14:textId="77777777" w:rsidR="00CB5242" w:rsidRPr="004759BD" w:rsidRDefault="00CB5242" w:rsidP="00EF5A6E">
            <w:pPr>
              <w:spacing w:after="0" w:line="240" w:lineRule="auto"/>
              <w:rPr>
                <w:rFonts w:ascii="Times New Roman" w:eastAsia="Times New Roman" w:hAnsi="Times New Roman"/>
                <w:sz w:val="24"/>
                <w:szCs w:val="24"/>
                <w:lang w:eastAsia="ru-RU"/>
              </w:rPr>
            </w:pPr>
          </w:p>
        </w:tc>
      </w:tr>
    </w:tbl>
    <w:p w14:paraId="409402E2" w14:textId="77777777" w:rsidR="00CB5242" w:rsidRPr="004759BD" w:rsidRDefault="00CB5242" w:rsidP="00CB5242">
      <w:pPr>
        <w:spacing w:after="0" w:line="240" w:lineRule="auto"/>
        <w:rPr>
          <w:rFonts w:ascii="Times New Roman" w:eastAsia="Times New Roman" w:hAnsi="Times New Roman"/>
          <w:sz w:val="24"/>
          <w:lang w:eastAsia="ru-RU"/>
        </w:rPr>
      </w:pPr>
    </w:p>
    <w:p w14:paraId="093F7757" w14:textId="77777777" w:rsidR="00CB5242" w:rsidRPr="004759BD" w:rsidRDefault="00CB5242" w:rsidP="00CB5242">
      <w:pPr>
        <w:spacing w:after="0" w:line="240" w:lineRule="auto"/>
        <w:rPr>
          <w:rFonts w:ascii="Times New Roman" w:eastAsia="Times New Roman" w:hAnsi="Times New Roman"/>
          <w:sz w:val="24"/>
          <w:lang w:eastAsia="ru-RU"/>
        </w:rPr>
      </w:pPr>
    </w:p>
    <w:p w14:paraId="62D1F2E9" w14:textId="77777777" w:rsidR="00CB5242" w:rsidRPr="004759BD" w:rsidRDefault="00CB5242" w:rsidP="00CB5242">
      <w:pPr>
        <w:spacing w:after="0" w:line="240" w:lineRule="auto"/>
        <w:rPr>
          <w:rFonts w:ascii="Times New Roman" w:eastAsia="Times New Roman" w:hAnsi="Times New Roman"/>
          <w:sz w:val="24"/>
          <w:lang w:eastAsia="ru-RU"/>
        </w:rPr>
      </w:pPr>
    </w:p>
    <w:p w14:paraId="2B60B83A" w14:textId="77777777" w:rsidR="00CB5242" w:rsidRPr="004759BD" w:rsidRDefault="00CB5242" w:rsidP="00CB5242">
      <w:pPr>
        <w:spacing w:after="0" w:line="240" w:lineRule="auto"/>
        <w:rPr>
          <w:rFonts w:ascii="Times New Roman" w:eastAsia="Times New Roman" w:hAnsi="Times New Roman"/>
          <w:sz w:val="24"/>
          <w:lang w:eastAsia="ru-RU"/>
        </w:rPr>
      </w:pPr>
    </w:p>
    <w:p w14:paraId="38884BE8" w14:textId="77777777" w:rsidR="00CB5242" w:rsidRPr="004759BD" w:rsidRDefault="00CB5242" w:rsidP="00CB5242">
      <w:pPr>
        <w:spacing w:after="0" w:line="240" w:lineRule="auto"/>
        <w:rPr>
          <w:rFonts w:ascii="Times New Roman" w:eastAsia="Times New Roman" w:hAnsi="Times New Roman"/>
          <w:sz w:val="24"/>
          <w:lang w:eastAsia="ru-RU"/>
        </w:rPr>
      </w:pPr>
    </w:p>
    <w:p w14:paraId="5FD4DE05" w14:textId="77777777" w:rsidR="00CB5242" w:rsidRPr="004759BD" w:rsidRDefault="00CB5242" w:rsidP="00CB5242">
      <w:pPr>
        <w:spacing w:after="0" w:line="240" w:lineRule="auto"/>
        <w:rPr>
          <w:rFonts w:ascii="Times New Roman" w:eastAsia="Times New Roman" w:hAnsi="Times New Roman"/>
          <w:sz w:val="24"/>
          <w:lang w:eastAsia="ru-RU"/>
        </w:rPr>
      </w:pPr>
    </w:p>
    <w:p w14:paraId="04563E63" w14:textId="77777777" w:rsidR="00CB5242" w:rsidRPr="004759BD" w:rsidRDefault="00CB5242" w:rsidP="00CB5242">
      <w:pPr>
        <w:spacing w:after="0" w:line="240" w:lineRule="auto"/>
        <w:rPr>
          <w:rFonts w:ascii="Times New Roman" w:eastAsia="Times New Roman" w:hAnsi="Times New Roman"/>
          <w:sz w:val="24"/>
          <w:lang w:eastAsia="ru-RU"/>
        </w:rPr>
      </w:pPr>
    </w:p>
    <w:p w14:paraId="7BA403E6" w14:textId="77777777" w:rsidR="00CB5242" w:rsidRPr="004759BD" w:rsidRDefault="00CB5242" w:rsidP="00CB5242">
      <w:pPr>
        <w:rPr>
          <w:lang w:eastAsia="ru-RU"/>
        </w:rPr>
      </w:pPr>
    </w:p>
    <w:p w14:paraId="0821026D" w14:textId="77777777" w:rsidR="00CB5242" w:rsidRPr="00811C79" w:rsidRDefault="00CB5242" w:rsidP="00A059A6">
      <w:pPr>
        <w:rPr>
          <w:color w:val="000000" w:themeColor="text1"/>
          <w:lang w:eastAsia="ru-RU"/>
        </w:rPr>
      </w:pPr>
    </w:p>
    <w:sectPr w:rsidR="00CB5242" w:rsidRPr="00811C79" w:rsidSect="00EB44A8">
      <w:headerReference w:type="default" r:id="rId16"/>
      <w:footerReference w:type="first" r:id="rId17"/>
      <w:pgSz w:w="11906" w:h="16838"/>
      <w:pgMar w:top="1134" w:right="707" w:bottom="851" w:left="851" w:header="503"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9F69E" w14:textId="77777777" w:rsidR="00D21168" w:rsidRDefault="00D21168" w:rsidP="00001129">
      <w:pPr>
        <w:spacing w:after="0" w:line="240" w:lineRule="auto"/>
      </w:pPr>
      <w:r>
        <w:separator/>
      </w:r>
    </w:p>
  </w:endnote>
  <w:endnote w:type="continuationSeparator" w:id="0">
    <w:p w14:paraId="3C9FD2EB" w14:textId="77777777" w:rsidR="00D21168" w:rsidRDefault="00D21168" w:rsidP="00001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SansTC-Regular">
    <w:altName w:val="Yu Gothic UI"/>
    <w:panose1 w:val="020B0604020202020204"/>
    <w:charset w:val="80"/>
    <w:family w:val="auto"/>
    <w:pitch w:val="default"/>
    <w:sig w:usb0="00000001" w:usb1="08070000" w:usb2="00000010" w:usb3="00000000" w:csb0="00020000" w:csb1="00000000"/>
  </w:font>
  <w:font w:name="Microsoft Sans Serif">
    <w:panose1 w:val="020B0604020202020204"/>
    <w:charset w:val="00"/>
    <w:family w:val="swiss"/>
    <w:pitch w:val="variable"/>
    <w:sig w:usb0="E1002AFF" w:usb1="C0000002" w:usb2="00000008" w:usb3="00000000" w:csb0="000101FF" w:csb1="00000000"/>
  </w:font>
  <w:font w:name="Arial, sans-serif">
    <w:altName w:val="Arial"/>
    <w:panose1 w:val="020B0604020202020204"/>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7F35" w14:textId="77777777" w:rsidR="00A059A6" w:rsidRDefault="00A059A6" w:rsidP="00CF7FF2">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6850" w14:textId="77777777" w:rsidR="007E6519" w:rsidRDefault="007E6519" w:rsidP="00CF7FF2">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08C73" w14:textId="77777777" w:rsidR="00D21168" w:rsidRDefault="00D21168" w:rsidP="00001129">
      <w:pPr>
        <w:spacing w:after="0" w:line="240" w:lineRule="auto"/>
      </w:pPr>
      <w:r>
        <w:separator/>
      </w:r>
    </w:p>
  </w:footnote>
  <w:footnote w:type="continuationSeparator" w:id="0">
    <w:p w14:paraId="1E3FE285" w14:textId="77777777" w:rsidR="00D21168" w:rsidRDefault="00D21168" w:rsidP="00001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268"/>
      <w:gridCol w:w="1706"/>
    </w:tblGrid>
    <w:tr w:rsidR="00A059A6" w:rsidRPr="008B15D2" w14:paraId="3E97FA24" w14:textId="77777777" w:rsidTr="007E6519">
      <w:trPr>
        <w:cantSplit/>
        <w:trHeight w:val="340"/>
        <w:jc w:val="center"/>
      </w:trPr>
      <w:tc>
        <w:tcPr>
          <w:tcW w:w="6521" w:type="dxa"/>
          <w:vMerge w:val="restart"/>
          <w:tcBorders>
            <w:top w:val="single" w:sz="4" w:space="0" w:color="auto"/>
            <w:left w:val="single" w:sz="4" w:space="0" w:color="auto"/>
            <w:bottom w:val="single" w:sz="4" w:space="0" w:color="auto"/>
            <w:right w:val="single" w:sz="4" w:space="0" w:color="auto"/>
          </w:tcBorders>
          <w:vAlign w:val="center"/>
          <w:hideMark/>
        </w:tcPr>
        <w:p w14:paraId="1406134A" w14:textId="6EDDCE46" w:rsidR="00A059A6" w:rsidRPr="00DF5B24" w:rsidRDefault="00A059A6" w:rsidP="00D23FF3">
          <w:pPr>
            <w:tabs>
              <w:tab w:val="right" w:pos="-2977"/>
              <w:tab w:val="center" w:pos="4677"/>
              <w:tab w:val="right" w:pos="9355"/>
            </w:tabs>
            <w:spacing w:after="0" w:line="240" w:lineRule="auto"/>
            <w:ind w:left="-253" w:firstLine="142"/>
            <w:jc w:val="center"/>
            <w:rPr>
              <w:rFonts w:ascii="Times New Roman" w:hAnsi="Times New Roman"/>
              <w:sz w:val="24"/>
            </w:rPr>
          </w:pPr>
          <w:r w:rsidRPr="00DF5B24">
            <w:rPr>
              <w:rFonts w:ascii="Times New Roman" w:hAnsi="Times New Roman"/>
              <w:sz w:val="24"/>
            </w:rPr>
            <w:t>Документированная процедура</w:t>
          </w:r>
        </w:p>
        <w:p w14:paraId="481EC00B" w14:textId="77777777" w:rsidR="00A059A6" w:rsidRPr="007B42A7" w:rsidRDefault="00A059A6" w:rsidP="00D23FF3">
          <w:pPr>
            <w:tabs>
              <w:tab w:val="right" w:pos="-2977"/>
              <w:tab w:val="center" w:pos="4677"/>
              <w:tab w:val="right" w:pos="9355"/>
            </w:tabs>
            <w:spacing w:after="0" w:line="240" w:lineRule="auto"/>
            <w:jc w:val="center"/>
            <w:rPr>
              <w:rFonts w:ascii="Times New Roman" w:hAnsi="Times New Roman"/>
            </w:rPr>
          </w:pPr>
          <w:r w:rsidRPr="00DF5B24">
            <w:rPr>
              <w:rFonts w:ascii="Times New Roman" w:hAnsi="Times New Roman"/>
              <w:sz w:val="24"/>
            </w:rPr>
            <w:t>«Оценка (п</w:t>
          </w:r>
          <w:r w:rsidRPr="00DF5B24">
            <w:rPr>
              <w:rFonts w:ascii="Times New Roman" w:eastAsia="Times New Roman" w:hAnsi="Times New Roman"/>
              <w:sz w:val="24"/>
            </w:rPr>
            <w:t>одтверждение) соответствия продукции</w:t>
          </w:r>
          <w:r w:rsidRPr="00DF5B24">
            <w:rPr>
              <w:rFonts w:ascii="Times New Roman" w:hAnsi="Times New Roman"/>
              <w:sz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BA4EBF" w14:textId="41E8BD68" w:rsidR="00A059A6" w:rsidRPr="00FB196D" w:rsidRDefault="00A059A6" w:rsidP="00D23FF3">
          <w:pPr>
            <w:tabs>
              <w:tab w:val="center" w:pos="4677"/>
              <w:tab w:val="right" w:pos="9355"/>
            </w:tabs>
            <w:spacing w:after="0"/>
            <w:jc w:val="center"/>
            <w:rPr>
              <w:rFonts w:ascii="Times New Roman" w:hAnsi="Times New Roman"/>
            </w:rPr>
          </w:pPr>
          <w:r w:rsidRPr="00F17A3E">
            <w:rPr>
              <w:rFonts w:ascii="Times New Roman" w:hAnsi="Times New Roman"/>
              <w:color w:val="000000"/>
              <w:sz w:val="24"/>
            </w:rPr>
            <w:t>ДП-02.</w:t>
          </w:r>
          <w:r>
            <w:rPr>
              <w:rFonts w:ascii="Times New Roman" w:hAnsi="Times New Roman"/>
              <w:color w:val="000000"/>
              <w:sz w:val="24"/>
            </w:rPr>
            <w:t>09/</w:t>
          </w:r>
          <w:r w:rsidR="00504038">
            <w:rPr>
              <w:rFonts w:ascii="Times New Roman" w:hAnsi="Times New Roman"/>
              <w:color w:val="000000"/>
              <w:sz w:val="24"/>
            </w:rPr>
            <w:t>13</w:t>
          </w:r>
          <w:r>
            <w:rPr>
              <w:rFonts w:ascii="Times New Roman" w:hAnsi="Times New Roman"/>
              <w:color w:val="000000"/>
              <w:sz w:val="24"/>
            </w:rPr>
            <w:t>-202</w:t>
          </w:r>
          <w:r w:rsidR="00504038">
            <w:rPr>
              <w:rFonts w:ascii="Times New Roman" w:hAnsi="Times New Roman"/>
              <w:color w:val="000000"/>
              <w:sz w:val="24"/>
            </w:rPr>
            <w:t>6</w:t>
          </w:r>
        </w:p>
      </w:tc>
      <w:tc>
        <w:tcPr>
          <w:tcW w:w="1706" w:type="dxa"/>
          <w:vMerge w:val="restart"/>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rPr>
            <w:id w:val="-1687823458"/>
            <w:docPartObj>
              <w:docPartGallery w:val="Page Numbers (Bottom of Page)"/>
              <w:docPartUnique/>
            </w:docPartObj>
          </w:sdtPr>
          <w:sdtContent>
            <w:sdt>
              <w:sdtPr>
                <w:rPr>
                  <w:rFonts w:ascii="Times New Roman" w:hAnsi="Times New Roman"/>
                </w:rPr>
                <w:id w:val="-1327662668"/>
                <w:docPartObj>
                  <w:docPartGallery w:val="Page Numbers (Top of Page)"/>
                  <w:docPartUnique/>
                </w:docPartObj>
              </w:sdtPr>
              <w:sdtContent>
                <w:p w14:paraId="2C6BCCAE" w14:textId="77777777" w:rsidR="00A059A6" w:rsidRPr="00C63B91" w:rsidRDefault="00A059A6" w:rsidP="00D23FF3">
                  <w:pPr>
                    <w:pStyle w:val="af0"/>
                    <w:jc w:val="center"/>
                    <w:rPr>
                      <w:rFonts w:ascii="Times New Roman" w:hAnsi="Times New Roman"/>
                    </w:rPr>
                  </w:pPr>
                  <w:r w:rsidRPr="00C63B91">
                    <w:rPr>
                      <w:rFonts w:ascii="Times New Roman" w:hAnsi="Times New Roman"/>
                    </w:rPr>
                    <w:t xml:space="preserve">Стр. </w:t>
                  </w:r>
                  <w:r w:rsidRPr="00C63B91">
                    <w:rPr>
                      <w:rFonts w:ascii="Times New Roman" w:hAnsi="Times New Roman"/>
                      <w:bCs/>
                      <w:sz w:val="24"/>
                      <w:szCs w:val="24"/>
                    </w:rPr>
                    <w:fldChar w:fldCharType="begin"/>
                  </w:r>
                  <w:r w:rsidRPr="00C63B91">
                    <w:rPr>
                      <w:rFonts w:ascii="Times New Roman" w:hAnsi="Times New Roman"/>
                      <w:bCs/>
                    </w:rPr>
                    <w:instrText>PAGE</w:instrText>
                  </w:r>
                  <w:r w:rsidRPr="00C63B91">
                    <w:rPr>
                      <w:rFonts w:ascii="Times New Roman" w:hAnsi="Times New Roman"/>
                      <w:bCs/>
                      <w:sz w:val="24"/>
                      <w:szCs w:val="24"/>
                    </w:rPr>
                    <w:fldChar w:fldCharType="separate"/>
                  </w:r>
                  <w:r>
                    <w:rPr>
                      <w:rFonts w:ascii="Times New Roman" w:hAnsi="Times New Roman"/>
                      <w:bCs/>
                      <w:noProof/>
                    </w:rPr>
                    <w:t>161</w:t>
                  </w:r>
                  <w:r w:rsidRPr="00C63B91">
                    <w:rPr>
                      <w:rFonts w:ascii="Times New Roman" w:hAnsi="Times New Roman"/>
                      <w:bCs/>
                      <w:sz w:val="24"/>
                      <w:szCs w:val="24"/>
                    </w:rPr>
                    <w:fldChar w:fldCharType="end"/>
                  </w:r>
                  <w:r w:rsidRPr="00C63B91">
                    <w:rPr>
                      <w:rFonts w:ascii="Times New Roman" w:hAnsi="Times New Roman"/>
                    </w:rPr>
                    <w:t xml:space="preserve"> из </w:t>
                  </w:r>
                  <w:r w:rsidRPr="00C63B91">
                    <w:rPr>
                      <w:rFonts w:ascii="Times New Roman" w:hAnsi="Times New Roman"/>
                      <w:bCs/>
                      <w:sz w:val="24"/>
                      <w:szCs w:val="24"/>
                    </w:rPr>
                    <w:fldChar w:fldCharType="begin"/>
                  </w:r>
                  <w:r w:rsidRPr="00C63B91">
                    <w:rPr>
                      <w:rFonts w:ascii="Times New Roman" w:hAnsi="Times New Roman"/>
                      <w:bCs/>
                    </w:rPr>
                    <w:instrText>NUMPAGES</w:instrText>
                  </w:r>
                  <w:r w:rsidRPr="00C63B91">
                    <w:rPr>
                      <w:rFonts w:ascii="Times New Roman" w:hAnsi="Times New Roman"/>
                      <w:bCs/>
                      <w:sz w:val="24"/>
                      <w:szCs w:val="24"/>
                    </w:rPr>
                    <w:fldChar w:fldCharType="separate"/>
                  </w:r>
                  <w:r>
                    <w:rPr>
                      <w:rFonts w:ascii="Times New Roman" w:hAnsi="Times New Roman"/>
                      <w:bCs/>
                      <w:noProof/>
                    </w:rPr>
                    <w:t>167</w:t>
                  </w:r>
                  <w:r w:rsidRPr="00C63B91">
                    <w:rPr>
                      <w:rFonts w:ascii="Times New Roman" w:hAnsi="Times New Roman"/>
                      <w:bCs/>
                      <w:sz w:val="24"/>
                      <w:szCs w:val="24"/>
                    </w:rPr>
                    <w:fldChar w:fldCharType="end"/>
                  </w:r>
                </w:p>
              </w:sdtContent>
            </w:sdt>
          </w:sdtContent>
        </w:sdt>
      </w:tc>
    </w:tr>
    <w:tr w:rsidR="00A059A6" w:rsidRPr="008B15D2" w14:paraId="1F3082E3" w14:textId="77777777" w:rsidTr="007E6519">
      <w:trPr>
        <w:cantSplit/>
        <w:trHeight w:val="340"/>
        <w:jc w:val="center"/>
      </w:trPr>
      <w:tc>
        <w:tcPr>
          <w:tcW w:w="6521" w:type="dxa"/>
          <w:vMerge/>
          <w:tcBorders>
            <w:top w:val="single" w:sz="4" w:space="0" w:color="auto"/>
            <w:left w:val="single" w:sz="4" w:space="0" w:color="auto"/>
            <w:bottom w:val="single" w:sz="4" w:space="0" w:color="auto"/>
            <w:right w:val="single" w:sz="4" w:space="0" w:color="auto"/>
          </w:tcBorders>
          <w:vAlign w:val="center"/>
          <w:hideMark/>
        </w:tcPr>
        <w:p w14:paraId="67640321" w14:textId="77777777" w:rsidR="00A059A6" w:rsidRPr="008B15D2" w:rsidRDefault="00A059A6" w:rsidP="00D23FF3"/>
      </w:tc>
      <w:tc>
        <w:tcPr>
          <w:tcW w:w="2268" w:type="dxa"/>
          <w:tcBorders>
            <w:top w:val="single" w:sz="4" w:space="0" w:color="auto"/>
            <w:left w:val="single" w:sz="4" w:space="0" w:color="auto"/>
            <w:bottom w:val="single" w:sz="4" w:space="0" w:color="auto"/>
            <w:right w:val="single" w:sz="4" w:space="0" w:color="auto"/>
          </w:tcBorders>
          <w:vAlign w:val="center"/>
          <w:hideMark/>
        </w:tcPr>
        <w:p w14:paraId="02D8F0D8" w14:textId="425FA9D3" w:rsidR="00A059A6" w:rsidRPr="00ED6339" w:rsidRDefault="00A059A6" w:rsidP="00D23FF3">
          <w:pPr>
            <w:tabs>
              <w:tab w:val="center" w:pos="4677"/>
              <w:tab w:val="right" w:pos="9355"/>
            </w:tabs>
            <w:spacing w:after="0"/>
            <w:jc w:val="center"/>
            <w:rPr>
              <w:rFonts w:ascii="Times New Roman" w:hAnsi="Times New Roman"/>
              <w:sz w:val="24"/>
            </w:rPr>
          </w:pPr>
          <w:r w:rsidRPr="00C55266">
            <w:rPr>
              <w:rFonts w:ascii="Times New Roman" w:hAnsi="Times New Roman"/>
              <w:sz w:val="24"/>
            </w:rPr>
            <w:t xml:space="preserve">Редакция № </w:t>
          </w:r>
          <w:r w:rsidR="00504038">
            <w:rPr>
              <w:rFonts w:ascii="Times New Roman" w:hAnsi="Times New Roman"/>
              <w:sz w:val="24"/>
            </w:rPr>
            <w:t>13</w:t>
          </w: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579C3881" w14:textId="77777777" w:rsidR="00A059A6" w:rsidRPr="008B15D2" w:rsidRDefault="00A059A6" w:rsidP="00D23FF3"/>
      </w:tc>
    </w:tr>
  </w:tbl>
  <w:p w14:paraId="2319F6AA" w14:textId="77777777" w:rsidR="00A059A6" w:rsidRDefault="00A059A6" w:rsidP="00B51016">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268"/>
      <w:gridCol w:w="1706"/>
    </w:tblGrid>
    <w:tr w:rsidR="007E6519" w:rsidRPr="008B15D2" w14:paraId="6E1DF959" w14:textId="77777777" w:rsidTr="007E6519">
      <w:trPr>
        <w:cantSplit/>
        <w:trHeight w:val="340"/>
        <w:jc w:val="center"/>
      </w:trPr>
      <w:tc>
        <w:tcPr>
          <w:tcW w:w="6521" w:type="dxa"/>
          <w:vMerge w:val="restart"/>
          <w:tcBorders>
            <w:top w:val="single" w:sz="4" w:space="0" w:color="auto"/>
            <w:left w:val="single" w:sz="4" w:space="0" w:color="auto"/>
            <w:bottom w:val="single" w:sz="4" w:space="0" w:color="auto"/>
            <w:right w:val="single" w:sz="4" w:space="0" w:color="auto"/>
          </w:tcBorders>
          <w:vAlign w:val="center"/>
          <w:hideMark/>
        </w:tcPr>
        <w:p w14:paraId="7E1C3EE5" w14:textId="2AF091DE" w:rsidR="007E6519" w:rsidRPr="00DF5B24" w:rsidRDefault="007E6519" w:rsidP="00D23FF3">
          <w:pPr>
            <w:tabs>
              <w:tab w:val="right" w:pos="-2977"/>
              <w:tab w:val="center" w:pos="4677"/>
              <w:tab w:val="right" w:pos="9355"/>
            </w:tabs>
            <w:spacing w:after="0" w:line="240" w:lineRule="auto"/>
            <w:ind w:left="-253" w:firstLine="142"/>
            <w:jc w:val="center"/>
            <w:rPr>
              <w:rFonts w:ascii="Times New Roman" w:hAnsi="Times New Roman"/>
              <w:sz w:val="24"/>
            </w:rPr>
          </w:pPr>
          <w:r w:rsidRPr="00DF5B24">
            <w:rPr>
              <w:rFonts w:ascii="Times New Roman" w:hAnsi="Times New Roman"/>
              <w:sz w:val="24"/>
            </w:rPr>
            <w:t>Документированная процедура</w:t>
          </w:r>
        </w:p>
        <w:p w14:paraId="1CA5E21C" w14:textId="77777777" w:rsidR="007E6519" w:rsidRPr="007B42A7" w:rsidRDefault="007E6519" w:rsidP="00D23FF3">
          <w:pPr>
            <w:tabs>
              <w:tab w:val="right" w:pos="-2977"/>
              <w:tab w:val="center" w:pos="4677"/>
              <w:tab w:val="right" w:pos="9355"/>
            </w:tabs>
            <w:spacing w:after="0" w:line="240" w:lineRule="auto"/>
            <w:jc w:val="center"/>
            <w:rPr>
              <w:rFonts w:ascii="Times New Roman" w:hAnsi="Times New Roman"/>
            </w:rPr>
          </w:pPr>
          <w:r w:rsidRPr="00DF5B24">
            <w:rPr>
              <w:rFonts w:ascii="Times New Roman" w:hAnsi="Times New Roman"/>
              <w:sz w:val="24"/>
            </w:rPr>
            <w:t>«Оценка (п</w:t>
          </w:r>
          <w:r w:rsidRPr="00DF5B24">
            <w:rPr>
              <w:rFonts w:ascii="Times New Roman" w:eastAsia="Times New Roman" w:hAnsi="Times New Roman"/>
              <w:sz w:val="24"/>
            </w:rPr>
            <w:t>одтверждение) соответствия продукции</w:t>
          </w:r>
          <w:r w:rsidRPr="00DF5B24">
            <w:rPr>
              <w:rFonts w:ascii="Times New Roman" w:hAnsi="Times New Roman"/>
              <w:sz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E01D06" w14:textId="229FAA2E" w:rsidR="007E6519" w:rsidRPr="00FB196D" w:rsidRDefault="007E6519" w:rsidP="00D23FF3">
          <w:pPr>
            <w:tabs>
              <w:tab w:val="center" w:pos="4677"/>
              <w:tab w:val="right" w:pos="9355"/>
            </w:tabs>
            <w:spacing w:after="0"/>
            <w:jc w:val="center"/>
            <w:rPr>
              <w:rFonts w:ascii="Times New Roman" w:hAnsi="Times New Roman"/>
            </w:rPr>
          </w:pPr>
          <w:r w:rsidRPr="00F17A3E">
            <w:rPr>
              <w:rFonts w:ascii="Times New Roman" w:hAnsi="Times New Roman"/>
              <w:color w:val="000000"/>
              <w:sz w:val="24"/>
            </w:rPr>
            <w:t>ДП-02.</w:t>
          </w:r>
          <w:r>
            <w:rPr>
              <w:rFonts w:ascii="Times New Roman" w:hAnsi="Times New Roman"/>
              <w:color w:val="000000"/>
              <w:sz w:val="24"/>
            </w:rPr>
            <w:t>09/</w:t>
          </w:r>
          <w:r w:rsidR="00504038">
            <w:rPr>
              <w:rFonts w:ascii="Times New Roman" w:hAnsi="Times New Roman"/>
              <w:color w:val="000000"/>
              <w:sz w:val="24"/>
            </w:rPr>
            <w:t>13</w:t>
          </w:r>
          <w:r>
            <w:rPr>
              <w:rFonts w:ascii="Times New Roman" w:hAnsi="Times New Roman"/>
              <w:color w:val="000000"/>
              <w:sz w:val="24"/>
            </w:rPr>
            <w:t>-202</w:t>
          </w:r>
          <w:r w:rsidR="00504038">
            <w:rPr>
              <w:rFonts w:ascii="Times New Roman" w:hAnsi="Times New Roman"/>
              <w:color w:val="000000"/>
              <w:sz w:val="24"/>
            </w:rPr>
            <w:t>6</w:t>
          </w:r>
        </w:p>
      </w:tc>
      <w:tc>
        <w:tcPr>
          <w:tcW w:w="1706" w:type="dxa"/>
          <w:vMerge w:val="restart"/>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rPr>
            <w:id w:val="1714308383"/>
            <w:docPartObj>
              <w:docPartGallery w:val="Page Numbers (Bottom of Page)"/>
              <w:docPartUnique/>
            </w:docPartObj>
          </w:sdtPr>
          <w:sdtContent>
            <w:sdt>
              <w:sdtPr>
                <w:rPr>
                  <w:rFonts w:ascii="Times New Roman" w:hAnsi="Times New Roman"/>
                </w:rPr>
                <w:id w:val="290028286"/>
                <w:docPartObj>
                  <w:docPartGallery w:val="Page Numbers (Top of Page)"/>
                  <w:docPartUnique/>
                </w:docPartObj>
              </w:sdtPr>
              <w:sdtContent>
                <w:p w14:paraId="0AC62249" w14:textId="77777777" w:rsidR="007E6519" w:rsidRPr="00C63B91" w:rsidRDefault="007E6519" w:rsidP="00D23FF3">
                  <w:pPr>
                    <w:pStyle w:val="af0"/>
                    <w:jc w:val="center"/>
                    <w:rPr>
                      <w:rFonts w:ascii="Times New Roman" w:hAnsi="Times New Roman"/>
                    </w:rPr>
                  </w:pPr>
                  <w:r w:rsidRPr="00C63B91">
                    <w:rPr>
                      <w:rFonts w:ascii="Times New Roman" w:hAnsi="Times New Roman"/>
                    </w:rPr>
                    <w:t xml:space="preserve">Стр. </w:t>
                  </w:r>
                  <w:r w:rsidRPr="00C63B91">
                    <w:rPr>
                      <w:rFonts w:ascii="Times New Roman" w:hAnsi="Times New Roman"/>
                      <w:bCs/>
                      <w:sz w:val="24"/>
                      <w:szCs w:val="24"/>
                    </w:rPr>
                    <w:fldChar w:fldCharType="begin"/>
                  </w:r>
                  <w:r w:rsidRPr="00C63B91">
                    <w:rPr>
                      <w:rFonts w:ascii="Times New Roman" w:hAnsi="Times New Roman"/>
                      <w:bCs/>
                    </w:rPr>
                    <w:instrText>PAGE</w:instrText>
                  </w:r>
                  <w:r w:rsidRPr="00C63B91">
                    <w:rPr>
                      <w:rFonts w:ascii="Times New Roman" w:hAnsi="Times New Roman"/>
                      <w:bCs/>
                      <w:sz w:val="24"/>
                      <w:szCs w:val="24"/>
                    </w:rPr>
                    <w:fldChar w:fldCharType="separate"/>
                  </w:r>
                  <w:r>
                    <w:rPr>
                      <w:rFonts w:ascii="Times New Roman" w:hAnsi="Times New Roman"/>
                      <w:bCs/>
                      <w:noProof/>
                    </w:rPr>
                    <w:t>161</w:t>
                  </w:r>
                  <w:r w:rsidRPr="00C63B91">
                    <w:rPr>
                      <w:rFonts w:ascii="Times New Roman" w:hAnsi="Times New Roman"/>
                      <w:bCs/>
                      <w:sz w:val="24"/>
                      <w:szCs w:val="24"/>
                    </w:rPr>
                    <w:fldChar w:fldCharType="end"/>
                  </w:r>
                  <w:r w:rsidRPr="00C63B91">
                    <w:rPr>
                      <w:rFonts w:ascii="Times New Roman" w:hAnsi="Times New Roman"/>
                    </w:rPr>
                    <w:t xml:space="preserve"> из </w:t>
                  </w:r>
                  <w:r w:rsidRPr="00C63B91">
                    <w:rPr>
                      <w:rFonts w:ascii="Times New Roman" w:hAnsi="Times New Roman"/>
                      <w:bCs/>
                      <w:sz w:val="24"/>
                      <w:szCs w:val="24"/>
                    </w:rPr>
                    <w:fldChar w:fldCharType="begin"/>
                  </w:r>
                  <w:r w:rsidRPr="00C63B91">
                    <w:rPr>
                      <w:rFonts w:ascii="Times New Roman" w:hAnsi="Times New Roman"/>
                      <w:bCs/>
                    </w:rPr>
                    <w:instrText>NUMPAGES</w:instrText>
                  </w:r>
                  <w:r w:rsidRPr="00C63B91">
                    <w:rPr>
                      <w:rFonts w:ascii="Times New Roman" w:hAnsi="Times New Roman"/>
                      <w:bCs/>
                      <w:sz w:val="24"/>
                      <w:szCs w:val="24"/>
                    </w:rPr>
                    <w:fldChar w:fldCharType="separate"/>
                  </w:r>
                  <w:r>
                    <w:rPr>
                      <w:rFonts w:ascii="Times New Roman" w:hAnsi="Times New Roman"/>
                      <w:bCs/>
                      <w:noProof/>
                    </w:rPr>
                    <w:t>167</w:t>
                  </w:r>
                  <w:r w:rsidRPr="00C63B91">
                    <w:rPr>
                      <w:rFonts w:ascii="Times New Roman" w:hAnsi="Times New Roman"/>
                      <w:bCs/>
                      <w:sz w:val="24"/>
                      <w:szCs w:val="24"/>
                    </w:rPr>
                    <w:fldChar w:fldCharType="end"/>
                  </w:r>
                </w:p>
              </w:sdtContent>
            </w:sdt>
          </w:sdtContent>
        </w:sdt>
      </w:tc>
    </w:tr>
    <w:tr w:rsidR="007E6519" w:rsidRPr="008B15D2" w14:paraId="246E1C01" w14:textId="77777777" w:rsidTr="007E6519">
      <w:trPr>
        <w:cantSplit/>
        <w:trHeight w:val="340"/>
        <w:jc w:val="center"/>
      </w:trPr>
      <w:tc>
        <w:tcPr>
          <w:tcW w:w="6521" w:type="dxa"/>
          <w:vMerge/>
          <w:tcBorders>
            <w:top w:val="single" w:sz="4" w:space="0" w:color="auto"/>
            <w:left w:val="single" w:sz="4" w:space="0" w:color="auto"/>
            <w:bottom w:val="single" w:sz="4" w:space="0" w:color="auto"/>
            <w:right w:val="single" w:sz="4" w:space="0" w:color="auto"/>
          </w:tcBorders>
          <w:vAlign w:val="center"/>
          <w:hideMark/>
        </w:tcPr>
        <w:p w14:paraId="0EF3B955" w14:textId="77777777" w:rsidR="007E6519" w:rsidRPr="008B15D2" w:rsidRDefault="007E6519" w:rsidP="00D23FF3"/>
      </w:tc>
      <w:tc>
        <w:tcPr>
          <w:tcW w:w="2268" w:type="dxa"/>
          <w:tcBorders>
            <w:top w:val="single" w:sz="4" w:space="0" w:color="auto"/>
            <w:left w:val="single" w:sz="4" w:space="0" w:color="auto"/>
            <w:bottom w:val="single" w:sz="4" w:space="0" w:color="auto"/>
            <w:right w:val="single" w:sz="4" w:space="0" w:color="auto"/>
          </w:tcBorders>
          <w:vAlign w:val="center"/>
          <w:hideMark/>
        </w:tcPr>
        <w:p w14:paraId="371997DE" w14:textId="2D7906F6" w:rsidR="007E6519" w:rsidRPr="00ED6339" w:rsidRDefault="007E6519" w:rsidP="00D23FF3">
          <w:pPr>
            <w:tabs>
              <w:tab w:val="center" w:pos="4677"/>
              <w:tab w:val="right" w:pos="9355"/>
            </w:tabs>
            <w:spacing w:after="0"/>
            <w:jc w:val="center"/>
            <w:rPr>
              <w:rFonts w:ascii="Times New Roman" w:hAnsi="Times New Roman"/>
              <w:sz w:val="24"/>
            </w:rPr>
          </w:pPr>
          <w:r w:rsidRPr="00C55266">
            <w:rPr>
              <w:rFonts w:ascii="Times New Roman" w:hAnsi="Times New Roman"/>
              <w:sz w:val="24"/>
            </w:rPr>
            <w:t xml:space="preserve">Редакция № </w:t>
          </w:r>
          <w:r w:rsidR="00504038">
            <w:rPr>
              <w:rFonts w:ascii="Times New Roman" w:hAnsi="Times New Roman"/>
              <w:sz w:val="24"/>
            </w:rPr>
            <w:t>13</w:t>
          </w:r>
        </w:p>
      </w:tc>
      <w:tc>
        <w:tcPr>
          <w:tcW w:w="1706" w:type="dxa"/>
          <w:vMerge/>
          <w:tcBorders>
            <w:top w:val="single" w:sz="4" w:space="0" w:color="auto"/>
            <w:left w:val="single" w:sz="4" w:space="0" w:color="auto"/>
            <w:bottom w:val="single" w:sz="4" w:space="0" w:color="auto"/>
            <w:right w:val="single" w:sz="4" w:space="0" w:color="auto"/>
          </w:tcBorders>
          <w:vAlign w:val="center"/>
          <w:hideMark/>
        </w:tcPr>
        <w:p w14:paraId="6BE3FD02" w14:textId="77777777" w:rsidR="007E6519" w:rsidRPr="008B15D2" w:rsidRDefault="007E6519" w:rsidP="00D23FF3"/>
      </w:tc>
    </w:tr>
  </w:tbl>
  <w:p w14:paraId="763522DB" w14:textId="77777777" w:rsidR="007E6519" w:rsidRDefault="007E6519" w:rsidP="00D15D79">
    <w:pPr>
      <w:pStyle w:val="a9"/>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FBB"/>
    <w:multiLevelType w:val="hybridMultilevel"/>
    <w:tmpl w:val="ADB8E4E6"/>
    <w:lvl w:ilvl="0" w:tplc="2B0A63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D2071"/>
    <w:multiLevelType w:val="hybridMultilevel"/>
    <w:tmpl w:val="6D18B350"/>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0313B8"/>
    <w:multiLevelType w:val="multilevel"/>
    <w:tmpl w:val="60C6E606"/>
    <w:lvl w:ilvl="0">
      <w:start w:val="1"/>
      <w:numFmt w:val="bullet"/>
      <w:lvlText w:val=""/>
      <w:lvlJc w:val="left"/>
      <w:pPr>
        <w:ind w:left="1287" w:hanging="360"/>
      </w:pPr>
      <w:rPr>
        <w:rFonts w:ascii="Symbol" w:hAnsi="Symbol" w:hint="default"/>
        <w:sz w:val="24"/>
        <w:szCs w:val="24"/>
      </w:rPr>
    </w:lvl>
    <w:lvl w:ilvl="1">
      <w:start w:val="1"/>
      <w:numFmt w:val="decimal"/>
      <w:lvlText w:val="%1.%2."/>
      <w:lvlJc w:val="left"/>
      <w:pPr>
        <w:ind w:left="1571" w:hanging="720"/>
      </w:pPr>
      <w:rPr>
        <w:rFonts w:hint="default"/>
        <w:b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4610766"/>
    <w:multiLevelType w:val="hybridMultilevel"/>
    <w:tmpl w:val="082AB390"/>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243D15"/>
    <w:multiLevelType w:val="hybridMultilevel"/>
    <w:tmpl w:val="3A1C9D18"/>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9841C3"/>
    <w:multiLevelType w:val="hybridMultilevel"/>
    <w:tmpl w:val="0F3CC5CA"/>
    <w:lvl w:ilvl="0" w:tplc="4D648EE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BBD5951"/>
    <w:multiLevelType w:val="multilevel"/>
    <w:tmpl w:val="60C6E606"/>
    <w:lvl w:ilvl="0">
      <w:start w:val="1"/>
      <w:numFmt w:val="bullet"/>
      <w:lvlText w:val=""/>
      <w:lvlJc w:val="left"/>
      <w:pPr>
        <w:ind w:left="1287" w:hanging="360"/>
      </w:pPr>
      <w:rPr>
        <w:rFonts w:ascii="Symbol" w:hAnsi="Symbol" w:hint="default"/>
        <w:sz w:val="24"/>
        <w:szCs w:val="24"/>
      </w:rPr>
    </w:lvl>
    <w:lvl w:ilvl="1">
      <w:start w:val="1"/>
      <w:numFmt w:val="decimal"/>
      <w:lvlText w:val="%1.%2."/>
      <w:lvlJc w:val="left"/>
      <w:pPr>
        <w:ind w:left="1571" w:hanging="720"/>
      </w:pPr>
      <w:rPr>
        <w:rFonts w:hint="default"/>
        <w:b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E7B1878"/>
    <w:multiLevelType w:val="hybridMultilevel"/>
    <w:tmpl w:val="409AC352"/>
    <w:lvl w:ilvl="0" w:tplc="4D648EE4">
      <w:start w:val="1"/>
      <w:numFmt w:val="bullet"/>
      <w:lvlText w:val=""/>
      <w:lvlJc w:val="left"/>
      <w:pPr>
        <w:ind w:left="1146" w:hanging="360"/>
      </w:pPr>
      <w:rPr>
        <w:rFonts w:ascii="Symbol" w:hAnsi="Symbol" w:hint="default"/>
      </w:rPr>
    </w:lvl>
    <w:lvl w:ilvl="1" w:tplc="FFFFFFFF" w:tentative="1">
      <w:start w:val="1"/>
      <w:numFmt w:val="bullet"/>
      <w:lvlText w:val="o"/>
      <w:lvlJc w:val="left"/>
      <w:pPr>
        <w:ind w:left="1920" w:hanging="360"/>
      </w:pPr>
      <w:rPr>
        <w:rFonts w:ascii="Courier New" w:hAnsi="Courier New" w:cs="Courier New" w:hint="default"/>
      </w:rPr>
    </w:lvl>
    <w:lvl w:ilvl="2" w:tplc="FFFFFFFF">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8" w15:restartNumberingAfterBreak="0">
    <w:nsid w:val="1EE61311"/>
    <w:multiLevelType w:val="hybridMultilevel"/>
    <w:tmpl w:val="699CE0F8"/>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D323A9"/>
    <w:multiLevelType w:val="hybridMultilevel"/>
    <w:tmpl w:val="882EB35A"/>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9C4029"/>
    <w:multiLevelType w:val="hybridMultilevel"/>
    <w:tmpl w:val="4C64E606"/>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48124C"/>
    <w:multiLevelType w:val="hybridMultilevel"/>
    <w:tmpl w:val="8DCC303E"/>
    <w:lvl w:ilvl="0" w:tplc="4D648EE4">
      <w:start w:val="1"/>
      <w:numFmt w:val="bullet"/>
      <w:lvlText w:val=""/>
      <w:lvlJc w:val="left"/>
      <w:pPr>
        <w:ind w:left="1287" w:hanging="360"/>
      </w:pPr>
      <w:rPr>
        <w:rFonts w:ascii="Symbol" w:hAnsi="Symbol" w:hint="default"/>
        <w:color w:val="00000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6A54B70"/>
    <w:multiLevelType w:val="multilevel"/>
    <w:tmpl w:val="765ACEC4"/>
    <w:lvl w:ilvl="0">
      <w:start w:val="1"/>
      <w:numFmt w:val="decimal"/>
      <w:lvlText w:val="%1."/>
      <w:lvlJc w:val="left"/>
      <w:pPr>
        <w:ind w:left="510" w:hanging="510"/>
      </w:pPr>
      <w:rPr>
        <w:rFonts w:eastAsia="Times New Roman" w:cs="Times New Roman" w:hint="default"/>
        <w:color w:val="000000"/>
      </w:rPr>
    </w:lvl>
    <w:lvl w:ilvl="1">
      <w:start w:val="1"/>
      <w:numFmt w:val="decimal"/>
      <w:lvlText w:val="%1.%2."/>
      <w:lvlJc w:val="left"/>
      <w:pPr>
        <w:ind w:left="1110" w:hanging="510"/>
      </w:pPr>
      <w:rPr>
        <w:rFonts w:eastAsia="Times New Roman" w:cs="Times New Roman" w:hint="default"/>
        <w:color w:val="000000"/>
      </w:rPr>
    </w:lvl>
    <w:lvl w:ilvl="2">
      <w:start w:val="1"/>
      <w:numFmt w:val="decimal"/>
      <w:lvlText w:val="%1.%2.%3."/>
      <w:lvlJc w:val="left"/>
      <w:pPr>
        <w:ind w:left="1920" w:hanging="720"/>
      </w:pPr>
      <w:rPr>
        <w:rFonts w:eastAsia="Times New Roman" w:cs="Times New Roman" w:hint="default"/>
        <w:color w:val="000000"/>
      </w:rPr>
    </w:lvl>
    <w:lvl w:ilvl="3">
      <w:start w:val="1"/>
      <w:numFmt w:val="decimal"/>
      <w:lvlText w:val="%1.%2.%3.%4."/>
      <w:lvlJc w:val="left"/>
      <w:pPr>
        <w:ind w:left="2520" w:hanging="720"/>
      </w:pPr>
      <w:rPr>
        <w:rFonts w:eastAsia="Times New Roman" w:cs="Times New Roman" w:hint="default"/>
        <w:color w:val="000000"/>
      </w:rPr>
    </w:lvl>
    <w:lvl w:ilvl="4">
      <w:start w:val="1"/>
      <w:numFmt w:val="decimal"/>
      <w:lvlText w:val="%1.%2.%3.%4.%5."/>
      <w:lvlJc w:val="left"/>
      <w:pPr>
        <w:ind w:left="3480" w:hanging="1080"/>
      </w:pPr>
      <w:rPr>
        <w:rFonts w:eastAsia="Times New Roman" w:cs="Times New Roman" w:hint="default"/>
        <w:color w:val="000000"/>
      </w:rPr>
    </w:lvl>
    <w:lvl w:ilvl="5">
      <w:start w:val="1"/>
      <w:numFmt w:val="decimal"/>
      <w:lvlText w:val="%1.%2.%3.%4.%5.%6."/>
      <w:lvlJc w:val="left"/>
      <w:pPr>
        <w:ind w:left="4080" w:hanging="1080"/>
      </w:pPr>
      <w:rPr>
        <w:rFonts w:eastAsia="Times New Roman" w:cs="Times New Roman" w:hint="default"/>
        <w:color w:val="000000"/>
      </w:rPr>
    </w:lvl>
    <w:lvl w:ilvl="6">
      <w:start w:val="1"/>
      <w:numFmt w:val="decimal"/>
      <w:lvlText w:val="%1.%2.%3.%4.%5.%6.%7."/>
      <w:lvlJc w:val="left"/>
      <w:pPr>
        <w:ind w:left="5040" w:hanging="1440"/>
      </w:pPr>
      <w:rPr>
        <w:rFonts w:eastAsia="Times New Roman" w:cs="Times New Roman" w:hint="default"/>
        <w:color w:val="000000"/>
      </w:rPr>
    </w:lvl>
    <w:lvl w:ilvl="7">
      <w:start w:val="1"/>
      <w:numFmt w:val="decimal"/>
      <w:lvlText w:val="%1.%2.%3.%4.%5.%6.%7.%8."/>
      <w:lvlJc w:val="left"/>
      <w:pPr>
        <w:ind w:left="5640" w:hanging="1440"/>
      </w:pPr>
      <w:rPr>
        <w:rFonts w:eastAsia="Times New Roman" w:cs="Times New Roman" w:hint="default"/>
        <w:color w:val="000000"/>
      </w:rPr>
    </w:lvl>
    <w:lvl w:ilvl="8">
      <w:start w:val="1"/>
      <w:numFmt w:val="decimal"/>
      <w:lvlText w:val="%1.%2.%3.%4.%5.%6.%7.%8.%9."/>
      <w:lvlJc w:val="left"/>
      <w:pPr>
        <w:ind w:left="6600" w:hanging="1800"/>
      </w:pPr>
      <w:rPr>
        <w:rFonts w:eastAsia="Times New Roman" w:cs="Times New Roman" w:hint="default"/>
        <w:color w:val="000000"/>
      </w:rPr>
    </w:lvl>
  </w:abstractNum>
  <w:abstractNum w:abstractNumId="13" w15:restartNumberingAfterBreak="0">
    <w:nsid w:val="2CE6254D"/>
    <w:multiLevelType w:val="hybridMultilevel"/>
    <w:tmpl w:val="53380A3C"/>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0D04B3"/>
    <w:multiLevelType w:val="hybridMultilevel"/>
    <w:tmpl w:val="C6F670AC"/>
    <w:lvl w:ilvl="0" w:tplc="4D648E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D2517D0"/>
    <w:multiLevelType w:val="multilevel"/>
    <w:tmpl w:val="ABEE6B0C"/>
    <w:lvl w:ilvl="0">
      <w:start w:val="1"/>
      <w:numFmt w:val="decimal"/>
      <w:pStyle w:val="1"/>
      <w:lvlText w:val="%1."/>
      <w:lvlJc w:val="left"/>
      <w:pPr>
        <w:tabs>
          <w:tab w:val="num" w:pos="1476"/>
        </w:tabs>
        <w:ind w:left="398" w:firstLine="737"/>
      </w:pPr>
      <w:rPr>
        <w:rFonts w:ascii="Times New Roman" w:eastAsia="Times New Roman" w:hAnsi="Times New Roman" w:cs="Times New Roman" w:hint="default"/>
        <w:b w:val="0"/>
        <w:i w:val="0"/>
        <w:sz w:val="24"/>
        <w:szCs w:val="24"/>
      </w:rPr>
    </w:lvl>
    <w:lvl w:ilvl="1">
      <w:start w:val="1"/>
      <w:numFmt w:val="decimal"/>
      <w:pStyle w:val="2"/>
      <w:lvlText w:val="%1.%2"/>
      <w:lvlJc w:val="left"/>
      <w:pPr>
        <w:tabs>
          <w:tab w:val="num" w:pos="1987"/>
        </w:tabs>
        <w:ind w:left="853" w:firstLine="680"/>
      </w:pPr>
      <w:rPr>
        <w:b w:val="0"/>
        <w:i w:val="0"/>
      </w:rPr>
    </w:lvl>
    <w:lvl w:ilvl="2">
      <w:start w:val="1"/>
      <w:numFmt w:val="decimal"/>
      <w:lvlText w:val="%1.%2.%3"/>
      <w:lvlJc w:val="left"/>
      <w:pPr>
        <w:tabs>
          <w:tab w:val="num" w:pos="1419"/>
        </w:tabs>
        <w:ind w:left="398" w:firstLine="737"/>
      </w:pPr>
    </w:lvl>
    <w:lvl w:ilvl="3">
      <w:start w:val="1"/>
      <w:numFmt w:val="decimal"/>
      <w:pStyle w:val="4"/>
      <w:lvlText w:val="%1.%2.%3.%4"/>
      <w:lvlJc w:val="left"/>
      <w:pPr>
        <w:tabs>
          <w:tab w:val="num" w:pos="1319"/>
        </w:tabs>
        <w:ind w:left="1319" w:hanging="864"/>
      </w:pPr>
    </w:lvl>
    <w:lvl w:ilvl="4">
      <w:start w:val="1"/>
      <w:numFmt w:val="decimal"/>
      <w:pStyle w:val="5"/>
      <w:lvlText w:val="%1.%2.%3.%4.%5"/>
      <w:lvlJc w:val="left"/>
      <w:pPr>
        <w:tabs>
          <w:tab w:val="num" w:pos="1463"/>
        </w:tabs>
        <w:ind w:left="1463" w:hanging="1008"/>
      </w:pPr>
    </w:lvl>
    <w:lvl w:ilvl="5">
      <w:start w:val="1"/>
      <w:numFmt w:val="decimal"/>
      <w:pStyle w:val="6"/>
      <w:lvlText w:val="%1.%2.%3.%4.%5.%6"/>
      <w:lvlJc w:val="left"/>
      <w:pPr>
        <w:tabs>
          <w:tab w:val="num" w:pos="1607"/>
        </w:tabs>
        <w:ind w:left="1607" w:hanging="1152"/>
      </w:pPr>
    </w:lvl>
    <w:lvl w:ilvl="6">
      <w:start w:val="1"/>
      <w:numFmt w:val="decimal"/>
      <w:pStyle w:val="7"/>
      <w:lvlText w:val="%1.%2.%3.%4.%5.%6.%7"/>
      <w:lvlJc w:val="left"/>
      <w:pPr>
        <w:tabs>
          <w:tab w:val="num" w:pos="1751"/>
        </w:tabs>
        <w:ind w:left="1751" w:hanging="1296"/>
      </w:pPr>
    </w:lvl>
    <w:lvl w:ilvl="7">
      <w:start w:val="1"/>
      <w:numFmt w:val="decimal"/>
      <w:pStyle w:val="8"/>
      <w:lvlText w:val="%1.%2.%3.%4.%5.%6.%7.%8"/>
      <w:lvlJc w:val="left"/>
      <w:pPr>
        <w:tabs>
          <w:tab w:val="num" w:pos="1895"/>
        </w:tabs>
        <w:ind w:left="1895" w:hanging="1440"/>
      </w:pPr>
    </w:lvl>
    <w:lvl w:ilvl="8">
      <w:start w:val="1"/>
      <w:numFmt w:val="decimal"/>
      <w:pStyle w:val="9"/>
      <w:lvlText w:val="%1.%2.%3.%4.%5.%6.%7.%8.%9"/>
      <w:lvlJc w:val="left"/>
      <w:pPr>
        <w:tabs>
          <w:tab w:val="num" w:pos="2039"/>
        </w:tabs>
        <w:ind w:left="2039" w:hanging="1584"/>
      </w:pPr>
    </w:lvl>
  </w:abstractNum>
  <w:abstractNum w:abstractNumId="16" w15:restartNumberingAfterBreak="0">
    <w:nsid w:val="31385DB7"/>
    <w:multiLevelType w:val="hybridMultilevel"/>
    <w:tmpl w:val="73088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77662E"/>
    <w:multiLevelType w:val="hybridMultilevel"/>
    <w:tmpl w:val="82522D4C"/>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0162AF"/>
    <w:multiLevelType w:val="hybridMultilevel"/>
    <w:tmpl w:val="20E68610"/>
    <w:lvl w:ilvl="0" w:tplc="B1A82A54">
      <w:start w:val="1"/>
      <w:numFmt w:val="upperLetter"/>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0E6F42"/>
    <w:multiLevelType w:val="hybridMultilevel"/>
    <w:tmpl w:val="EA3EE7C0"/>
    <w:lvl w:ilvl="0" w:tplc="55260A02">
      <w:start w:val="1"/>
      <w:numFmt w:val="decimal"/>
      <w:lvlText w:val="%1."/>
      <w:lvlJc w:val="left"/>
      <w:pPr>
        <w:ind w:left="720" w:hanging="360"/>
      </w:pPr>
      <w:rPr>
        <w:rFonts w:hint="default"/>
        <w:b w:val="0"/>
        <w:bCs/>
        <w:color w:val="auto"/>
        <w:sz w:val="24"/>
        <w:szCs w:val="24"/>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0" w15:restartNumberingAfterBreak="0">
    <w:nsid w:val="37480E92"/>
    <w:multiLevelType w:val="multilevel"/>
    <w:tmpl w:val="77BC0866"/>
    <w:lvl w:ilvl="0">
      <w:start w:val="4"/>
      <w:numFmt w:val="decimal"/>
      <w:lvlText w:val="%1."/>
      <w:lvlJc w:val="left"/>
      <w:pPr>
        <w:ind w:left="660" w:hanging="660"/>
      </w:pPr>
      <w:rPr>
        <w:rFonts w:hint="default"/>
      </w:rPr>
    </w:lvl>
    <w:lvl w:ilvl="1">
      <w:start w:val="1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43FD143E"/>
    <w:multiLevelType w:val="hybridMultilevel"/>
    <w:tmpl w:val="8A960A3A"/>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252FCC"/>
    <w:multiLevelType w:val="hybridMultilevel"/>
    <w:tmpl w:val="C80E3A4C"/>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5144DB"/>
    <w:multiLevelType w:val="multilevel"/>
    <w:tmpl w:val="B6AE9EF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2338E9"/>
    <w:multiLevelType w:val="hybridMultilevel"/>
    <w:tmpl w:val="E8025282"/>
    <w:lvl w:ilvl="0" w:tplc="4D648E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6358FA"/>
    <w:multiLevelType w:val="hybridMultilevel"/>
    <w:tmpl w:val="6DE21A62"/>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D977CA"/>
    <w:multiLevelType w:val="hybridMultilevel"/>
    <w:tmpl w:val="85BC0F28"/>
    <w:lvl w:ilvl="0" w:tplc="4D648EE4">
      <w:start w:val="1"/>
      <w:numFmt w:val="bullet"/>
      <w:lvlText w:val=""/>
      <w:lvlJc w:val="left"/>
      <w:pPr>
        <w:ind w:left="4897" w:hanging="360"/>
      </w:pPr>
      <w:rPr>
        <w:rFonts w:ascii="Symbol" w:hAnsi="Symbol" w:hint="default"/>
      </w:rPr>
    </w:lvl>
    <w:lvl w:ilvl="1" w:tplc="04190003" w:tentative="1">
      <w:start w:val="1"/>
      <w:numFmt w:val="bullet"/>
      <w:lvlText w:val="o"/>
      <w:lvlJc w:val="left"/>
      <w:pPr>
        <w:ind w:left="-2387" w:hanging="360"/>
      </w:pPr>
      <w:rPr>
        <w:rFonts w:ascii="Courier New" w:hAnsi="Courier New" w:cs="Courier New" w:hint="default"/>
      </w:rPr>
    </w:lvl>
    <w:lvl w:ilvl="2" w:tplc="04190005" w:tentative="1">
      <w:start w:val="1"/>
      <w:numFmt w:val="bullet"/>
      <w:lvlText w:val=""/>
      <w:lvlJc w:val="left"/>
      <w:pPr>
        <w:ind w:left="-1667" w:hanging="360"/>
      </w:pPr>
      <w:rPr>
        <w:rFonts w:ascii="Wingdings" w:hAnsi="Wingdings" w:hint="default"/>
      </w:rPr>
    </w:lvl>
    <w:lvl w:ilvl="3" w:tplc="04190001" w:tentative="1">
      <w:start w:val="1"/>
      <w:numFmt w:val="bullet"/>
      <w:lvlText w:val=""/>
      <w:lvlJc w:val="left"/>
      <w:pPr>
        <w:ind w:left="-947" w:hanging="360"/>
      </w:pPr>
      <w:rPr>
        <w:rFonts w:ascii="Symbol" w:hAnsi="Symbol" w:hint="default"/>
      </w:rPr>
    </w:lvl>
    <w:lvl w:ilvl="4" w:tplc="04190003" w:tentative="1">
      <w:start w:val="1"/>
      <w:numFmt w:val="bullet"/>
      <w:lvlText w:val="o"/>
      <w:lvlJc w:val="left"/>
      <w:pPr>
        <w:ind w:left="-227" w:hanging="360"/>
      </w:pPr>
      <w:rPr>
        <w:rFonts w:ascii="Courier New" w:hAnsi="Courier New" w:cs="Courier New" w:hint="default"/>
      </w:rPr>
    </w:lvl>
    <w:lvl w:ilvl="5" w:tplc="04190005" w:tentative="1">
      <w:start w:val="1"/>
      <w:numFmt w:val="bullet"/>
      <w:lvlText w:val=""/>
      <w:lvlJc w:val="left"/>
      <w:pPr>
        <w:ind w:left="493" w:hanging="360"/>
      </w:pPr>
      <w:rPr>
        <w:rFonts w:ascii="Wingdings" w:hAnsi="Wingdings" w:hint="default"/>
      </w:rPr>
    </w:lvl>
    <w:lvl w:ilvl="6" w:tplc="04190001" w:tentative="1">
      <w:start w:val="1"/>
      <w:numFmt w:val="bullet"/>
      <w:lvlText w:val=""/>
      <w:lvlJc w:val="left"/>
      <w:pPr>
        <w:ind w:left="1213" w:hanging="360"/>
      </w:pPr>
      <w:rPr>
        <w:rFonts w:ascii="Symbol" w:hAnsi="Symbol" w:hint="default"/>
      </w:rPr>
    </w:lvl>
    <w:lvl w:ilvl="7" w:tplc="04190003" w:tentative="1">
      <w:start w:val="1"/>
      <w:numFmt w:val="bullet"/>
      <w:lvlText w:val="o"/>
      <w:lvlJc w:val="left"/>
      <w:pPr>
        <w:ind w:left="1933" w:hanging="360"/>
      </w:pPr>
      <w:rPr>
        <w:rFonts w:ascii="Courier New" w:hAnsi="Courier New" w:cs="Courier New" w:hint="default"/>
      </w:rPr>
    </w:lvl>
    <w:lvl w:ilvl="8" w:tplc="04190005" w:tentative="1">
      <w:start w:val="1"/>
      <w:numFmt w:val="bullet"/>
      <w:lvlText w:val=""/>
      <w:lvlJc w:val="left"/>
      <w:pPr>
        <w:ind w:left="2653" w:hanging="360"/>
      </w:pPr>
      <w:rPr>
        <w:rFonts w:ascii="Wingdings" w:hAnsi="Wingdings" w:hint="default"/>
      </w:rPr>
    </w:lvl>
  </w:abstractNum>
  <w:abstractNum w:abstractNumId="27" w15:restartNumberingAfterBreak="0">
    <w:nsid w:val="5A8A3A06"/>
    <w:multiLevelType w:val="hybridMultilevel"/>
    <w:tmpl w:val="36C22968"/>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093A6A"/>
    <w:multiLevelType w:val="hybridMultilevel"/>
    <w:tmpl w:val="4F2238AA"/>
    <w:lvl w:ilvl="0" w:tplc="4D648E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5C0D1C33"/>
    <w:multiLevelType w:val="hybridMultilevel"/>
    <w:tmpl w:val="47969172"/>
    <w:lvl w:ilvl="0" w:tplc="4D648E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09160A9"/>
    <w:multiLevelType w:val="multilevel"/>
    <w:tmpl w:val="DA8A803E"/>
    <w:lvl w:ilvl="0">
      <w:start w:val="1"/>
      <w:numFmt w:val="decimal"/>
      <w:lvlText w:val="%1."/>
      <w:lvlJc w:val="left"/>
      <w:pPr>
        <w:ind w:left="390" w:hanging="390"/>
      </w:pPr>
      <w:rPr>
        <w:rFonts w:ascii="Times New Roman" w:eastAsia="Times New Roman" w:hAnsi="Times New Roman" w:cs="Times New Roman"/>
        <w:sz w:val="24"/>
        <w:szCs w:val="24"/>
      </w:rPr>
    </w:lvl>
    <w:lvl w:ilvl="1">
      <w:start w:val="1"/>
      <w:numFmt w:val="decimal"/>
      <w:lvlText w:val="%1.%2."/>
      <w:lvlJc w:val="left"/>
      <w:pPr>
        <w:ind w:left="1571" w:hanging="720"/>
      </w:pPr>
      <w:rPr>
        <w:b w:val="0"/>
        <w:sz w:val="24"/>
        <w:szCs w:val="24"/>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1" w15:restartNumberingAfterBreak="0">
    <w:nsid w:val="69011759"/>
    <w:multiLevelType w:val="hybridMultilevel"/>
    <w:tmpl w:val="BDDC2298"/>
    <w:lvl w:ilvl="0" w:tplc="4D648EE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90A6F06"/>
    <w:multiLevelType w:val="hybridMultilevel"/>
    <w:tmpl w:val="07D00046"/>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3E0B4E"/>
    <w:multiLevelType w:val="hybridMultilevel"/>
    <w:tmpl w:val="23F84D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4336B3"/>
    <w:multiLevelType w:val="hybridMultilevel"/>
    <w:tmpl w:val="6896B8AE"/>
    <w:lvl w:ilvl="0" w:tplc="4D648EE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6B613F56"/>
    <w:multiLevelType w:val="hybridMultilevel"/>
    <w:tmpl w:val="111E0D12"/>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C1659BF"/>
    <w:multiLevelType w:val="hybridMultilevel"/>
    <w:tmpl w:val="AC060BE6"/>
    <w:lvl w:ilvl="0" w:tplc="4D648EE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C2F1A79"/>
    <w:multiLevelType w:val="hybridMultilevel"/>
    <w:tmpl w:val="82DA6C00"/>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A533EF"/>
    <w:multiLevelType w:val="hybridMultilevel"/>
    <w:tmpl w:val="35464E58"/>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55A6"/>
    <w:multiLevelType w:val="hybridMultilevel"/>
    <w:tmpl w:val="DBFCEAF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7A1B8B"/>
    <w:multiLevelType w:val="hybridMultilevel"/>
    <w:tmpl w:val="ABA2F86E"/>
    <w:lvl w:ilvl="0" w:tplc="4D648E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EFE42DD"/>
    <w:multiLevelType w:val="hybridMultilevel"/>
    <w:tmpl w:val="98F20EF8"/>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764657"/>
    <w:multiLevelType w:val="hybridMultilevel"/>
    <w:tmpl w:val="8F5A06E6"/>
    <w:lvl w:ilvl="0" w:tplc="4D648EE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15:restartNumberingAfterBreak="0">
    <w:nsid w:val="748A1ED9"/>
    <w:multiLevelType w:val="hybridMultilevel"/>
    <w:tmpl w:val="EA3EE7C0"/>
    <w:lvl w:ilvl="0" w:tplc="FFFFFFFF">
      <w:start w:val="1"/>
      <w:numFmt w:val="decimal"/>
      <w:lvlText w:val="%1."/>
      <w:lvlJc w:val="left"/>
      <w:pPr>
        <w:ind w:left="720" w:hanging="360"/>
      </w:pPr>
      <w:rPr>
        <w:rFonts w:hint="default"/>
        <w:b w:val="0"/>
        <w:bCs/>
        <w:color w:val="auto"/>
        <w:sz w:val="24"/>
        <w:szCs w:val="24"/>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4" w15:restartNumberingAfterBreak="0">
    <w:nsid w:val="77554CB8"/>
    <w:multiLevelType w:val="hybridMultilevel"/>
    <w:tmpl w:val="CADE4FC6"/>
    <w:lvl w:ilvl="0" w:tplc="4D648E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BD38B2"/>
    <w:multiLevelType w:val="multilevel"/>
    <w:tmpl w:val="7CDEE24C"/>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4.2.%3."/>
      <w:lvlJc w:val="left"/>
      <w:pPr>
        <w:ind w:left="926" w:hanging="36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4670424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5186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6440746">
    <w:abstractNumId w:val="26"/>
  </w:num>
  <w:num w:numId="4" w16cid:durableId="120542249">
    <w:abstractNumId w:val="23"/>
  </w:num>
  <w:num w:numId="5" w16cid:durableId="671223628">
    <w:abstractNumId w:val="12"/>
  </w:num>
  <w:num w:numId="6" w16cid:durableId="822041698">
    <w:abstractNumId w:val="33"/>
  </w:num>
  <w:num w:numId="7" w16cid:durableId="595477879">
    <w:abstractNumId w:val="16"/>
  </w:num>
  <w:num w:numId="8" w16cid:durableId="1446926641">
    <w:abstractNumId w:val="0"/>
  </w:num>
  <w:num w:numId="9" w16cid:durableId="10257168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187352">
    <w:abstractNumId w:val="11"/>
  </w:num>
  <w:num w:numId="11" w16cid:durableId="203060617">
    <w:abstractNumId w:val="34"/>
  </w:num>
  <w:num w:numId="12" w16cid:durableId="1862235648">
    <w:abstractNumId w:val="45"/>
  </w:num>
  <w:num w:numId="13" w16cid:durableId="1101416848">
    <w:abstractNumId w:val="37"/>
  </w:num>
  <w:num w:numId="14" w16cid:durableId="1403138186">
    <w:abstractNumId w:val="27"/>
  </w:num>
  <w:num w:numId="15" w16cid:durableId="130100914">
    <w:abstractNumId w:val="29"/>
  </w:num>
  <w:num w:numId="16" w16cid:durableId="927277844">
    <w:abstractNumId w:val="2"/>
  </w:num>
  <w:num w:numId="17" w16cid:durableId="934170441">
    <w:abstractNumId w:val="18"/>
  </w:num>
  <w:num w:numId="18" w16cid:durableId="401755304">
    <w:abstractNumId w:val="6"/>
  </w:num>
  <w:num w:numId="19" w16cid:durableId="937714964">
    <w:abstractNumId w:val="40"/>
  </w:num>
  <w:num w:numId="20" w16cid:durableId="1625849335">
    <w:abstractNumId w:val="28"/>
  </w:num>
  <w:num w:numId="21" w16cid:durableId="1860193259">
    <w:abstractNumId w:val="22"/>
  </w:num>
  <w:num w:numId="22" w16cid:durableId="1949703114">
    <w:abstractNumId w:val="5"/>
  </w:num>
  <w:num w:numId="23" w16cid:durableId="126120040">
    <w:abstractNumId w:val="7"/>
  </w:num>
  <w:num w:numId="24" w16cid:durableId="889802392">
    <w:abstractNumId w:val="44"/>
  </w:num>
  <w:num w:numId="25" w16cid:durableId="1637685516">
    <w:abstractNumId w:val="4"/>
  </w:num>
  <w:num w:numId="26" w16cid:durableId="434372619">
    <w:abstractNumId w:val="8"/>
  </w:num>
  <w:num w:numId="27" w16cid:durableId="901283804">
    <w:abstractNumId w:val="10"/>
  </w:num>
  <w:num w:numId="28" w16cid:durableId="545529240">
    <w:abstractNumId w:val="32"/>
  </w:num>
  <w:num w:numId="29" w16cid:durableId="780881927">
    <w:abstractNumId w:val="21"/>
  </w:num>
  <w:num w:numId="30" w16cid:durableId="1580207971">
    <w:abstractNumId w:val="38"/>
  </w:num>
  <w:num w:numId="31" w16cid:durableId="1069772578">
    <w:abstractNumId w:val="19"/>
  </w:num>
  <w:num w:numId="32" w16cid:durableId="559754138">
    <w:abstractNumId w:val="31"/>
  </w:num>
  <w:num w:numId="33" w16cid:durableId="1684866339">
    <w:abstractNumId w:val="42"/>
  </w:num>
  <w:num w:numId="34" w16cid:durableId="1250238608">
    <w:abstractNumId w:val="43"/>
  </w:num>
  <w:num w:numId="35" w16cid:durableId="1360206509">
    <w:abstractNumId w:val="35"/>
  </w:num>
  <w:num w:numId="36" w16cid:durableId="1570576927">
    <w:abstractNumId w:val="20"/>
  </w:num>
  <w:num w:numId="37" w16cid:durableId="1623685437">
    <w:abstractNumId w:val="36"/>
  </w:num>
  <w:num w:numId="38" w16cid:durableId="2040736919">
    <w:abstractNumId w:val="13"/>
  </w:num>
  <w:num w:numId="39" w16cid:durableId="540241779">
    <w:abstractNumId w:val="9"/>
  </w:num>
  <w:num w:numId="40" w16cid:durableId="1829713286">
    <w:abstractNumId w:val="25"/>
  </w:num>
  <w:num w:numId="41" w16cid:durableId="1794518022">
    <w:abstractNumId w:val="17"/>
  </w:num>
  <w:num w:numId="42" w16cid:durableId="1275555069">
    <w:abstractNumId w:val="3"/>
  </w:num>
  <w:num w:numId="43" w16cid:durableId="1763645441">
    <w:abstractNumId w:val="24"/>
  </w:num>
  <w:num w:numId="44" w16cid:durableId="1812552426">
    <w:abstractNumId w:val="14"/>
  </w:num>
  <w:num w:numId="45" w16cid:durableId="447431181">
    <w:abstractNumId w:val="1"/>
  </w:num>
  <w:num w:numId="46" w16cid:durableId="2079477346">
    <w:abstractNumId w:val="41"/>
  </w:num>
  <w:num w:numId="47" w16cid:durableId="1667856617">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08"/>
  <w:autoHyphenation/>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DA"/>
    <w:rsid w:val="000001CC"/>
    <w:rsid w:val="000002FC"/>
    <w:rsid w:val="00000303"/>
    <w:rsid w:val="00000573"/>
    <w:rsid w:val="00000A41"/>
    <w:rsid w:val="00000F44"/>
    <w:rsid w:val="00001129"/>
    <w:rsid w:val="0000115A"/>
    <w:rsid w:val="000011F1"/>
    <w:rsid w:val="00001886"/>
    <w:rsid w:val="000018B5"/>
    <w:rsid w:val="00001A20"/>
    <w:rsid w:val="0000204D"/>
    <w:rsid w:val="00002C05"/>
    <w:rsid w:val="00002E5D"/>
    <w:rsid w:val="000035B2"/>
    <w:rsid w:val="00003868"/>
    <w:rsid w:val="00003A61"/>
    <w:rsid w:val="00004234"/>
    <w:rsid w:val="000042AF"/>
    <w:rsid w:val="00004EDE"/>
    <w:rsid w:val="00004FC8"/>
    <w:rsid w:val="000053D2"/>
    <w:rsid w:val="00005E10"/>
    <w:rsid w:val="000062E6"/>
    <w:rsid w:val="0000653C"/>
    <w:rsid w:val="00006846"/>
    <w:rsid w:val="00006966"/>
    <w:rsid w:val="00006A56"/>
    <w:rsid w:val="00006F18"/>
    <w:rsid w:val="00006FA8"/>
    <w:rsid w:val="00007116"/>
    <w:rsid w:val="00007677"/>
    <w:rsid w:val="0000777B"/>
    <w:rsid w:val="0000788F"/>
    <w:rsid w:val="0001052A"/>
    <w:rsid w:val="000108D4"/>
    <w:rsid w:val="00011C06"/>
    <w:rsid w:val="0001265F"/>
    <w:rsid w:val="000134C4"/>
    <w:rsid w:val="000138ED"/>
    <w:rsid w:val="00013D83"/>
    <w:rsid w:val="0001402B"/>
    <w:rsid w:val="00014154"/>
    <w:rsid w:val="00014740"/>
    <w:rsid w:val="00014CD0"/>
    <w:rsid w:val="00014E01"/>
    <w:rsid w:val="00015187"/>
    <w:rsid w:val="00015305"/>
    <w:rsid w:val="00016955"/>
    <w:rsid w:val="00017702"/>
    <w:rsid w:val="00017781"/>
    <w:rsid w:val="00017B7D"/>
    <w:rsid w:val="00020170"/>
    <w:rsid w:val="00020329"/>
    <w:rsid w:val="00020350"/>
    <w:rsid w:val="00020501"/>
    <w:rsid w:val="00020C49"/>
    <w:rsid w:val="0002141C"/>
    <w:rsid w:val="00021D6D"/>
    <w:rsid w:val="00022E56"/>
    <w:rsid w:val="00022FFA"/>
    <w:rsid w:val="00023380"/>
    <w:rsid w:val="0002341D"/>
    <w:rsid w:val="00023CB7"/>
    <w:rsid w:val="00023DE9"/>
    <w:rsid w:val="00024061"/>
    <w:rsid w:val="00024167"/>
    <w:rsid w:val="00024368"/>
    <w:rsid w:val="00024F15"/>
    <w:rsid w:val="00025049"/>
    <w:rsid w:val="00025121"/>
    <w:rsid w:val="00025703"/>
    <w:rsid w:val="00025EA8"/>
    <w:rsid w:val="00026085"/>
    <w:rsid w:val="00026208"/>
    <w:rsid w:val="00026698"/>
    <w:rsid w:val="000266B8"/>
    <w:rsid w:val="00026B47"/>
    <w:rsid w:val="00026FFB"/>
    <w:rsid w:val="00027295"/>
    <w:rsid w:val="00027462"/>
    <w:rsid w:val="00027743"/>
    <w:rsid w:val="00027965"/>
    <w:rsid w:val="00027B7C"/>
    <w:rsid w:val="00027E41"/>
    <w:rsid w:val="00027ED1"/>
    <w:rsid w:val="00030108"/>
    <w:rsid w:val="0003025C"/>
    <w:rsid w:val="00030844"/>
    <w:rsid w:val="0003086F"/>
    <w:rsid w:val="00030C1B"/>
    <w:rsid w:val="00030D72"/>
    <w:rsid w:val="00030E4E"/>
    <w:rsid w:val="00031787"/>
    <w:rsid w:val="00031863"/>
    <w:rsid w:val="000322ED"/>
    <w:rsid w:val="0003230B"/>
    <w:rsid w:val="00032418"/>
    <w:rsid w:val="00032656"/>
    <w:rsid w:val="00032B73"/>
    <w:rsid w:val="00032CBD"/>
    <w:rsid w:val="00032EFB"/>
    <w:rsid w:val="00032F89"/>
    <w:rsid w:val="00033A44"/>
    <w:rsid w:val="00033AFA"/>
    <w:rsid w:val="00033C3E"/>
    <w:rsid w:val="00033CC1"/>
    <w:rsid w:val="00034234"/>
    <w:rsid w:val="00034A2E"/>
    <w:rsid w:val="00035B0C"/>
    <w:rsid w:val="00035C05"/>
    <w:rsid w:val="0003635C"/>
    <w:rsid w:val="00036610"/>
    <w:rsid w:val="00036964"/>
    <w:rsid w:val="00036A15"/>
    <w:rsid w:val="00037310"/>
    <w:rsid w:val="00037322"/>
    <w:rsid w:val="000375F3"/>
    <w:rsid w:val="00037EE5"/>
    <w:rsid w:val="00040019"/>
    <w:rsid w:val="000400BF"/>
    <w:rsid w:val="0004013D"/>
    <w:rsid w:val="00040356"/>
    <w:rsid w:val="000406F6"/>
    <w:rsid w:val="00040B63"/>
    <w:rsid w:val="00040B96"/>
    <w:rsid w:val="00040F75"/>
    <w:rsid w:val="0004173C"/>
    <w:rsid w:val="00041CF1"/>
    <w:rsid w:val="00042016"/>
    <w:rsid w:val="00042296"/>
    <w:rsid w:val="000422F3"/>
    <w:rsid w:val="00042382"/>
    <w:rsid w:val="000423D2"/>
    <w:rsid w:val="00042540"/>
    <w:rsid w:val="0004280F"/>
    <w:rsid w:val="0004327A"/>
    <w:rsid w:val="0004344B"/>
    <w:rsid w:val="00043791"/>
    <w:rsid w:val="00043814"/>
    <w:rsid w:val="00043ABC"/>
    <w:rsid w:val="00043CF8"/>
    <w:rsid w:val="00043E87"/>
    <w:rsid w:val="00043EEC"/>
    <w:rsid w:val="00043F3A"/>
    <w:rsid w:val="00044248"/>
    <w:rsid w:val="000444BA"/>
    <w:rsid w:val="000446D2"/>
    <w:rsid w:val="0004472E"/>
    <w:rsid w:val="0004500F"/>
    <w:rsid w:val="000451A2"/>
    <w:rsid w:val="000458A5"/>
    <w:rsid w:val="00045B8D"/>
    <w:rsid w:val="000464FE"/>
    <w:rsid w:val="00046584"/>
    <w:rsid w:val="00046C28"/>
    <w:rsid w:val="000472CF"/>
    <w:rsid w:val="0004755C"/>
    <w:rsid w:val="00047601"/>
    <w:rsid w:val="0004792E"/>
    <w:rsid w:val="000500F9"/>
    <w:rsid w:val="00050857"/>
    <w:rsid w:val="00050B71"/>
    <w:rsid w:val="00050C3B"/>
    <w:rsid w:val="00050CA7"/>
    <w:rsid w:val="00051A3A"/>
    <w:rsid w:val="00051B10"/>
    <w:rsid w:val="00051B93"/>
    <w:rsid w:val="0005237D"/>
    <w:rsid w:val="00052405"/>
    <w:rsid w:val="0005250C"/>
    <w:rsid w:val="00052C28"/>
    <w:rsid w:val="00052C36"/>
    <w:rsid w:val="00052F19"/>
    <w:rsid w:val="000534E1"/>
    <w:rsid w:val="000535C4"/>
    <w:rsid w:val="000539E4"/>
    <w:rsid w:val="00053A46"/>
    <w:rsid w:val="00053E5C"/>
    <w:rsid w:val="00053E77"/>
    <w:rsid w:val="000540E8"/>
    <w:rsid w:val="000540F9"/>
    <w:rsid w:val="000541E6"/>
    <w:rsid w:val="0005522A"/>
    <w:rsid w:val="00055377"/>
    <w:rsid w:val="000553B2"/>
    <w:rsid w:val="00055416"/>
    <w:rsid w:val="00055B0B"/>
    <w:rsid w:val="00056138"/>
    <w:rsid w:val="00056516"/>
    <w:rsid w:val="0005665B"/>
    <w:rsid w:val="0005675D"/>
    <w:rsid w:val="00056BDD"/>
    <w:rsid w:val="00056C22"/>
    <w:rsid w:val="00056E27"/>
    <w:rsid w:val="00056F50"/>
    <w:rsid w:val="000574C6"/>
    <w:rsid w:val="000575DD"/>
    <w:rsid w:val="00057CD7"/>
    <w:rsid w:val="00060167"/>
    <w:rsid w:val="00060BBC"/>
    <w:rsid w:val="00060BED"/>
    <w:rsid w:val="00060EAA"/>
    <w:rsid w:val="00060F6B"/>
    <w:rsid w:val="000615FF"/>
    <w:rsid w:val="00061C11"/>
    <w:rsid w:val="00061D77"/>
    <w:rsid w:val="00062213"/>
    <w:rsid w:val="0006236E"/>
    <w:rsid w:val="000626F7"/>
    <w:rsid w:val="000634AF"/>
    <w:rsid w:val="0006353B"/>
    <w:rsid w:val="000638F0"/>
    <w:rsid w:val="00063DFE"/>
    <w:rsid w:val="00064745"/>
    <w:rsid w:val="0006491F"/>
    <w:rsid w:val="00064E51"/>
    <w:rsid w:val="000651F3"/>
    <w:rsid w:val="0006544A"/>
    <w:rsid w:val="0006545D"/>
    <w:rsid w:val="000655A6"/>
    <w:rsid w:val="00065675"/>
    <w:rsid w:val="00066148"/>
    <w:rsid w:val="000667D7"/>
    <w:rsid w:val="00066825"/>
    <w:rsid w:val="0006706B"/>
    <w:rsid w:val="00067266"/>
    <w:rsid w:val="000673CA"/>
    <w:rsid w:val="0006755D"/>
    <w:rsid w:val="000676A2"/>
    <w:rsid w:val="000679F4"/>
    <w:rsid w:val="00070804"/>
    <w:rsid w:val="00070DAD"/>
    <w:rsid w:val="00071025"/>
    <w:rsid w:val="000711B4"/>
    <w:rsid w:val="000711D6"/>
    <w:rsid w:val="0007123F"/>
    <w:rsid w:val="000713F9"/>
    <w:rsid w:val="000717DD"/>
    <w:rsid w:val="00071D8A"/>
    <w:rsid w:val="000720C6"/>
    <w:rsid w:val="0007231B"/>
    <w:rsid w:val="00072328"/>
    <w:rsid w:val="0007307F"/>
    <w:rsid w:val="0007335F"/>
    <w:rsid w:val="00073439"/>
    <w:rsid w:val="00073993"/>
    <w:rsid w:val="00073BE8"/>
    <w:rsid w:val="00074548"/>
    <w:rsid w:val="00074552"/>
    <w:rsid w:val="00074789"/>
    <w:rsid w:val="00074BA0"/>
    <w:rsid w:val="000751AC"/>
    <w:rsid w:val="000752B6"/>
    <w:rsid w:val="0007578D"/>
    <w:rsid w:val="00075B79"/>
    <w:rsid w:val="00075D2A"/>
    <w:rsid w:val="00075EC6"/>
    <w:rsid w:val="000760B4"/>
    <w:rsid w:val="00076451"/>
    <w:rsid w:val="0007679D"/>
    <w:rsid w:val="0007763E"/>
    <w:rsid w:val="00077681"/>
    <w:rsid w:val="0007773E"/>
    <w:rsid w:val="000803D3"/>
    <w:rsid w:val="000805A1"/>
    <w:rsid w:val="000805F3"/>
    <w:rsid w:val="000805F7"/>
    <w:rsid w:val="00080A10"/>
    <w:rsid w:val="00080E86"/>
    <w:rsid w:val="000815ED"/>
    <w:rsid w:val="000818F0"/>
    <w:rsid w:val="00081F2D"/>
    <w:rsid w:val="0008296E"/>
    <w:rsid w:val="00082B43"/>
    <w:rsid w:val="00082CFD"/>
    <w:rsid w:val="00082D7F"/>
    <w:rsid w:val="00082DF6"/>
    <w:rsid w:val="000831F2"/>
    <w:rsid w:val="00083D8D"/>
    <w:rsid w:val="00083F2A"/>
    <w:rsid w:val="000842B4"/>
    <w:rsid w:val="00084318"/>
    <w:rsid w:val="0008438D"/>
    <w:rsid w:val="00084B56"/>
    <w:rsid w:val="00084F5C"/>
    <w:rsid w:val="00084FE6"/>
    <w:rsid w:val="00085138"/>
    <w:rsid w:val="0008538E"/>
    <w:rsid w:val="000859F1"/>
    <w:rsid w:val="0008611A"/>
    <w:rsid w:val="0008622C"/>
    <w:rsid w:val="000867AD"/>
    <w:rsid w:val="00086AF1"/>
    <w:rsid w:val="00086B4D"/>
    <w:rsid w:val="00086E3E"/>
    <w:rsid w:val="000873CB"/>
    <w:rsid w:val="00087998"/>
    <w:rsid w:val="000902C0"/>
    <w:rsid w:val="00090A50"/>
    <w:rsid w:val="00090FB8"/>
    <w:rsid w:val="0009116B"/>
    <w:rsid w:val="000912A7"/>
    <w:rsid w:val="00091A53"/>
    <w:rsid w:val="00092044"/>
    <w:rsid w:val="00092191"/>
    <w:rsid w:val="000921AD"/>
    <w:rsid w:val="000921C8"/>
    <w:rsid w:val="00092B64"/>
    <w:rsid w:val="00092C0E"/>
    <w:rsid w:val="00092DBF"/>
    <w:rsid w:val="00092F70"/>
    <w:rsid w:val="000933A1"/>
    <w:rsid w:val="00093663"/>
    <w:rsid w:val="0009389D"/>
    <w:rsid w:val="00093AD7"/>
    <w:rsid w:val="00093E1E"/>
    <w:rsid w:val="0009412C"/>
    <w:rsid w:val="00094904"/>
    <w:rsid w:val="000949E8"/>
    <w:rsid w:val="0009516B"/>
    <w:rsid w:val="0009535D"/>
    <w:rsid w:val="00095E49"/>
    <w:rsid w:val="00096025"/>
    <w:rsid w:val="00096063"/>
    <w:rsid w:val="000960B4"/>
    <w:rsid w:val="000963A5"/>
    <w:rsid w:val="00096B5E"/>
    <w:rsid w:val="000974D3"/>
    <w:rsid w:val="00097556"/>
    <w:rsid w:val="00097DA2"/>
    <w:rsid w:val="000A00B9"/>
    <w:rsid w:val="000A0224"/>
    <w:rsid w:val="000A0748"/>
    <w:rsid w:val="000A0B0D"/>
    <w:rsid w:val="000A1188"/>
    <w:rsid w:val="000A13EC"/>
    <w:rsid w:val="000A179E"/>
    <w:rsid w:val="000A1A92"/>
    <w:rsid w:val="000A1DDB"/>
    <w:rsid w:val="000A231D"/>
    <w:rsid w:val="000A24E5"/>
    <w:rsid w:val="000A2ED9"/>
    <w:rsid w:val="000A327A"/>
    <w:rsid w:val="000A3478"/>
    <w:rsid w:val="000A34F4"/>
    <w:rsid w:val="000A4071"/>
    <w:rsid w:val="000A446E"/>
    <w:rsid w:val="000A4566"/>
    <w:rsid w:val="000A4608"/>
    <w:rsid w:val="000A4A59"/>
    <w:rsid w:val="000A4D51"/>
    <w:rsid w:val="000A4DB4"/>
    <w:rsid w:val="000A4ED7"/>
    <w:rsid w:val="000A4FCE"/>
    <w:rsid w:val="000A521B"/>
    <w:rsid w:val="000A53A5"/>
    <w:rsid w:val="000A6164"/>
    <w:rsid w:val="000A61EE"/>
    <w:rsid w:val="000A61F0"/>
    <w:rsid w:val="000A6596"/>
    <w:rsid w:val="000A66E0"/>
    <w:rsid w:val="000A6CF4"/>
    <w:rsid w:val="000A6E93"/>
    <w:rsid w:val="000A71C8"/>
    <w:rsid w:val="000A75E5"/>
    <w:rsid w:val="000A77F6"/>
    <w:rsid w:val="000A78E0"/>
    <w:rsid w:val="000B0089"/>
    <w:rsid w:val="000B042E"/>
    <w:rsid w:val="000B0AF1"/>
    <w:rsid w:val="000B0D6F"/>
    <w:rsid w:val="000B1069"/>
    <w:rsid w:val="000B1221"/>
    <w:rsid w:val="000B1819"/>
    <w:rsid w:val="000B1939"/>
    <w:rsid w:val="000B2119"/>
    <w:rsid w:val="000B26BE"/>
    <w:rsid w:val="000B2702"/>
    <w:rsid w:val="000B273D"/>
    <w:rsid w:val="000B2768"/>
    <w:rsid w:val="000B2DA9"/>
    <w:rsid w:val="000B2E76"/>
    <w:rsid w:val="000B3804"/>
    <w:rsid w:val="000B3AAB"/>
    <w:rsid w:val="000B3B7F"/>
    <w:rsid w:val="000B3ECF"/>
    <w:rsid w:val="000B3EFB"/>
    <w:rsid w:val="000B4104"/>
    <w:rsid w:val="000B4120"/>
    <w:rsid w:val="000B4CE6"/>
    <w:rsid w:val="000B4E41"/>
    <w:rsid w:val="000B51E5"/>
    <w:rsid w:val="000B521A"/>
    <w:rsid w:val="000B52DD"/>
    <w:rsid w:val="000B5848"/>
    <w:rsid w:val="000B6472"/>
    <w:rsid w:val="000B6583"/>
    <w:rsid w:val="000B65DE"/>
    <w:rsid w:val="000B6BE8"/>
    <w:rsid w:val="000B6E53"/>
    <w:rsid w:val="000B6EFF"/>
    <w:rsid w:val="000B7161"/>
    <w:rsid w:val="000B75B7"/>
    <w:rsid w:val="000B7DF9"/>
    <w:rsid w:val="000C0473"/>
    <w:rsid w:val="000C0E3F"/>
    <w:rsid w:val="000C1072"/>
    <w:rsid w:val="000C1220"/>
    <w:rsid w:val="000C1777"/>
    <w:rsid w:val="000C1833"/>
    <w:rsid w:val="000C1EC8"/>
    <w:rsid w:val="000C2F0C"/>
    <w:rsid w:val="000C357B"/>
    <w:rsid w:val="000C43B2"/>
    <w:rsid w:val="000C4DEA"/>
    <w:rsid w:val="000C5132"/>
    <w:rsid w:val="000C5AA5"/>
    <w:rsid w:val="000C615A"/>
    <w:rsid w:val="000C6184"/>
    <w:rsid w:val="000C652E"/>
    <w:rsid w:val="000C653C"/>
    <w:rsid w:val="000C670A"/>
    <w:rsid w:val="000C74FE"/>
    <w:rsid w:val="000C7D14"/>
    <w:rsid w:val="000D00E9"/>
    <w:rsid w:val="000D0289"/>
    <w:rsid w:val="000D03B9"/>
    <w:rsid w:val="000D04A1"/>
    <w:rsid w:val="000D0C49"/>
    <w:rsid w:val="000D0F9F"/>
    <w:rsid w:val="000D107A"/>
    <w:rsid w:val="000D1115"/>
    <w:rsid w:val="000D111C"/>
    <w:rsid w:val="000D14E7"/>
    <w:rsid w:val="000D1B4E"/>
    <w:rsid w:val="000D1E04"/>
    <w:rsid w:val="000D1FE1"/>
    <w:rsid w:val="000D22B6"/>
    <w:rsid w:val="000D2301"/>
    <w:rsid w:val="000D2E42"/>
    <w:rsid w:val="000D30FC"/>
    <w:rsid w:val="000D338C"/>
    <w:rsid w:val="000D3731"/>
    <w:rsid w:val="000D3992"/>
    <w:rsid w:val="000D3A6D"/>
    <w:rsid w:val="000D3A76"/>
    <w:rsid w:val="000D3CE6"/>
    <w:rsid w:val="000D43DA"/>
    <w:rsid w:val="000D4ECB"/>
    <w:rsid w:val="000D5270"/>
    <w:rsid w:val="000D5428"/>
    <w:rsid w:val="000D54C7"/>
    <w:rsid w:val="000D553F"/>
    <w:rsid w:val="000D565A"/>
    <w:rsid w:val="000D5783"/>
    <w:rsid w:val="000D5942"/>
    <w:rsid w:val="000D603F"/>
    <w:rsid w:val="000D6136"/>
    <w:rsid w:val="000D6435"/>
    <w:rsid w:val="000D64A6"/>
    <w:rsid w:val="000D65AC"/>
    <w:rsid w:val="000D6835"/>
    <w:rsid w:val="000D6909"/>
    <w:rsid w:val="000D69A0"/>
    <w:rsid w:val="000D7665"/>
    <w:rsid w:val="000D7AC6"/>
    <w:rsid w:val="000D7B3C"/>
    <w:rsid w:val="000D7E49"/>
    <w:rsid w:val="000E0255"/>
    <w:rsid w:val="000E05C5"/>
    <w:rsid w:val="000E06F7"/>
    <w:rsid w:val="000E086E"/>
    <w:rsid w:val="000E138C"/>
    <w:rsid w:val="000E1CD8"/>
    <w:rsid w:val="000E24AE"/>
    <w:rsid w:val="000E2A00"/>
    <w:rsid w:val="000E309B"/>
    <w:rsid w:val="000E37DF"/>
    <w:rsid w:val="000E4097"/>
    <w:rsid w:val="000E44B6"/>
    <w:rsid w:val="000E470D"/>
    <w:rsid w:val="000E4857"/>
    <w:rsid w:val="000E48B7"/>
    <w:rsid w:val="000E4D03"/>
    <w:rsid w:val="000E4F1D"/>
    <w:rsid w:val="000E5110"/>
    <w:rsid w:val="000E5182"/>
    <w:rsid w:val="000E6CF8"/>
    <w:rsid w:val="000E6D41"/>
    <w:rsid w:val="000E747C"/>
    <w:rsid w:val="000E749D"/>
    <w:rsid w:val="000E77C1"/>
    <w:rsid w:val="000E7995"/>
    <w:rsid w:val="000E79C3"/>
    <w:rsid w:val="000E79D5"/>
    <w:rsid w:val="000E7EE5"/>
    <w:rsid w:val="000F048F"/>
    <w:rsid w:val="000F06A1"/>
    <w:rsid w:val="000F0A45"/>
    <w:rsid w:val="000F0FCA"/>
    <w:rsid w:val="000F1227"/>
    <w:rsid w:val="000F1D22"/>
    <w:rsid w:val="000F1D8B"/>
    <w:rsid w:val="000F1F36"/>
    <w:rsid w:val="000F2135"/>
    <w:rsid w:val="000F21BE"/>
    <w:rsid w:val="000F254A"/>
    <w:rsid w:val="000F28A1"/>
    <w:rsid w:val="000F2930"/>
    <w:rsid w:val="000F327F"/>
    <w:rsid w:val="000F33E7"/>
    <w:rsid w:val="000F39EF"/>
    <w:rsid w:val="000F402B"/>
    <w:rsid w:val="000F47C6"/>
    <w:rsid w:val="000F4A96"/>
    <w:rsid w:val="000F50B0"/>
    <w:rsid w:val="000F5866"/>
    <w:rsid w:val="000F59AA"/>
    <w:rsid w:val="000F6328"/>
    <w:rsid w:val="000F64BF"/>
    <w:rsid w:val="000F662B"/>
    <w:rsid w:val="000F686F"/>
    <w:rsid w:val="000F6E8C"/>
    <w:rsid w:val="000F70D9"/>
    <w:rsid w:val="000F7A08"/>
    <w:rsid w:val="000F7C1E"/>
    <w:rsid w:val="0010042C"/>
    <w:rsid w:val="0010069B"/>
    <w:rsid w:val="001008EC"/>
    <w:rsid w:val="00100968"/>
    <w:rsid w:val="00100D8C"/>
    <w:rsid w:val="00100E47"/>
    <w:rsid w:val="00100FDE"/>
    <w:rsid w:val="0010114D"/>
    <w:rsid w:val="0010146E"/>
    <w:rsid w:val="0010149D"/>
    <w:rsid w:val="00101679"/>
    <w:rsid w:val="00101F14"/>
    <w:rsid w:val="00102750"/>
    <w:rsid w:val="001029F2"/>
    <w:rsid w:val="00102F4B"/>
    <w:rsid w:val="00102F5B"/>
    <w:rsid w:val="0010329A"/>
    <w:rsid w:val="00103869"/>
    <w:rsid w:val="00103C48"/>
    <w:rsid w:val="001043DF"/>
    <w:rsid w:val="00104434"/>
    <w:rsid w:val="0010465E"/>
    <w:rsid w:val="00104A51"/>
    <w:rsid w:val="0010509D"/>
    <w:rsid w:val="001054DA"/>
    <w:rsid w:val="00105571"/>
    <w:rsid w:val="001057A8"/>
    <w:rsid w:val="00105957"/>
    <w:rsid w:val="00105E2C"/>
    <w:rsid w:val="00105F76"/>
    <w:rsid w:val="001063BE"/>
    <w:rsid w:val="001063DC"/>
    <w:rsid w:val="0010675A"/>
    <w:rsid w:val="001067D7"/>
    <w:rsid w:val="001067F8"/>
    <w:rsid w:val="00106899"/>
    <w:rsid w:val="00106B83"/>
    <w:rsid w:val="00106D9A"/>
    <w:rsid w:val="00106E55"/>
    <w:rsid w:val="00106EE2"/>
    <w:rsid w:val="001072C9"/>
    <w:rsid w:val="00107398"/>
    <w:rsid w:val="001075F0"/>
    <w:rsid w:val="00107961"/>
    <w:rsid w:val="00107C3C"/>
    <w:rsid w:val="00107F18"/>
    <w:rsid w:val="001104D6"/>
    <w:rsid w:val="0011058B"/>
    <w:rsid w:val="00110D85"/>
    <w:rsid w:val="001111D4"/>
    <w:rsid w:val="001113B4"/>
    <w:rsid w:val="001118B1"/>
    <w:rsid w:val="001118EB"/>
    <w:rsid w:val="00111982"/>
    <w:rsid w:val="00111A60"/>
    <w:rsid w:val="00111BF0"/>
    <w:rsid w:val="00111D95"/>
    <w:rsid w:val="00112F4D"/>
    <w:rsid w:val="00113149"/>
    <w:rsid w:val="0011338B"/>
    <w:rsid w:val="001139F4"/>
    <w:rsid w:val="00113AF6"/>
    <w:rsid w:val="001143BC"/>
    <w:rsid w:val="001148D1"/>
    <w:rsid w:val="00114C82"/>
    <w:rsid w:val="00114D81"/>
    <w:rsid w:val="00115590"/>
    <w:rsid w:val="001159DC"/>
    <w:rsid w:val="00115BCB"/>
    <w:rsid w:val="00115D32"/>
    <w:rsid w:val="00115DA7"/>
    <w:rsid w:val="001169A7"/>
    <w:rsid w:val="00116DE0"/>
    <w:rsid w:val="0011712B"/>
    <w:rsid w:val="001177EA"/>
    <w:rsid w:val="00120019"/>
    <w:rsid w:val="001200FB"/>
    <w:rsid w:val="00120201"/>
    <w:rsid w:val="0012071B"/>
    <w:rsid w:val="00120959"/>
    <w:rsid w:val="0012122E"/>
    <w:rsid w:val="00121296"/>
    <w:rsid w:val="001216CE"/>
    <w:rsid w:val="00121807"/>
    <w:rsid w:val="0012180B"/>
    <w:rsid w:val="0012192A"/>
    <w:rsid w:val="00121CF9"/>
    <w:rsid w:val="0012236C"/>
    <w:rsid w:val="00122661"/>
    <w:rsid w:val="001228B3"/>
    <w:rsid w:val="00122A64"/>
    <w:rsid w:val="00122EFD"/>
    <w:rsid w:val="00123268"/>
    <w:rsid w:val="001233D9"/>
    <w:rsid w:val="001238C2"/>
    <w:rsid w:val="00123B92"/>
    <w:rsid w:val="001240FB"/>
    <w:rsid w:val="00124100"/>
    <w:rsid w:val="00124540"/>
    <w:rsid w:val="001245E8"/>
    <w:rsid w:val="001248C1"/>
    <w:rsid w:val="001248DB"/>
    <w:rsid w:val="00124D03"/>
    <w:rsid w:val="001253AD"/>
    <w:rsid w:val="001253F2"/>
    <w:rsid w:val="00125AC4"/>
    <w:rsid w:val="0012610B"/>
    <w:rsid w:val="001264F7"/>
    <w:rsid w:val="0012659C"/>
    <w:rsid w:val="001266EA"/>
    <w:rsid w:val="00127D1B"/>
    <w:rsid w:val="001302BF"/>
    <w:rsid w:val="00130460"/>
    <w:rsid w:val="00130898"/>
    <w:rsid w:val="00130D33"/>
    <w:rsid w:val="001311C4"/>
    <w:rsid w:val="00131542"/>
    <w:rsid w:val="00131A83"/>
    <w:rsid w:val="00131B23"/>
    <w:rsid w:val="0013271E"/>
    <w:rsid w:val="00132C96"/>
    <w:rsid w:val="001331F3"/>
    <w:rsid w:val="0013342D"/>
    <w:rsid w:val="001334AE"/>
    <w:rsid w:val="00133794"/>
    <w:rsid w:val="00133BA0"/>
    <w:rsid w:val="00133BF7"/>
    <w:rsid w:val="001346BC"/>
    <w:rsid w:val="00135367"/>
    <w:rsid w:val="0013548B"/>
    <w:rsid w:val="0013590F"/>
    <w:rsid w:val="001359D0"/>
    <w:rsid w:val="00135DB1"/>
    <w:rsid w:val="00135F9D"/>
    <w:rsid w:val="00136470"/>
    <w:rsid w:val="00136A25"/>
    <w:rsid w:val="00136CCE"/>
    <w:rsid w:val="0013703C"/>
    <w:rsid w:val="00137181"/>
    <w:rsid w:val="00137266"/>
    <w:rsid w:val="00137A7E"/>
    <w:rsid w:val="00137B18"/>
    <w:rsid w:val="00137B5D"/>
    <w:rsid w:val="00137EF1"/>
    <w:rsid w:val="00140122"/>
    <w:rsid w:val="001403D4"/>
    <w:rsid w:val="001413C7"/>
    <w:rsid w:val="0014178A"/>
    <w:rsid w:val="00141839"/>
    <w:rsid w:val="00141D92"/>
    <w:rsid w:val="00141DB8"/>
    <w:rsid w:val="00141E91"/>
    <w:rsid w:val="001426CA"/>
    <w:rsid w:val="001432E1"/>
    <w:rsid w:val="001433B9"/>
    <w:rsid w:val="001437F6"/>
    <w:rsid w:val="001439E0"/>
    <w:rsid w:val="00144118"/>
    <w:rsid w:val="001441FF"/>
    <w:rsid w:val="00144BB8"/>
    <w:rsid w:val="00144C65"/>
    <w:rsid w:val="00144CB3"/>
    <w:rsid w:val="00144F12"/>
    <w:rsid w:val="0014542F"/>
    <w:rsid w:val="001457CA"/>
    <w:rsid w:val="00145991"/>
    <w:rsid w:val="00145A6C"/>
    <w:rsid w:val="00145DD9"/>
    <w:rsid w:val="00145FF9"/>
    <w:rsid w:val="00146430"/>
    <w:rsid w:val="001473F1"/>
    <w:rsid w:val="001474ED"/>
    <w:rsid w:val="001477DA"/>
    <w:rsid w:val="00147C33"/>
    <w:rsid w:val="00150684"/>
    <w:rsid w:val="001509BD"/>
    <w:rsid w:val="001512C4"/>
    <w:rsid w:val="0015157A"/>
    <w:rsid w:val="00151E14"/>
    <w:rsid w:val="00151ED8"/>
    <w:rsid w:val="00152040"/>
    <w:rsid w:val="0015232F"/>
    <w:rsid w:val="00152A1C"/>
    <w:rsid w:val="001533AB"/>
    <w:rsid w:val="00153A3C"/>
    <w:rsid w:val="00153C41"/>
    <w:rsid w:val="00153E0F"/>
    <w:rsid w:val="001542C9"/>
    <w:rsid w:val="001545CC"/>
    <w:rsid w:val="00154A77"/>
    <w:rsid w:val="00154E44"/>
    <w:rsid w:val="00154EBB"/>
    <w:rsid w:val="00155166"/>
    <w:rsid w:val="0015539A"/>
    <w:rsid w:val="0015542E"/>
    <w:rsid w:val="0015684D"/>
    <w:rsid w:val="0015695F"/>
    <w:rsid w:val="00156E2B"/>
    <w:rsid w:val="00157237"/>
    <w:rsid w:val="0015761D"/>
    <w:rsid w:val="00157EF5"/>
    <w:rsid w:val="001601BD"/>
    <w:rsid w:val="001605B9"/>
    <w:rsid w:val="0016097A"/>
    <w:rsid w:val="00160A49"/>
    <w:rsid w:val="00160D2E"/>
    <w:rsid w:val="00160D32"/>
    <w:rsid w:val="00160E20"/>
    <w:rsid w:val="001610BC"/>
    <w:rsid w:val="001612E0"/>
    <w:rsid w:val="00161483"/>
    <w:rsid w:val="00162141"/>
    <w:rsid w:val="00162B2B"/>
    <w:rsid w:val="001640F8"/>
    <w:rsid w:val="001642EE"/>
    <w:rsid w:val="00164B00"/>
    <w:rsid w:val="00164C64"/>
    <w:rsid w:val="00164D1B"/>
    <w:rsid w:val="0016571C"/>
    <w:rsid w:val="00166124"/>
    <w:rsid w:val="00166218"/>
    <w:rsid w:val="00166366"/>
    <w:rsid w:val="001663B3"/>
    <w:rsid w:val="0016666D"/>
    <w:rsid w:val="0016703D"/>
    <w:rsid w:val="001670AD"/>
    <w:rsid w:val="001672C6"/>
    <w:rsid w:val="00167687"/>
    <w:rsid w:val="00167904"/>
    <w:rsid w:val="00167E36"/>
    <w:rsid w:val="00170429"/>
    <w:rsid w:val="001705D5"/>
    <w:rsid w:val="00170692"/>
    <w:rsid w:val="00170A89"/>
    <w:rsid w:val="00170AD4"/>
    <w:rsid w:val="00170AF5"/>
    <w:rsid w:val="001716D8"/>
    <w:rsid w:val="001719D5"/>
    <w:rsid w:val="00171D66"/>
    <w:rsid w:val="00171DCE"/>
    <w:rsid w:val="00171EA7"/>
    <w:rsid w:val="0017248E"/>
    <w:rsid w:val="001724F6"/>
    <w:rsid w:val="00172544"/>
    <w:rsid w:val="00172828"/>
    <w:rsid w:val="0017293D"/>
    <w:rsid w:val="001729C6"/>
    <w:rsid w:val="00172A59"/>
    <w:rsid w:val="0017328A"/>
    <w:rsid w:val="001734AB"/>
    <w:rsid w:val="00174065"/>
    <w:rsid w:val="00174230"/>
    <w:rsid w:val="0017460E"/>
    <w:rsid w:val="00174649"/>
    <w:rsid w:val="00174E41"/>
    <w:rsid w:val="00174EC2"/>
    <w:rsid w:val="0017521F"/>
    <w:rsid w:val="001758B0"/>
    <w:rsid w:val="00175C61"/>
    <w:rsid w:val="00175F97"/>
    <w:rsid w:val="0017697A"/>
    <w:rsid w:val="0017711D"/>
    <w:rsid w:val="0017774B"/>
    <w:rsid w:val="00180004"/>
    <w:rsid w:val="00180094"/>
    <w:rsid w:val="001800C1"/>
    <w:rsid w:val="0018055F"/>
    <w:rsid w:val="00180B4E"/>
    <w:rsid w:val="00181D38"/>
    <w:rsid w:val="0018232B"/>
    <w:rsid w:val="001829BE"/>
    <w:rsid w:val="00183271"/>
    <w:rsid w:val="00183340"/>
    <w:rsid w:val="001834A9"/>
    <w:rsid w:val="00183A5D"/>
    <w:rsid w:val="00184010"/>
    <w:rsid w:val="00184070"/>
    <w:rsid w:val="00184253"/>
    <w:rsid w:val="001843EE"/>
    <w:rsid w:val="001846A5"/>
    <w:rsid w:val="00184AF5"/>
    <w:rsid w:val="00184D99"/>
    <w:rsid w:val="00184FFD"/>
    <w:rsid w:val="001857B3"/>
    <w:rsid w:val="001857C2"/>
    <w:rsid w:val="001858D5"/>
    <w:rsid w:val="00185EAE"/>
    <w:rsid w:val="00186099"/>
    <w:rsid w:val="001863D3"/>
    <w:rsid w:val="001864B0"/>
    <w:rsid w:val="00186619"/>
    <w:rsid w:val="001866F2"/>
    <w:rsid w:val="00186C40"/>
    <w:rsid w:val="00186E36"/>
    <w:rsid w:val="001874C0"/>
    <w:rsid w:val="001876B2"/>
    <w:rsid w:val="00187EE7"/>
    <w:rsid w:val="00190061"/>
    <w:rsid w:val="00190FE3"/>
    <w:rsid w:val="001915F8"/>
    <w:rsid w:val="00191813"/>
    <w:rsid w:val="001919F1"/>
    <w:rsid w:val="00192790"/>
    <w:rsid w:val="00192BB8"/>
    <w:rsid w:val="00192D88"/>
    <w:rsid w:val="00192E92"/>
    <w:rsid w:val="00193260"/>
    <w:rsid w:val="0019388F"/>
    <w:rsid w:val="00193AAA"/>
    <w:rsid w:val="00193C9C"/>
    <w:rsid w:val="00193ECD"/>
    <w:rsid w:val="00193FDD"/>
    <w:rsid w:val="00194227"/>
    <w:rsid w:val="00194335"/>
    <w:rsid w:val="00194406"/>
    <w:rsid w:val="00194972"/>
    <w:rsid w:val="00194C18"/>
    <w:rsid w:val="00194EB2"/>
    <w:rsid w:val="00195308"/>
    <w:rsid w:val="00195B78"/>
    <w:rsid w:val="00195E11"/>
    <w:rsid w:val="00196274"/>
    <w:rsid w:val="0019641B"/>
    <w:rsid w:val="0019694D"/>
    <w:rsid w:val="00197392"/>
    <w:rsid w:val="00197505"/>
    <w:rsid w:val="0019770D"/>
    <w:rsid w:val="00197822"/>
    <w:rsid w:val="00197E21"/>
    <w:rsid w:val="001A0F29"/>
    <w:rsid w:val="001A1049"/>
    <w:rsid w:val="001A1178"/>
    <w:rsid w:val="001A1271"/>
    <w:rsid w:val="001A1414"/>
    <w:rsid w:val="001A1C2A"/>
    <w:rsid w:val="001A1E38"/>
    <w:rsid w:val="001A222C"/>
    <w:rsid w:val="001A2373"/>
    <w:rsid w:val="001A2750"/>
    <w:rsid w:val="001A27C6"/>
    <w:rsid w:val="001A2823"/>
    <w:rsid w:val="001A2933"/>
    <w:rsid w:val="001A3655"/>
    <w:rsid w:val="001A374D"/>
    <w:rsid w:val="001A3807"/>
    <w:rsid w:val="001A41B7"/>
    <w:rsid w:val="001A4A42"/>
    <w:rsid w:val="001A4B7F"/>
    <w:rsid w:val="001A4BF0"/>
    <w:rsid w:val="001A4C4C"/>
    <w:rsid w:val="001A5159"/>
    <w:rsid w:val="001A590F"/>
    <w:rsid w:val="001A5E85"/>
    <w:rsid w:val="001A5F13"/>
    <w:rsid w:val="001A61CD"/>
    <w:rsid w:val="001A6310"/>
    <w:rsid w:val="001A67D0"/>
    <w:rsid w:val="001A69C0"/>
    <w:rsid w:val="001A6CE0"/>
    <w:rsid w:val="001A6CF6"/>
    <w:rsid w:val="001A6D86"/>
    <w:rsid w:val="001A7296"/>
    <w:rsid w:val="001A73BA"/>
    <w:rsid w:val="001A76D0"/>
    <w:rsid w:val="001A7FA7"/>
    <w:rsid w:val="001A7FB9"/>
    <w:rsid w:val="001A7FFB"/>
    <w:rsid w:val="001B0431"/>
    <w:rsid w:val="001B04B2"/>
    <w:rsid w:val="001B05F3"/>
    <w:rsid w:val="001B06DA"/>
    <w:rsid w:val="001B08EF"/>
    <w:rsid w:val="001B08F7"/>
    <w:rsid w:val="001B0BE8"/>
    <w:rsid w:val="001B1807"/>
    <w:rsid w:val="001B2061"/>
    <w:rsid w:val="001B230B"/>
    <w:rsid w:val="001B247F"/>
    <w:rsid w:val="001B29AC"/>
    <w:rsid w:val="001B2A8F"/>
    <w:rsid w:val="001B2AC1"/>
    <w:rsid w:val="001B338F"/>
    <w:rsid w:val="001B385D"/>
    <w:rsid w:val="001B401E"/>
    <w:rsid w:val="001B402A"/>
    <w:rsid w:val="001B480F"/>
    <w:rsid w:val="001B4C1B"/>
    <w:rsid w:val="001B4E14"/>
    <w:rsid w:val="001B4F94"/>
    <w:rsid w:val="001B548B"/>
    <w:rsid w:val="001B5C88"/>
    <w:rsid w:val="001B73D0"/>
    <w:rsid w:val="001B7507"/>
    <w:rsid w:val="001B7883"/>
    <w:rsid w:val="001B7D03"/>
    <w:rsid w:val="001B7D97"/>
    <w:rsid w:val="001B7DBD"/>
    <w:rsid w:val="001C0094"/>
    <w:rsid w:val="001C00C4"/>
    <w:rsid w:val="001C0355"/>
    <w:rsid w:val="001C0A35"/>
    <w:rsid w:val="001C185C"/>
    <w:rsid w:val="001C1A5B"/>
    <w:rsid w:val="001C1FAC"/>
    <w:rsid w:val="001C20C9"/>
    <w:rsid w:val="001C20D9"/>
    <w:rsid w:val="001C23DE"/>
    <w:rsid w:val="001C2607"/>
    <w:rsid w:val="001C2CE3"/>
    <w:rsid w:val="001C2FEC"/>
    <w:rsid w:val="001C36C2"/>
    <w:rsid w:val="001C36EE"/>
    <w:rsid w:val="001C3933"/>
    <w:rsid w:val="001C3BD2"/>
    <w:rsid w:val="001C3CA7"/>
    <w:rsid w:val="001C3D75"/>
    <w:rsid w:val="001C4088"/>
    <w:rsid w:val="001C4093"/>
    <w:rsid w:val="001C429A"/>
    <w:rsid w:val="001C4660"/>
    <w:rsid w:val="001C467C"/>
    <w:rsid w:val="001C4BB5"/>
    <w:rsid w:val="001C4E3F"/>
    <w:rsid w:val="001C5B9E"/>
    <w:rsid w:val="001C6A24"/>
    <w:rsid w:val="001C6B20"/>
    <w:rsid w:val="001C6B87"/>
    <w:rsid w:val="001C6D04"/>
    <w:rsid w:val="001C6F7C"/>
    <w:rsid w:val="001C7122"/>
    <w:rsid w:val="001C7617"/>
    <w:rsid w:val="001C79A9"/>
    <w:rsid w:val="001D0280"/>
    <w:rsid w:val="001D0746"/>
    <w:rsid w:val="001D0D25"/>
    <w:rsid w:val="001D0E5D"/>
    <w:rsid w:val="001D0EC4"/>
    <w:rsid w:val="001D13BE"/>
    <w:rsid w:val="001D186A"/>
    <w:rsid w:val="001D22E8"/>
    <w:rsid w:val="001D2503"/>
    <w:rsid w:val="001D2558"/>
    <w:rsid w:val="001D2926"/>
    <w:rsid w:val="001D2A27"/>
    <w:rsid w:val="001D2F0E"/>
    <w:rsid w:val="001D3964"/>
    <w:rsid w:val="001D3C65"/>
    <w:rsid w:val="001D3CAA"/>
    <w:rsid w:val="001D3EAD"/>
    <w:rsid w:val="001D3EE7"/>
    <w:rsid w:val="001D3FA0"/>
    <w:rsid w:val="001D40CB"/>
    <w:rsid w:val="001D40D2"/>
    <w:rsid w:val="001D43AE"/>
    <w:rsid w:val="001D4B2E"/>
    <w:rsid w:val="001D4BA0"/>
    <w:rsid w:val="001D4C86"/>
    <w:rsid w:val="001D4CFC"/>
    <w:rsid w:val="001D4EC2"/>
    <w:rsid w:val="001D5671"/>
    <w:rsid w:val="001D5803"/>
    <w:rsid w:val="001D5A30"/>
    <w:rsid w:val="001D5D52"/>
    <w:rsid w:val="001D61A0"/>
    <w:rsid w:val="001D702E"/>
    <w:rsid w:val="001D7979"/>
    <w:rsid w:val="001D7ECF"/>
    <w:rsid w:val="001E0281"/>
    <w:rsid w:val="001E070B"/>
    <w:rsid w:val="001E14D1"/>
    <w:rsid w:val="001E1552"/>
    <w:rsid w:val="001E15B2"/>
    <w:rsid w:val="001E18B8"/>
    <w:rsid w:val="001E2D80"/>
    <w:rsid w:val="001E2E59"/>
    <w:rsid w:val="001E2FA1"/>
    <w:rsid w:val="001E33E3"/>
    <w:rsid w:val="001E3BBC"/>
    <w:rsid w:val="001E3F70"/>
    <w:rsid w:val="001E418E"/>
    <w:rsid w:val="001E43A2"/>
    <w:rsid w:val="001E44AB"/>
    <w:rsid w:val="001E466D"/>
    <w:rsid w:val="001E46BB"/>
    <w:rsid w:val="001E4A05"/>
    <w:rsid w:val="001E5276"/>
    <w:rsid w:val="001E5D32"/>
    <w:rsid w:val="001E62F1"/>
    <w:rsid w:val="001E6B3E"/>
    <w:rsid w:val="001E77AE"/>
    <w:rsid w:val="001E7ECE"/>
    <w:rsid w:val="001F108B"/>
    <w:rsid w:val="001F10EF"/>
    <w:rsid w:val="001F23F7"/>
    <w:rsid w:val="001F254C"/>
    <w:rsid w:val="001F2B89"/>
    <w:rsid w:val="001F32EA"/>
    <w:rsid w:val="001F3C33"/>
    <w:rsid w:val="001F3D78"/>
    <w:rsid w:val="001F4863"/>
    <w:rsid w:val="001F4899"/>
    <w:rsid w:val="001F4B10"/>
    <w:rsid w:val="001F4E2B"/>
    <w:rsid w:val="001F4E83"/>
    <w:rsid w:val="001F5329"/>
    <w:rsid w:val="001F59D3"/>
    <w:rsid w:val="001F5DB1"/>
    <w:rsid w:val="001F60AA"/>
    <w:rsid w:val="001F64C5"/>
    <w:rsid w:val="001F6559"/>
    <w:rsid w:val="001F6673"/>
    <w:rsid w:val="001F6973"/>
    <w:rsid w:val="001F6C4D"/>
    <w:rsid w:val="001F6EF8"/>
    <w:rsid w:val="001F7569"/>
    <w:rsid w:val="001F7678"/>
    <w:rsid w:val="001F7D02"/>
    <w:rsid w:val="001F7DE6"/>
    <w:rsid w:val="00201181"/>
    <w:rsid w:val="0020141D"/>
    <w:rsid w:val="00201879"/>
    <w:rsid w:val="00201DFC"/>
    <w:rsid w:val="00201FF5"/>
    <w:rsid w:val="0020233B"/>
    <w:rsid w:val="0020263C"/>
    <w:rsid w:val="0020287F"/>
    <w:rsid w:val="002032FF"/>
    <w:rsid w:val="0020348D"/>
    <w:rsid w:val="0020480C"/>
    <w:rsid w:val="00204EA2"/>
    <w:rsid w:val="00205133"/>
    <w:rsid w:val="0020528A"/>
    <w:rsid w:val="0020555F"/>
    <w:rsid w:val="0020587D"/>
    <w:rsid w:val="00205A17"/>
    <w:rsid w:val="00205A5F"/>
    <w:rsid w:val="00205CE1"/>
    <w:rsid w:val="00205E7E"/>
    <w:rsid w:val="0020604F"/>
    <w:rsid w:val="00206236"/>
    <w:rsid w:val="0020626C"/>
    <w:rsid w:val="0020713F"/>
    <w:rsid w:val="002076A6"/>
    <w:rsid w:val="00207A99"/>
    <w:rsid w:val="00207DC8"/>
    <w:rsid w:val="00207DD7"/>
    <w:rsid w:val="00210392"/>
    <w:rsid w:val="00210681"/>
    <w:rsid w:val="00210BDC"/>
    <w:rsid w:val="00210C2E"/>
    <w:rsid w:val="00210D7F"/>
    <w:rsid w:val="00210E18"/>
    <w:rsid w:val="00210FC6"/>
    <w:rsid w:val="0021182D"/>
    <w:rsid w:val="00211A01"/>
    <w:rsid w:val="00211BBD"/>
    <w:rsid w:val="00211CA0"/>
    <w:rsid w:val="00211F9E"/>
    <w:rsid w:val="00211FE5"/>
    <w:rsid w:val="002120E6"/>
    <w:rsid w:val="00212221"/>
    <w:rsid w:val="002122ED"/>
    <w:rsid w:val="00212693"/>
    <w:rsid w:val="002129C7"/>
    <w:rsid w:val="00212BD0"/>
    <w:rsid w:val="00212C97"/>
    <w:rsid w:val="00212DC7"/>
    <w:rsid w:val="0021324A"/>
    <w:rsid w:val="0021325F"/>
    <w:rsid w:val="0021327A"/>
    <w:rsid w:val="00213ACF"/>
    <w:rsid w:val="002140BF"/>
    <w:rsid w:val="00214228"/>
    <w:rsid w:val="0021498D"/>
    <w:rsid w:val="002149BF"/>
    <w:rsid w:val="00214ADA"/>
    <w:rsid w:val="00214E57"/>
    <w:rsid w:val="00214F57"/>
    <w:rsid w:val="00214F61"/>
    <w:rsid w:val="002151E6"/>
    <w:rsid w:val="0021537E"/>
    <w:rsid w:val="0021553F"/>
    <w:rsid w:val="002159BD"/>
    <w:rsid w:val="00215CB2"/>
    <w:rsid w:val="00215D39"/>
    <w:rsid w:val="00215F50"/>
    <w:rsid w:val="00215F74"/>
    <w:rsid w:val="002164B9"/>
    <w:rsid w:val="00216919"/>
    <w:rsid w:val="00216B6C"/>
    <w:rsid w:val="002170A6"/>
    <w:rsid w:val="002176DE"/>
    <w:rsid w:val="00217ACE"/>
    <w:rsid w:val="00217BD9"/>
    <w:rsid w:val="00220119"/>
    <w:rsid w:val="00220484"/>
    <w:rsid w:val="002209B9"/>
    <w:rsid w:val="00220A6A"/>
    <w:rsid w:val="002214B5"/>
    <w:rsid w:val="0022180A"/>
    <w:rsid w:val="00221929"/>
    <w:rsid w:val="00221BCE"/>
    <w:rsid w:val="002223E7"/>
    <w:rsid w:val="002225B6"/>
    <w:rsid w:val="00222897"/>
    <w:rsid w:val="00222C1D"/>
    <w:rsid w:val="00222E5E"/>
    <w:rsid w:val="00222E9D"/>
    <w:rsid w:val="0022303E"/>
    <w:rsid w:val="00223704"/>
    <w:rsid w:val="0022398F"/>
    <w:rsid w:val="00223B96"/>
    <w:rsid w:val="00223CAC"/>
    <w:rsid w:val="00223EC6"/>
    <w:rsid w:val="0022414B"/>
    <w:rsid w:val="002246D4"/>
    <w:rsid w:val="00224893"/>
    <w:rsid w:val="002254C3"/>
    <w:rsid w:val="00225DED"/>
    <w:rsid w:val="002262FE"/>
    <w:rsid w:val="002264BC"/>
    <w:rsid w:val="002266C9"/>
    <w:rsid w:val="002268D2"/>
    <w:rsid w:val="00226DD8"/>
    <w:rsid w:val="00226FDA"/>
    <w:rsid w:val="0022716C"/>
    <w:rsid w:val="0022745E"/>
    <w:rsid w:val="002278AA"/>
    <w:rsid w:val="002278B1"/>
    <w:rsid w:val="002279CE"/>
    <w:rsid w:val="00227A7A"/>
    <w:rsid w:val="00227C44"/>
    <w:rsid w:val="00227EA0"/>
    <w:rsid w:val="002303C7"/>
    <w:rsid w:val="00230709"/>
    <w:rsid w:val="00231380"/>
    <w:rsid w:val="00231911"/>
    <w:rsid w:val="00231ECD"/>
    <w:rsid w:val="0023259C"/>
    <w:rsid w:val="00232AE9"/>
    <w:rsid w:val="00232F52"/>
    <w:rsid w:val="00232FE3"/>
    <w:rsid w:val="00233231"/>
    <w:rsid w:val="00233832"/>
    <w:rsid w:val="00233AC3"/>
    <w:rsid w:val="002340F0"/>
    <w:rsid w:val="0023431D"/>
    <w:rsid w:val="0023462E"/>
    <w:rsid w:val="002355C1"/>
    <w:rsid w:val="002355F4"/>
    <w:rsid w:val="0023564B"/>
    <w:rsid w:val="002357B3"/>
    <w:rsid w:val="00235840"/>
    <w:rsid w:val="00235A92"/>
    <w:rsid w:val="00235AD9"/>
    <w:rsid w:val="00235E43"/>
    <w:rsid w:val="00235EDA"/>
    <w:rsid w:val="002362D6"/>
    <w:rsid w:val="002364E6"/>
    <w:rsid w:val="00236525"/>
    <w:rsid w:val="00236797"/>
    <w:rsid w:val="00236870"/>
    <w:rsid w:val="00236930"/>
    <w:rsid w:val="00236B1C"/>
    <w:rsid w:val="00237271"/>
    <w:rsid w:val="002375B5"/>
    <w:rsid w:val="00237612"/>
    <w:rsid w:val="0023789D"/>
    <w:rsid w:val="002379F0"/>
    <w:rsid w:val="00237D73"/>
    <w:rsid w:val="002403AE"/>
    <w:rsid w:val="002404A4"/>
    <w:rsid w:val="0024053E"/>
    <w:rsid w:val="0024056B"/>
    <w:rsid w:val="00240C7A"/>
    <w:rsid w:val="00240CC1"/>
    <w:rsid w:val="00240DCD"/>
    <w:rsid w:val="00240FA2"/>
    <w:rsid w:val="002417F0"/>
    <w:rsid w:val="00241AD9"/>
    <w:rsid w:val="00242ABC"/>
    <w:rsid w:val="00242C15"/>
    <w:rsid w:val="00242C5C"/>
    <w:rsid w:val="0024300B"/>
    <w:rsid w:val="0024309C"/>
    <w:rsid w:val="0024339D"/>
    <w:rsid w:val="002434D4"/>
    <w:rsid w:val="00243603"/>
    <w:rsid w:val="00243654"/>
    <w:rsid w:val="00243901"/>
    <w:rsid w:val="00244029"/>
    <w:rsid w:val="00244296"/>
    <w:rsid w:val="00244D84"/>
    <w:rsid w:val="00244E31"/>
    <w:rsid w:val="00244F7B"/>
    <w:rsid w:val="00245192"/>
    <w:rsid w:val="0024557A"/>
    <w:rsid w:val="00245E8C"/>
    <w:rsid w:val="0024663A"/>
    <w:rsid w:val="002468AF"/>
    <w:rsid w:val="00246997"/>
    <w:rsid w:val="00246CF7"/>
    <w:rsid w:val="00246CFD"/>
    <w:rsid w:val="00246DA4"/>
    <w:rsid w:val="00247200"/>
    <w:rsid w:val="0024722A"/>
    <w:rsid w:val="00247DA1"/>
    <w:rsid w:val="00247DE5"/>
    <w:rsid w:val="002505E5"/>
    <w:rsid w:val="0025092E"/>
    <w:rsid w:val="00250A35"/>
    <w:rsid w:val="00250DFF"/>
    <w:rsid w:val="00250EBE"/>
    <w:rsid w:val="0025165F"/>
    <w:rsid w:val="00251A6D"/>
    <w:rsid w:val="00251AD4"/>
    <w:rsid w:val="00251BAA"/>
    <w:rsid w:val="00251F9C"/>
    <w:rsid w:val="002520AE"/>
    <w:rsid w:val="002520BB"/>
    <w:rsid w:val="0025214E"/>
    <w:rsid w:val="00252317"/>
    <w:rsid w:val="00252795"/>
    <w:rsid w:val="002528F1"/>
    <w:rsid w:val="00253318"/>
    <w:rsid w:val="0025353C"/>
    <w:rsid w:val="002537E0"/>
    <w:rsid w:val="002538F1"/>
    <w:rsid w:val="00253A75"/>
    <w:rsid w:val="00253B02"/>
    <w:rsid w:val="00253C7B"/>
    <w:rsid w:val="00253F58"/>
    <w:rsid w:val="0025436E"/>
    <w:rsid w:val="00254981"/>
    <w:rsid w:val="00254FA1"/>
    <w:rsid w:val="00254FD8"/>
    <w:rsid w:val="0025542A"/>
    <w:rsid w:val="0025548C"/>
    <w:rsid w:val="002555B1"/>
    <w:rsid w:val="0025570C"/>
    <w:rsid w:val="00255D71"/>
    <w:rsid w:val="00255D77"/>
    <w:rsid w:val="00255F27"/>
    <w:rsid w:val="00255F8B"/>
    <w:rsid w:val="002562FF"/>
    <w:rsid w:val="00256C7E"/>
    <w:rsid w:val="00256D11"/>
    <w:rsid w:val="00256E24"/>
    <w:rsid w:val="0025740E"/>
    <w:rsid w:val="0025771F"/>
    <w:rsid w:val="0025775B"/>
    <w:rsid w:val="0025799A"/>
    <w:rsid w:val="00257E13"/>
    <w:rsid w:val="0026011E"/>
    <w:rsid w:val="00260621"/>
    <w:rsid w:val="00260B5F"/>
    <w:rsid w:val="00260B8A"/>
    <w:rsid w:val="00260F4E"/>
    <w:rsid w:val="002611B0"/>
    <w:rsid w:val="00261A78"/>
    <w:rsid w:val="0026276B"/>
    <w:rsid w:val="00262776"/>
    <w:rsid w:val="00262C1D"/>
    <w:rsid w:val="00263010"/>
    <w:rsid w:val="002631BB"/>
    <w:rsid w:val="0026328E"/>
    <w:rsid w:val="00264043"/>
    <w:rsid w:val="00264102"/>
    <w:rsid w:val="0026499E"/>
    <w:rsid w:val="00264B60"/>
    <w:rsid w:val="0026503E"/>
    <w:rsid w:val="002650B1"/>
    <w:rsid w:val="0026577A"/>
    <w:rsid w:val="00265D15"/>
    <w:rsid w:val="00266693"/>
    <w:rsid w:val="00266BAD"/>
    <w:rsid w:val="00267A86"/>
    <w:rsid w:val="002700D5"/>
    <w:rsid w:val="00270168"/>
    <w:rsid w:val="002702B3"/>
    <w:rsid w:val="002702E0"/>
    <w:rsid w:val="00270589"/>
    <w:rsid w:val="0027071A"/>
    <w:rsid w:val="00270B91"/>
    <w:rsid w:val="002712E4"/>
    <w:rsid w:val="00271325"/>
    <w:rsid w:val="002717BC"/>
    <w:rsid w:val="00271852"/>
    <w:rsid w:val="00271A29"/>
    <w:rsid w:val="00271D7D"/>
    <w:rsid w:val="00271FC6"/>
    <w:rsid w:val="0027290C"/>
    <w:rsid w:val="002738FA"/>
    <w:rsid w:val="00273A07"/>
    <w:rsid w:val="00273AC4"/>
    <w:rsid w:val="00273C82"/>
    <w:rsid w:val="00274DC5"/>
    <w:rsid w:val="00275600"/>
    <w:rsid w:val="002758A5"/>
    <w:rsid w:val="00275B27"/>
    <w:rsid w:val="00275DCB"/>
    <w:rsid w:val="00276203"/>
    <w:rsid w:val="00276429"/>
    <w:rsid w:val="00276872"/>
    <w:rsid w:val="0027697C"/>
    <w:rsid w:val="00276AAA"/>
    <w:rsid w:val="00276C4A"/>
    <w:rsid w:val="00276C81"/>
    <w:rsid w:val="00276D2E"/>
    <w:rsid w:val="00277316"/>
    <w:rsid w:val="00277491"/>
    <w:rsid w:val="002774A2"/>
    <w:rsid w:val="0027753E"/>
    <w:rsid w:val="00277628"/>
    <w:rsid w:val="00277999"/>
    <w:rsid w:val="00280275"/>
    <w:rsid w:val="0028074C"/>
    <w:rsid w:val="00280B2B"/>
    <w:rsid w:val="0028106B"/>
    <w:rsid w:val="0028135B"/>
    <w:rsid w:val="002814BF"/>
    <w:rsid w:val="00281549"/>
    <w:rsid w:val="00281622"/>
    <w:rsid w:val="00281A8D"/>
    <w:rsid w:val="0028257F"/>
    <w:rsid w:val="00282599"/>
    <w:rsid w:val="00282E14"/>
    <w:rsid w:val="00282EC9"/>
    <w:rsid w:val="002832F4"/>
    <w:rsid w:val="00283501"/>
    <w:rsid w:val="002835D5"/>
    <w:rsid w:val="00283F6F"/>
    <w:rsid w:val="00284066"/>
    <w:rsid w:val="0028451F"/>
    <w:rsid w:val="00284975"/>
    <w:rsid w:val="00284DB2"/>
    <w:rsid w:val="002856D7"/>
    <w:rsid w:val="00285826"/>
    <w:rsid w:val="00285863"/>
    <w:rsid w:val="0028611F"/>
    <w:rsid w:val="00286449"/>
    <w:rsid w:val="002869C5"/>
    <w:rsid w:val="00286D75"/>
    <w:rsid w:val="00286E73"/>
    <w:rsid w:val="002875DF"/>
    <w:rsid w:val="00287D96"/>
    <w:rsid w:val="002900AE"/>
    <w:rsid w:val="002902D7"/>
    <w:rsid w:val="0029082E"/>
    <w:rsid w:val="00290B87"/>
    <w:rsid w:val="00290BDA"/>
    <w:rsid w:val="00290F06"/>
    <w:rsid w:val="00290F3E"/>
    <w:rsid w:val="00291769"/>
    <w:rsid w:val="002918C2"/>
    <w:rsid w:val="00291ACF"/>
    <w:rsid w:val="00291BB4"/>
    <w:rsid w:val="002925AA"/>
    <w:rsid w:val="002925EB"/>
    <w:rsid w:val="00292800"/>
    <w:rsid w:val="00293293"/>
    <w:rsid w:val="00293E7D"/>
    <w:rsid w:val="0029431C"/>
    <w:rsid w:val="002943D3"/>
    <w:rsid w:val="00294E46"/>
    <w:rsid w:val="00295CC9"/>
    <w:rsid w:val="00296176"/>
    <w:rsid w:val="0029635C"/>
    <w:rsid w:val="00296DBC"/>
    <w:rsid w:val="0029738F"/>
    <w:rsid w:val="00297771"/>
    <w:rsid w:val="00297825"/>
    <w:rsid w:val="002978D4"/>
    <w:rsid w:val="00297FC1"/>
    <w:rsid w:val="00297FC4"/>
    <w:rsid w:val="002A02A4"/>
    <w:rsid w:val="002A033E"/>
    <w:rsid w:val="002A0780"/>
    <w:rsid w:val="002A0893"/>
    <w:rsid w:val="002A0DC0"/>
    <w:rsid w:val="002A1679"/>
    <w:rsid w:val="002A16E1"/>
    <w:rsid w:val="002A1CCD"/>
    <w:rsid w:val="002A1EA7"/>
    <w:rsid w:val="002A2009"/>
    <w:rsid w:val="002A20F4"/>
    <w:rsid w:val="002A31AF"/>
    <w:rsid w:val="002A354B"/>
    <w:rsid w:val="002A3A89"/>
    <w:rsid w:val="002A3F1C"/>
    <w:rsid w:val="002A420A"/>
    <w:rsid w:val="002A4580"/>
    <w:rsid w:val="002A4AE9"/>
    <w:rsid w:val="002A57F0"/>
    <w:rsid w:val="002A5829"/>
    <w:rsid w:val="002A598B"/>
    <w:rsid w:val="002A5C04"/>
    <w:rsid w:val="002A5D0A"/>
    <w:rsid w:val="002A6472"/>
    <w:rsid w:val="002A65BE"/>
    <w:rsid w:val="002A6C20"/>
    <w:rsid w:val="002A6CBB"/>
    <w:rsid w:val="002A6EE4"/>
    <w:rsid w:val="002A7247"/>
    <w:rsid w:val="002A7647"/>
    <w:rsid w:val="002A76CA"/>
    <w:rsid w:val="002A7751"/>
    <w:rsid w:val="002A7CBB"/>
    <w:rsid w:val="002A7DE7"/>
    <w:rsid w:val="002A7E2D"/>
    <w:rsid w:val="002A7F06"/>
    <w:rsid w:val="002B04B7"/>
    <w:rsid w:val="002B0A21"/>
    <w:rsid w:val="002B0BC2"/>
    <w:rsid w:val="002B0D45"/>
    <w:rsid w:val="002B10F7"/>
    <w:rsid w:val="002B2026"/>
    <w:rsid w:val="002B296C"/>
    <w:rsid w:val="002B2CD3"/>
    <w:rsid w:val="002B3094"/>
    <w:rsid w:val="002B3CDC"/>
    <w:rsid w:val="002B3E27"/>
    <w:rsid w:val="002B3F44"/>
    <w:rsid w:val="002B3FE8"/>
    <w:rsid w:val="002B4CA9"/>
    <w:rsid w:val="002B4CF7"/>
    <w:rsid w:val="002B4EE8"/>
    <w:rsid w:val="002B56F5"/>
    <w:rsid w:val="002B5713"/>
    <w:rsid w:val="002B5A67"/>
    <w:rsid w:val="002B5FCC"/>
    <w:rsid w:val="002B631A"/>
    <w:rsid w:val="002B647D"/>
    <w:rsid w:val="002B7784"/>
    <w:rsid w:val="002B7C13"/>
    <w:rsid w:val="002B7DFF"/>
    <w:rsid w:val="002B7E76"/>
    <w:rsid w:val="002B7FB0"/>
    <w:rsid w:val="002C0344"/>
    <w:rsid w:val="002C037C"/>
    <w:rsid w:val="002C0706"/>
    <w:rsid w:val="002C0D53"/>
    <w:rsid w:val="002C0DDA"/>
    <w:rsid w:val="002C10A8"/>
    <w:rsid w:val="002C14B6"/>
    <w:rsid w:val="002C1BD5"/>
    <w:rsid w:val="002C1C7B"/>
    <w:rsid w:val="002C2648"/>
    <w:rsid w:val="002C35B8"/>
    <w:rsid w:val="002C36EC"/>
    <w:rsid w:val="002C3AFE"/>
    <w:rsid w:val="002C3DD1"/>
    <w:rsid w:val="002C401A"/>
    <w:rsid w:val="002C4064"/>
    <w:rsid w:val="002C4089"/>
    <w:rsid w:val="002C417A"/>
    <w:rsid w:val="002C4A22"/>
    <w:rsid w:val="002C4D94"/>
    <w:rsid w:val="002C54B5"/>
    <w:rsid w:val="002C5745"/>
    <w:rsid w:val="002C5755"/>
    <w:rsid w:val="002C5A35"/>
    <w:rsid w:val="002C5AA4"/>
    <w:rsid w:val="002C5AA6"/>
    <w:rsid w:val="002C6095"/>
    <w:rsid w:val="002C6602"/>
    <w:rsid w:val="002C6728"/>
    <w:rsid w:val="002C6923"/>
    <w:rsid w:val="002C6A60"/>
    <w:rsid w:val="002C6B11"/>
    <w:rsid w:val="002C6D79"/>
    <w:rsid w:val="002C70EA"/>
    <w:rsid w:val="002C7164"/>
    <w:rsid w:val="002C7646"/>
    <w:rsid w:val="002D0074"/>
    <w:rsid w:val="002D022B"/>
    <w:rsid w:val="002D075E"/>
    <w:rsid w:val="002D07A4"/>
    <w:rsid w:val="002D0A9A"/>
    <w:rsid w:val="002D1029"/>
    <w:rsid w:val="002D1098"/>
    <w:rsid w:val="002D155D"/>
    <w:rsid w:val="002D19AA"/>
    <w:rsid w:val="002D1A95"/>
    <w:rsid w:val="002D26D2"/>
    <w:rsid w:val="002D371D"/>
    <w:rsid w:val="002D399D"/>
    <w:rsid w:val="002D3EDD"/>
    <w:rsid w:val="002D4665"/>
    <w:rsid w:val="002D5121"/>
    <w:rsid w:val="002D5214"/>
    <w:rsid w:val="002D5773"/>
    <w:rsid w:val="002D5AE6"/>
    <w:rsid w:val="002D5C0E"/>
    <w:rsid w:val="002D5EE2"/>
    <w:rsid w:val="002D6452"/>
    <w:rsid w:val="002D6909"/>
    <w:rsid w:val="002D6964"/>
    <w:rsid w:val="002D6B9B"/>
    <w:rsid w:val="002D7135"/>
    <w:rsid w:val="002D7251"/>
    <w:rsid w:val="002D7827"/>
    <w:rsid w:val="002D7AFD"/>
    <w:rsid w:val="002E0168"/>
    <w:rsid w:val="002E044A"/>
    <w:rsid w:val="002E0683"/>
    <w:rsid w:val="002E07E7"/>
    <w:rsid w:val="002E0A29"/>
    <w:rsid w:val="002E0A8B"/>
    <w:rsid w:val="002E0D5C"/>
    <w:rsid w:val="002E0E47"/>
    <w:rsid w:val="002E0EDF"/>
    <w:rsid w:val="002E109E"/>
    <w:rsid w:val="002E167D"/>
    <w:rsid w:val="002E1D9C"/>
    <w:rsid w:val="002E26DB"/>
    <w:rsid w:val="002E290A"/>
    <w:rsid w:val="002E2C1F"/>
    <w:rsid w:val="002E2DBF"/>
    <w:rsid w:val="002E2EC4"/>
    <w:rsid w:val="002E2EEA"/>
    <w:rsid w:val="002E3B77"/>
    <w:rsid w:val="002E3BCD"/>
    <w:rsid w:val="002E3DBE"/>
    <w:rsid w:val="002E4052"/>
    <w:rsid w:val="002E461C"/>
    <w:rsid w:val="002E4738"/>
    <w:rsid w:val="002E474D"/>
    <w:rsid w:val="002E4E70"/>
    <w:rsid w:val="002E5064"/>
    <w:rsid w:val="002E5563"/>
    <w:rsid w:val="002E5932"/>
    <w:rsid w:val="002E5951"/>
    <w:rsid w:val="002E5DE0"/>
    <w:rsid w:val="002E5DFF"/>
    <w:rsid w:val="002E6143"/>
    <w:rsid w:val="002E6168"/>
    <w:rsid w:val="002E6209"/>
    <w:rsid w:val="002E6213"/>
    <w:rsid w:val="002E654F"/>
    <w:rsid w:val="002E67C3"/>
    <w:rsid w:val="002E6973"/>
    <w:rsid w:val="002E7601"/>
    <w:rsid w:val="002E7B34"/>
    <w:rsid w:val="002E7B97"/>
    <w:rsid w:val="002E7BCB"/>
    <w:rsid w:val="002E7CB5"/>
    <w:rsid w:val="002E7E02"/>
    <w:rsid w:val="002E7E10"/>
    <w:rsid w:val="002E7F88"/>
    <w:rsid w:val="002F08FA"/>
    <w:rsid w:val="002F0D25"/>
    <w:rsid w:val="002F0F1B"/>
    <w:rsid w:val="002F1367"/>
    <w:rsid w:val="002F17F5"/>
    <w:rsid w:val="002F1D2D"/>
    <w:rsid w:val="002F1E8E"/>
    <w:rsid w:val="002F1F9A"/>
    <w:rsid w:val="002F2161"/>
    <w:rsid w:val="002F25E9"/>
    <w:rsid w:val="002F28FA"/>
    <w:rsid w:val="002F2E6F"/>
    <w:rsid w:val="002F32E7"/>
    <w:rsid w:val="002F335C"/>
    <w:rsid w:val="002F3BC6"/>
    <w:rsid w:val="002F3CD9"/>
    <w:rsid w:val="002F43DF"/>
    <w:rsid w:val="002F500C"/>
    <w:rsid w:val="002F51BE"/>
    <w:rsid w:val="002F53A5"/>
    <w:rsid w:val="002F5414"/>
    <w:rsid w:val="002F57B6"/>
    <w:rsid w:val="002F5912"/>
    <w:rsid w:val="002F5F99"/>
    <w:rsid w:val="002F6092"/>
    <w:rsid w:val="002F6100"/>
    <w:rsid w:val="002F65D1"/>
    <w:rsid w:val="002F666A"/>
    <w:rsid w:val="002F7097"/>
    <w:rsid w:val="002F71EB"/>
    <w:rsid w:val="002F7BA1"/>
    <w:rsid w:val="002F7BE6"/>
    <w:rsid w:val="003001C5"/>
    <w:rsid w:val="00300229"/>
    <w:rsid w:val="00300393"/>
    <w:rsid w:val="003005E7"/>
    <w:rsid w:val="00300B14"/>
    <w:rsid w:val="0030112D"/>
    <w:rsid w:val="0030152A"/>
    <w:rsid w:val="00301DB1"/>
    <w:rsid w:val="00302163"/>
    <w:rsid w:val="003025F3"/>
    <w:rsid w:val="0030275C"/>
    <w:rsid w:val="003027B4"/>
    <w:rsid w:val="00302826"/>
    <w:rsid w:val="00302CD7"/>
    <w:rsid w:val="00302E92"/>
    <w:rsid w:val="003031D5"/>
    <w:rsid w:val="00303574"/>
    <w:rsid w:val="00303C3C"/>
    <w:rsid w:val="00303E29"/>
    <w:rsid w:val="003041EA"/>
    <w:rsid w:val="00304AF4"/>
    <w:rsid w:val="00304D44"/>
    <w:rsid w:val="003051E1"/>
    <w:rsid w:val="003053E1"/>
    <w:rsid w:val="00305985"/>
    <w:rsid w:val="00305A95"/>
    <w:rsid w:val="00305CAA"/>
    <w:rsid w:val="00305E5F"/>
    <w:rsid w:val="0030684C"/>
    <w:rsid w:val="00307364"/>
    <w:rsid w:val="0030742C"/>
    <w:rsid w:val="003078DE"/>
    <w:rsid w:val="003079FA"/>
    <w:rsid w:val="00307A14"/>
    <w:rsid w:val="00307D35"/>
    <w:rsid w:val="0031013D"/>
    <w:rsid w:val="003109A0"/>
    <w:rsid w:val="00310AC5"/>
    <w:rsid w:val="00310F9D"/>
    <w:rsid w:val="0031135B"/>
    <w:rsid w:val="00311502"/>
    <w:rsid w:val="0031176C"/>
    <w:rsid w:val="0031193C"/>
    <w:rsid w:val="00311A6E"/>
    <w:rsid w:val="003127C5"/>
    <w:rsid w:val="003130EC"/>
    <w:rsid w:val="0031312B"/>
    <w:rsid w:val="0031316F"/>
    <w:rsid w:val="00313BE1"/>
    <w:rsid w:val="003144E9"/>
    <w:rsid w:val="00314595"/>
    <w:rsid w:val="0031479F"/>
    <w:rsid w:val="00314987"/>
    <w:rsid w:val="00314C6D"/>
    <w:rsid w:val="00314CE3"/>
    <w:rsid w:val="00314E9F"/>
    <w:rsid w:val="003152A8"/>
    <w:rsid w:val="003153C6"/>
    <w:rsid w:val="003154A8"/>
    <w:rsid w:val="003159A5"/>
    <w:rsid w:val="003159E9"/>
    <w:rsid w:val="00315A83"/>
    <w:rsid w:val="00315F57"/>
    <w:rsid w:val="00316000"/>
    <w:rsid w:val="00316712"/>
    <w:rsid w:val="00317488"/>
    <w:rsid w:val="00317491"/>
    <w:rsid w:val="003176FE"/>
    <w:rsid w:val="00317767"/>
    <w:rsid w:val="003177DF"/>
    <w:rsid w:val="003178E2"/>
    <w:rsid w:val="00317C5D"/>
    <w:rsid w:val="00317D7C"/>
    <w:rsid w:val="0032078C"/>
    <w:rsid w:val="003207C3"/>
    <w:rsid w:val="003208DC"/>
    <w:rsid w:val="00320E10"/>
    <w:rsid w:val="003210C3"/>
    <w:rsid w:val="003213A2"/>
    <w:rsid w:val="00321470"/>
    <w:rsid w:val="003219BF"/>
    <w:rsid w:val="00322037"/>
    <w:rsid w:val="003228C6"/>
    <w:rsid w:val="00322C2B"/>
    <w:rsid w:val="003238C0"/>
    <w:rsid w:val="00323C80"/>
    <w:rsid w:val="00324CAC"/>
    <w:rsid w:val="00324FE5"/>
    <w:rsid w:val="00325B64"/>
    <w:rsid w:val="00325BEB"/>
    <w:rsid w:val="00325D12"/>
    <w:rsid w:val="00325E2C"/>
    <w:rsid w:val="00325F3B"/>
    <w:rsid w:val="0032606D"/>
    <w:rsid w:val="003260C3"/>
    <w:rsid w:val="003266A9"/>
    <w:rsid w:val="00326B61"/>
    <w:rsid w:val="00326BC7"/>
    <w:rsid w:val="00326BCC"/>
    <w:rsid w:val="003276E3"/>
    <w:rsid w:val="00327722"/>
    <w:rsid w:val="00327846"/>
    <w:rsid w:val="00327C36"/>
    <w:rsid w:val="0033076C"/>
    <w:rsid w:val="00331F79"/>
    <w:rsid w:val="00332160"/>
    <w:rsid w:val="003326B4"/>
    <w:rsid w:val="00332AB3"/>
    <w:rsid w:val="0033374A"/>
    <w:rsid w:val="00333898"/>
    <w:rsid w:val="00334149"/>
    <w:rsid w:val="003341C9"/>
    <w:rsid w:val="00334617"/>
    <w:rsid w:val="0033523B"/>
    <w:rsid w:val="00335409"/>
    <w:rsid w:val="00335E06"/>
    <w:rsid w:val="00336362"/>
    <w:rsid w:val="00336623"/>
    <w:rsid w:val="00336E34"/>
    <w:rsid w:val="00336E5D"/>
    <w:rsid w:val="00336E9D"/>
    <w:rsid w:val="0033728E"/>
    <w:rsid w:val="0033750A"/>
    <w:rsid w:val="00337C15"/>
    <w:rsid w:val="003402CC"/>
    <w:rsid w:val="0034039F"/>
    <w:rsid w:val="003408CE"/>
    <w:rsid w:val="00340988"/>
    <w:rsid w:val="003417AA"/>
    <w:rsid w:val="0034237B"/>
    <w:rsid w:val="0034258A"/>
    <w:rsid w:val="0034259A"/>
    <w:rsid w:val="00342770"/>
    <w:rsid w:val="00342C62"/>
    <w:rsid w:val="00342DAA"/>
    <w:rsid w:val="0034300D"/>
    <w:rsid w:val="0034332B"/>
    <w:rsid w:val="00343B13"/>
    <w:rsid w:val="00343BE9"/>
    <w:rsid w:val="00343D86"/>
    <w:rsid w:val="003440AA"/>
    <w:rsid w:val="003440C5"/>
    <w:rsid w:val="00344154"/>
    <w:rsid w:val="0034454A"/>
    <w:rsid w:val="003445B7"/>
    <w:rsid w:val="0034499C"/>
    <w:rsid w:val="00344B58"/>
    <w:rsid w:val="00344BE6"/>
    <w:rsid w:val="00344BEC"/>
    <w:rsid w:val="00344E61"/>
    <w:rsid w:val="0034528D"/>
    <w:rsid w:val="00345357"/>
    <w:rsid w:val="0034539D"/>
    <w:rsid w:val="003455E4"/>
    <w:rsid w:val="003456F2"/>
    <w:rsid w:val="00345C2D"/>
    <w:rsid w:val="00345F46"/>
    <w:rsid w:val="00346AB8"/>
    <w:rsid w:val="00346B39"/>
    <w:rsid w:val="00346D13"/>
    <w:rsid w:val="00346D32"/>
    <w:rsid w:val="003470CA"/>
    <w:rsid w:val="00347404"/>
    <w:rsid w:val="00347486"/>
    <w:rsid w:val="00347B31"/>
    <w:rsid w:val="00347E51"/>
    <w:rsid w:val="003505B4"/>
    <w:rsid w:val="00350914"/>
    <w:rsid w:val="00350930"/>
    <w:rsid w:val="0035094E"/>
    <w:rsid w:val="003509D0"/>
    <w:rsid w:val="00351118"/>
    <w:rsid w:val="00351E1C"/>
    <w:rsid w:val="003520BF"/>
    <w:rsid w:val="00352228"/>
    <w:rsid w:val="00352616"/>
    <w:rsid w:val="003532B8"/>
    <w:rsid w:val="003533F8"/>
    <w:rsid w:val="00353550"/>
    <w:rsid w:val="0035383D"/>
    <w:rsid w:val="00353B79"/>
    <w:rsid w:val="00353CFF"/>
    <w:rsid w:val="003541F6"/>
    <w:rsid w:val="00354350"/>
    <w:rsid w:val="003543FF"/>
    <w:rsid w:val="0035527D"/>
    <w:rsid w:val="003553F6"/>
    <w:rsid w:val="003554C4"/>
    <w:rsid w:val="003555DC"/>
    <w:rsid w:val="00355632"/>
    <w:rsid w:val="003556A3"/>
    <w:rsid w:val="00355D77"/>
    <w:rsid w:val="00355DFF"/>
    <w:rsid w:val="00355FB3"/>
    <w:rsid w:val="0035640F"/>
    <w:rsid w:val="003568EC"/>
    <w:rsid w:val="00356A57"/>
    <w:rsid w:val="00356E30"/>
    <w:rsid w:val="00357AFD"/>
    <w:rsid w:val="00357D82"/>
    <w:rsid w:val="003602CF"/>
    <w:rsid w:val="0036080F"/>
    <w:rsid w:val="00360A2E"/>
    <w:rsid w:val="00360FF4"/>
    <w:rsid w:val="00361054"/>
    <w:rsid w:val="003610D6"/>
    <w:rsid w:val="00361C5B"/>
    <w:rsid w:val="00361F84"/>
    <w:rsid w:val="00362355"/>
    <w:rsid w:val="0036354E"/>
    <w:rsid w:val="00363653"/>
    <w:rsid w:val="00363657"/>
    <w:rsid w:val="00363BAB"/>
    <w:rsid w:val="003640B4"/>
    <w:rsid w:val="003644F5"/>
    <w:rsid w:val="00364EFB"/>
    <w:rsid w:val="00364F48"/>
    <w:rsid w:val="00364FC3"/>
    <w:rsid w:val="0036521D"/>
    <w:rsid w:val="003657C5"/>
    <w:rsid w:val="00365AF1"/>
    <w:rsid w:val="00365CBF"/>
    <w:rsid w:val="00365CC2"/>
    <w:rsid w:val="003663E9"/>
    <w:rsid w:val="00366408"/>
    <w:rsid w:val="0036648E"/>
    <w:rsid w:val="003666E2"/>
    <w:rsid w:val="00367101"/>
    <w:rsid w:val="003671C7"/>
    <w:rsid w:val="0036793F"/>
    <w:rsid w:val="00367A57"/>
    <w:rsid w:val="00367A7D"/>
    <w:rsid w:val="00367C8D"/>
    <w:rsid w:val="00367EB1"/>
    <w:rsid w:val="00367F97"/>
    <w:rsid w:val="003701E6"/>
    <w:rsid w:val="0037052F"/>
    <w:rsid w:val="0037087C"/>
    <w:rsid w:val="00370948"/>
    <w:rsid w:val="00370A95"/>
    <w:rsid w:val="00370D71"/>
    <w:rsid w:val="00370DED"/>
    <w:rsid w:val="00370EB1"/>
    <w:rsid w:val="0037102B"/>
    <w:rsid w:val="00371347"/>
    <w:rsid w:val="00371AE6"/>
    <w:rsid w:val="00372511"/>
    <w:rsid w:val="00372AA8"/>
    <w:rsid w:val="00372B28"/>
    <w:rsid w:val="003730AC"/>
    <w:rsid w:val="00373190"/>
    <w:rsid w:val="0037341E"/>
    <w:rsid w:val="00373722"/>
    <w:rsid w:val="00373987"/>
    <w:rsid w:val="00373E25"/>
    <w:rsid w:val="00375BA8"/>
    <w:rsid w:val="00375C73"/>
    <w:rsid w:val="00375CFC"/>
    <w:rsid w:val="00375E84"/>
    <w:rsid w:val="00375EF5"/>
    <w:rsid w:val="00376372"/>
    <w:rsid w:val="003764EB"/>
    <w:rsid w:val="00376942"/>
    <w:rsid w:val="0037695C"/>
    <w:rsid w:val="0037707A"/>
    <w:rsid w:val="00377B0C"/>
    <w:rsid w:val="00377C9B"/>
    <w:rsid w:val="00377DCE"/>
    <w:rsid w:val="003802C5"/>
    <w:rsid w:val="003802DD"/>
    <w:rsid w:val="003805F3"/>
    <w:rsid w:val="00380A42"/>
    <w:rsid w:val="00380FF5"/>
    <w:rsid w:val="00381240"/>
    <w:rsid w:val="00381558"/>
    <w:rsid w:val="0038165E"/>
    <w:rsid w:val="003817C7"/>
    <w:rsid w:val="00381853"/>
    <w:rsid w:val="00381999"/>
    <w:rsid w:val="00381A09"/>
    <w:rsid w:val="003825A9"/>
    <w:rsid w:val="00382C20"/>
    <w:rsid w:val="00383004"/>
    <w:rsid w:val="00383864"/>
    <w:rsid w:val="003839A2"/>
    <w:rsid w:val="00383B32"/>
    <w:rsid w:val="00383C5C"/>
    <w:rsid w:val="00383E0D"/>
    <w:rsid w:val="00384560"/>
    <w:rsid w:val="00384A52"/>
    <w:rsid w:val="00384BC9"/>
    <w:rsid w:val="00385BAC"/>
    <w:rsid w:val="00385BB7"/>
    <w:rsid w:val="00385C80"/>
    <w:rsid w:val="00385F52"/>
    <w:rsid w:val="003864FD"/>
    <w:rsid w:val="00386675"/>
    <w:rsid w:val="0038678B"/>
    <w:rsid w:val="003869C9"/>
    <w:rsid w:val="00386BCE"/>
    <w:rsid w:val="00386C67"/>
    <w:rsid w:val="00386FAD"/>
    <w:rsid w:val="00387305"/>
    <w:rsid w:val="00387C7F"/>
    <w:rsid w:val="003900B2"/>
    <w:rsid w:val="003900EB"/>
    <w:rsid w:val="003905E2"/>
    <w:rsid w:val="00390739"/>
    <w:rsid w:val="003907BB"/>
    <w:rsid w:val="00390B19"/>
    <w:rsid w:val="00390D82"/>
    <w:rsid w:val="00390F33"/>
    <w:rsid w:val="0039125B"/>
    <w:rsid w:val="00392360"/>
    <w:rsid w:val="00392506"/>
    <w:rsid w:val="00392C74"/>
    <w:rsid w:val="00392F08"/>
    <w:rsid w:val="00393B3C"/>
    <w:rsid w:val="00395095"/>
    <w:rsid w:val="003951B2"/>
    <w:rsid w:val="003952B1"/>
    <w:rsid w:val="003956AC"/>
    <w:rsid w:val="00396610"/>
    <w:rsid w:val="00396A95"/>
    <w:rsid w:val="00397014"/>
    <w:rsid w:val="00397109"/>
    <w:rsid w:val="003971F2"/>
    <w:rsid w:val="0039725A"/>
    <w:rsid w:val="00397364"/>
    <w:rsid w:val="00397374"/>
    <w:rsid w:val="00397380"/>
    <w:rsid w:val="0039769A"/>
    <w:rsid w:val="00397787"/>
    <w:rsid w:val="0039797F"/>
    <w:rsid w:val="00397CF0"/>
    <w:rsid w:val="003A023B"/>
    <w:rsid w:val="003A08F5"/>
    <w:rsid w:val="003A0A2F"/>
    <w:rsid w:val="003A0B9E"/>
    <w:rsid w:val="003A11CA"/>
    <w:rsid w:val="003A150F"/>
    <w:rsid w:val="003A1A94"/>
    <w:rsid w:val="003A1C6E"/>
    <w:rsid w:val="003A29E7"/>
    <w:rsid w:val="003A2B30"/>
    <w:rsid w:val="003A2BE6"/>
    <w:rsid w:val="003A3A8E"/>
    <w:rsid w:val="003A3B91"/>
    <w:rsid w:val="003A4098"/>
    <w:rsid w:val="003A4279"/>
    <w:rsid w:val="003A46E9"/>
    <w:rsid w:val="003A4965"/>
    <w:rsid w:val="003A535D"/>
    <w:rsid w:val="003A597D"/>
    <w:rsid w:val="003A5D2E"/>
    <w:rsid w:val="003A60AA"/>
    <w:rsid w:val="003A61ED"/>
    <w:rsid w:val="003A6853"/>
    <w:rsid w:val="003A729B"/>
    <w:rsid w:val="003A7959"/>
    <w:rsid w:val="003B0334"/>
    <w:rsid w:val="003B0815"/>
    <w:rsid w:val="003B0CC2"/>
    <w:rsid w:val="003B14AD"/>
    <w:rsid w:val="003B1973"/>
    <w:rsid w:val="003B1A5D"/>
    <w:rsid w:val="003B2196"/>
    <w:rsid w:val="003B21C4"/>
    <w:rsid w:val="003B2310"/>
    <w:rsid w:val="003B2352"/>
    <w:rsid w:val="003B2743"/>
    <w:rsid w:val="003B28CF"/>
    <w:rsid w:val="003B2970"/>
    <w:rsid w:val="003B2A5A"/>
    <w:rsid w:val="003B2B9C"/>
    <w:rsid w:val="003B2D53"/>
    <w:rsid w:val="003B2EA6"/>
    <w:rsid w:val="003B358D"/>
    <w:rsid w:val="003B35E1"/>
    <w:rsid w:val="003B377D"/>
    <w:rsid w:val="003B38C8"/>
    <w:rsid w:val="003B39D9"/>
    <w:rsid w:val="003B4916"/>
    <w:rsid w:val="003B4C84"/>
    <w:rsid w:val="003B532E"/>
    <w:rsid w:val="003B5C90"/>
    <w:rsid w:val="003B6219"/>
    <w:rsid w:val="003B62E9"/>
    <w:rsid w:val="003B6A59"/>
    <w:rsid w:val="003B6F1A"/>
    <w:rsid w:val="003B6FE1"/>
    <w:rsid w:val="003B72CC"/>
    <w:rsid w:val="003B7573"/>
    <w:rsid w:val="003B7AB2"/>
    <w:rsid w:val="003B7AE5"/>
    <w:rsid w:val="003C0812"/>
    <w:rsid w:val="003C0949"/>
    <w:rsid w:val="003C0C02"/>
    <w:rsid w:val="003C0E36"/>
    <w:rsid w:val="003C0E83"/>
    <w:rsid w:val="003C0FD3"/>
    <w:rsid w:val="003C14E1"/>
    <w:rsid w:val="003C169D"/>
    <w:rsid w:val="003C173D"/>
    <w:rsid w:val="003C1C4B"/>
    <w:rsid w:val="003C1CD0"/>
    <w:rsid w:val="003C1DEC"/>
    <w:rsid w:val="003C230F"/>
    <w:rsid w:val="003C336A"/>
    <w:rsid w:val="003C3906"/>
    <w:rsid w:val="003C3BA6"/>
    <w:rsid w:val="003C3CE9"/>
    <w:rsid w:val="003C3E0A"/>
    <w:rsid w:val="003C4106"/>
    <w:rsid w:val="003C431B"/>
    <w:rsid w:val="003C43C3"/>
    <w:rsid w:val="003C470A"/>
    <w:rsid w:val="003C4847"/>
    <w:rsid w:val="003C48DE"/>
    <w:rsid w:val="003C4964"/>
    <w:rsid w:val="003C499E"/>
    <w:rsid w:val="003C4A9E"/>
    <w:rsid w:val="003C4AC0"/>
    <w:rsid w:val="003C4E14"/>
    <w:rsid w:val="003C5C40"/>
    <w:rsid w:val="003C5CB7"/>
    <w:rsid w:val="003C60A0"/>
    <w:rsid w:val="003C6337"/>
    <w:rsid w:val="003C67F7"/>
    <w:rsid w:val="003C6AFC"/>
    <w:rsid w:val="003C6B90"/>
    <w:rsid w:val="003C6BEE"/>
    <w:rsid w:val="003C6C6C"/>
    <w:rsid w:val="003C7159"/>
    <w:rsid w:val="003C71C8"/>
    <w:rsid w:val="003C768D"/>
    <w:rsid w:val="003C772C"/>
    <w:rsid w:val="003C7A3B"/>
    <w:rsid w:val="003C7B56"/>
    <w:rsid w:val="003C7FB3"/>
    <w:rsid w:val="003D0080"/>
    <w:rsid w:val="003D0113"/>
    <w:rsid w:val="003D0121"/>
    <w:rsid w:val="003D0378"/>
    <w:rsid w:val="003D0392"/>
    <w:rsid w:val="003D0B5D"/>
    <w:rsid w:val="003D0CCD"/>
    <w:rsid w:val="003D0D88"/>
    <w:rsid w:val="003D152B"/>
    <w:rsid w:val="003D1591"/>
    <w:rsid w:val="003D1BF9"/>
    <w:rsid w:val="003D1C87"/>
    <w:rsid w:val="003D1D72"/>
    <w:rsid w:val="003D2B33"/>
    <w:rsid w:val="003D2CB3"/>
    <w:rsid w:val="003D2D4B"/>
    <w:rsid w:val="003D339F"/>
    <w:rsid w:val="003D35B5"/>
    <w:rsid w:val="003D3698"/>
    <w:rsid w:val="003D46E0"/>
    <w:rsid w:val="003D4748"/>
    <w:rsid w:val="003D474C"/>
    <w:rsid w:val="003D48E9"/>
    <w:rsid w:val="003D4AA6"/>
    <w:rsid w:val="003D4F2C"/>
    <w:rsid w:val="003D5195"/>
    <w:rsid w:val="003D577E"/>
    <w:rsid w:val="003D5990"/>
    <w:rsid w:val="003D5B46"/>
    <w:rsid w:val="003D5D42"/>
    <w:rsid w:val="003D5D9B"/>
    <w:rsid w:val="003D5F68"/>
    <w:rsid w:val="003D6F87"/>
    <w:rsid w:val="003D71DE"/>
    <w:rsid w:val="003D7271"/>
    <w:rsid w:val="003D75D6"/>
    <w:rsid w:val="003D76B0"/>
    <w:rsid w:val="003E018A"/>
    <w:rsid w:val="003E0675"/>
    <w:rsid w:val="003E074C"/>
    <w:rsid w:val="003E09C5"/>
    <w:rsid w:val="003E0C2E"/>
    <w:rsid w:val="003E1027"/>
    <w:rsid w:val="003E15CB"/>
    <w:rsid w:val="003E1B2E"/>
    <w:rsid w:val="003E1B44"/>
    <w:rsid w:val="003E1D80"/>
    <w:rsid w:val="003E2438"/>
    <w:rsid w:val="003E2760"/>
    <w:rsid w:val="003E2AD3"/>
    <w:rsid w:val="003E313A"/>
    <w:rsid w:val="003E31B7"/>
    <w:rsid w:val="003E350A"/>
    <w:rsid w:val="003E3583"/>
    <w:rsid w:val="003E360B"/>
    <w:rsid w:val="003E38ED"/>
    <w:rsid w:val="003E3E56"/>
    <w:rsid w:val="003E4033"/>
    <w:rsid w:val="003E45F0"/>
    <w:rsid w:val="003E4928"/>
    <w:rsid w:val="003E502F"/>
    <w:rsid w:val="003E5071"/>
    <w:rsid w:val="003E5B26"/>
    <w:rsid w:val="003E5C15"/>
    <w:rsid w:val="003E5CA2"/>
    <w:rsid w:val="003E5D8F"/>
    <w:rsid w:val="003E5FCA"/>
    <w:rsid w:val="003E7039"/>
    <w:rsid w:val="003E7471"/>
    <w:rsid w:val="003F00B8"/>
    <w:rsid w:val="003F0197"/>
    <w:rsid w:val="003F097B"/>
    <w:rsid w:val="003F0C33"/>
    <w:rsid w:val="003F0DEC"/>
    <w:rsid w:val="003F14F4"/>
    <w:rsid w:val="003F179B"/>
    <w:rsid w:val="003F1BEE"/>
    <w:rsid w:val="003F1DDE"/>
    <w:rsid w:val="003F2014"/>
    <w:rsid w:val="003F2B61"/>
    <w:rsid w:val="003F2B7C"/>
    <w:rsid w:val="003F2DF3"/>
    <w:rsid w:val="003F3316"/>
    <w:rsid w:val="003F3575"/>
    <w:rsid w:val="003F362D"/>
    <w:rsid w:val="003F4776"/>
    <w:rsid w:val="003F4B9D"/>
    <w:rsid w:val="003F5299"/>
    <w:rsid w:val="003F56BA"/>
    <w:rsid w:val="003F571D"/>
    <w:rsid w:val="003F58F3"/>
    <w:rsid w:val="003F5C0E"/>
    <w:rsid w:val="003F5E64"/>
    <w:rsid w:val="003F5F89"/>
    <w:rsid w:val="003F5FA9"/>
    <w:rsid w:val="003F6226"/>
    <w:rsid w:val="003F64ED"/>
    <w:rsid w:val="003F68C9"/>
    <w:rsid w:val="003F6A01"/>
    <w:rsid w:val="003F7481"/>
    <w:rsid w:val="003F7696"/>
    <w:rsid w:val="003F7FB9"/>
    <w:rsid w:val="004000A7"/>
    <w:rsid w:val="004002DF"/>
    <w:rsid w:val="004009FD"/>
    <w:rsid w:val="00400AF1"/>
    <w:rsid w:val="00400EB4"/>
    <w:rsid w:val="004012AA"/>
    <w:rsid w:val="004012B6"/>
    <w:rsid w:val="004018E5"/>
    <w:rsid w:val="00401921"/>
    <w:rsid w:val="00401C53"/>
    <w:rsid w:val="00401CB5"/>
    <w:rsid w:val="00401D9D"/>
    <w:rsid w:val="00402493"/>
    <w:rsid w:val="004026EA"/>
    <w:rsid w:val="004029DA"/>
    <w:rsid w:val="00402F6E"/>
    <w:rsid w:val="00403229"/>
    <w:rsid w:val="0040328E"/>
    <w:rsid w:val="004032D3"/>
    <w:rsid w:val="004036A7"/>
    <w:rsid w:val="00403887"/>
    <w:rsid w:val="00403917"/>
    <w:rsid w:val="00403AC1"/>
    <w:rsid w:val="00403E00"/>
    <w:rsid w:val="00404549"/>
    <w:rsid w:val="0040469C"/>
    <w:rsid w:val="00404952"/>
    <w:rsid w:val="00405093"/>
    <w:rsid w:val="004052B3"/>
    <w:rsid w:val="004056D0"/>
    <w:rsid w:val="004065FF"/>
    <w:rsid w:val="00406637"/>
    <w:rsid w:val="00406849"/>
    <w:rsid w:val="00406ACD"/>
    <w:rsid w:val="00406CE9"/>
    <w:rsid w:val="0040714A"/>
    <w:rsid w:val="004071DF"/>
    <w:rsid w:val="004072F7"/>
    <w:rsid w:val="004073D6"/>
    <w:rsid w:val="004073EB"/>
    <w:rsid w:val="00407420"/>
    <w:rsid w:val="00407624"/>
    <w:rsid w:val="004105E1"/>
    <w:rsid w:val="00410693"/>
    <w:rsid w:val="004108A2"/>
    <w:rsid w:val="00410CA6"/>
    <w:rsid w:val="00410DDE"/>
    <w:rsid w:val="0041111D"/>
    <w:rsid w:val="004111D9"/>
    <w:rsid w:val="00411267"/>
    <w:rsid w:val="0041143E"/>
    <w:rsid w:val="00411503"/>
    <w:rsid w:val="00411669"/>
    <w:rsid w:val="004120A7"/>
    <w:rsid w:val="00412363"/>
    <w:rsid w:val="004128D9"/>
    <w:rsid w:val="00412F6F"/>
    <w:rsid w:val="00413660"/>
    <w:rsid w:val="0041394F"/>
    <w:rsid w:val="00413C22"/>
    <w:rsid w:val="00413F55"/>
    <w:rsid w:val="00414328"/>
    <w:rsid w:val="004144F6"/>
    <w:rsid w:val="004145B2"/>
    <w:rsid w:val="0041462C"/>
    <w:rsid w:val="00414701"/>
    <w:rsid w:val="00414B35"/>
    <w:rsid w:val="00414C86"/>
    <w:rsid w:val="00414EED"/>
    <w:rsid w:val="00415123"/>
    <w:rsid w:val="00415806"/>
    <w:rsid w:val="00415C00"/>
    <w:rsid w:val="00415E71"/>
    <w:rsid w:val="0041611B"/>
    <w:rsid w:val="004161A8"/>
    <w:rsid w:val="00416FB1"/>
    <w:rsid w:val="0041706E"/>
    <w:rsid w:val="00417724"/>
    <w:rsid w:val="004204AB"/>
    <w:rsid w:val="004208C3"/>
    <w:rsid w:val="00420A3C"/>
    <w:rsid w:val="004212DF"/>
    <w:rsid w:val="00421A47"/>
    <w:rsid w:val="00421AEA"/>
    <w:rsid w:val="00421E15"/>
    <w:rsid w:val="0042217D"/>
    <w:rsid w:val="00422227"/>
    <w:rsid w:val="0042227E"/>
    <w:rsid w:val="0042258B"/>
    <w:rsid w:val="004225D3"/>
    <w:rsid w:val="00422610"/>
    <w:rsid w:val="00422707"/>
    <w:rsid w:val="00422908"/>
    <w:rsid w:val="00422AC1"/>
    <w:rsid w:val="00422B20"/>
    <w:rsid w:val="004232DC"/>
    <w:rsid w:val="004233D6"/>
    <w:rsid w:val="00423D9C"/>
    <w:rsid w:val="00423EFC"/>
    <w:rsid w:val="00423F78"/>
    <w:rsid w:val="00424B12"/>
    <w:rsid w:val="004252A4"/>
    <w:rsid w:val="0042535A"/>
    <w:rsid w:val="00425661"/>
    <w:rsid w:val="00425988"/>
    <w:rsid w:val="00425A94"/>
    <w:rsid w:val="004260B1"/>
    <w:rsid w:val="0042664D"/>
    <w:rsid w:val="00426E69"/>
    <w:rsid w:val="00427037"/>
    <w:rsid w:val="0042737C"/>
    <w:rsid w:val="00427416"/>
    <w:rsid w:val="00427A3A"/>
    <w:rsid w:val="00427A7C"/>
    <w:rsid w:val="00430302"/>
    <w:rsid w:val="0043069B"/>
    <w:rsid w:val="0043079D"/>
    <w:rsid w:val="0043090E"/>
    <w:rsid w:val="00430B15"/>
    <w:rsid w:val="00430C5C"/>
    <w:rsid w:val="004313C1"/>
    <w:rsid w:val="0043146C"/>
    <w:rsid w:val="004314DF"/>
    <w:rsid w:val="004315DF"/>
    <w:rsid w:val="00431705"/>
    <w:rsid w:val="00431AC1"/>
    <w:rsid w:val="004323D8"/>
    <w:rsid w:val="00432B7E"/>
    <w:rsid w:val="00432D9E"/>
    <w:rsid w:val="00432F3E"/>
    <w:rsid w:val="0043344E"/>
    <w:rsid w:val="00433517"/>
    <w:rsid w:val="004346A2"/>
    <w:rsid w:val="00434B28"/>
    <w:rsid w:val="00434E47"/>
    <w:rsid w:val="004350FA"/>
    <w:rsid w:val="00435847"/>
    <w:rsid w:val="00436103"/>
    <w:rsid w:val="0043628F"/>
    <w:rsid w:val="0043646E"/>
    <w:rsid w:val="004365D0"/>
    <w:rsid w:val="004366E0"/>
    <w:rsid w:val="004369F1"/>
    <w:rsid w:val="004371E7"/>
    <w:rsid w:val="00437494"/>
    <w:rsid w:val="00437731"/>
    <w:rsid w:val="004379C2"/>
    <w:rsid w:val="00437B13"/>
    <w:rsid w:val="00437D9B"/>
    <w:rsid w:val="0044058C"/>
    <w:rsid w:val="0044085E"/>
    <w:rsid w:val="00440D63"/>
    <w:rsid w:val="00441069"/>
    <w:rsid w:val="00441827"/>
    <w:rsid w:val="0044193C"/>
    <w:rsid w:val="0044198B"/>
    <w:rsid w:val="00442070"/>
    <w:rsid w:val="004423E4"/>
    <w:rsid w:val="00442447"/>
    <w:rsid w:val="004426CC"/>
    <w:rsid w:val="00442724"/>
    <w:rsid w:val="004428F0"/>
    <w:rsid w:val="00442A16"/>
    <w:rsid w:val="00442CFD"/>
    <w:rsid w:val="004431CE"/>
    <w:rsid w:val="004439A2"/>
    <w:rsid w:val="004439D2"/>
    <w:rsid w:val="00443F9B"/>
    <w:rsid w:val="004448E5"/>
    <w:rsid w:val="00444F16"/>
    <w:rsid w:val="00445111"/>
    <w:rsid w:val="00445114"/>
    <w:rsid w:val="004452EE"/>
    <w:rsid w:val="00445996"/>
    <w:rsid w:val="00445F4D"/>
    <w:rsid w:val="00446416"/>
    <w:rsid w:val="004468BC"/>
    <w:rsid w:val="004469D7"/>
    <w:rsid w:val="004473DC"/>
    <w:rsid w:val="00447929"/>
    <w:rsid w:val="00447BF3"/>
    <w:rsid w:val="00447D2B"/>
    <w:rsid w:val="004502D3"/>
    <w:rsid w:val="004502EA"/>
    <w:rsid w:val="00450688"/>
    <w:rsid w:val="00450D0D"/>
    <w:rsid w:val="00450D61"/>
    <w:rsid w:val="0045196D"/>
    <w:rsid w:val="00451C4A"/>
    <w:rsid w:val="00451DFA"/>
    <w:rsid w:val="004524F1"/>
    <w:rsid w:val="00452BAC"/>
    <w:rsid w:val="00452CB6"/>
    <w:rsid w:val="00452CD3"/>
    <w:rsid w:val="00452E9D"/>
    <w:rsid w:val="00452FBE"/>
    <w:rsid w:val="0045307A"/>
    <w:rsid w:val="004531F9"/>
    <w:rsid w:val="00453631"/>
    <w:rsid w:val="0045384E"/>
    <w:rsid w:val="004538B0"/>
    <w:rsid w:val="00453F79"/>
    <w:rsid w:val="00453F8B"/>
    <w:rsid w:val="0045466F"/>
    <w:rsid w:val="00454B50"/>
    <w:rsid w:val="004554EB"/>
    <w:rsid w:val="00455CDD"/>
    <w:rsid w:val="00456293"/>
    <w:rsid w:val="004563B4"/>
    <w:rsid w:val="00456502"/>
    <w:rsid w:val="004571FB"/>
    <w:rsid w:val="004573A8"/>
    <w:rsid w:val="004576FB"/>
    <w:rsid w:val="004579F9"/>
    <w:rsid w:val="00457A3E"/>
    <w:rsid w:val="00457DD8"/>
    <w:rsid w:val="0046015A"/>
    <w:rsid w:val="004607C2"/>
    <w:rsid w:val="004609D6"/>
    <w:rsid w:val="004611D7"/>
    <w:rsid w:val="00461A22"/>
    <w:rsid w:val="004620BE"/>
    <w:rsid w:val="0046212F"/>
    <w:rsid w:val="0046264D"/>
    <w:rsid w:val="004627C1"/>
    <w:rsid w:val="00462C66"/>
    <w:rsid w:val="004631F1"/>
    <w:rsid w:val="004632A7"/>
    <w:rsid w:val="004632F2"/>
    <w:rsid w:val="004633DE"/>
    <w:rsid w:val="00463BCB"/>
    <w:rsid w:val="00463C15"/>
    <w:rsid w:val="00463DFF"/>
    <w:rsid w:val="00463F12"/>
    <w:rsid w:val="00463FD3"/>
    <w:rsid w:val="0046437D"/>
    <w:rsid w:val="00465BD4"/>
    <w:rsid w:val="00466335"/>
    <w:rsid w:val="00466A7B"/>
    <w:rsid w:val="00466ED5"/>
    <w:rsid w:val="00467047"/>
    <w:rsid w:val="00470041"/>
    <w:rsid w:val="004700A0"/>
    <w:rsid w:val="00470495"/>
    <w:rsid w:val="004706D2"/>
    <w:rsid w:val="00470863"/>
    <w:rsid w:val="004708B6"/>
    <w:rsid w:val="00470C9F"/>
    <w:rsid w:val="00470CC2"/>
    <w:rsid w:val="004711EB"/>
    <w:rsid w:val="00471A82"/>
    <w:rsid w:val="00471CFF"/>
    <w:rsid w:val="004724A1"/>
    <w:rsid w:val="004728C2"/>
    <w:rsid w:val="00472A67"/>
    <w:rsid w:val="00472B7A"/>
    <w:rsid w:val="004735C7"/>
    <w:rsid w:val="004738A4"/>
    <w:rsid w:val="00473AC9"/>
    <w:rsid w:val="00473CDF"/>
    <w:rsid w:val="0047439C"/>
    <w:rsid w:val="004744DC"/>
    <w:rsid w:val="004746A5"/>
    <w:rsid w:val="004748DF"/>
    <w:rsid w:val="00474B56"/>
    <w:rsid w:val="00474DF3"/>
    <w:rsid w:val="00474FA2"/>
    <w:rsid w:val="0047516F"/>
    <w:rsid w:val="00475272"/>
    <w:rsid w:val="004755DA"/>
    <w:rsid w:val="00475ED2"/>
    <w:rsid w:val="0047613A"/>
    <w:rsid w:val="0047619F"/>
    <w:rsid w:val="004763A2"/>
    <w:rsid w:val="004763F8"/>
    <w:rsid w:val="004768E0"/>
    <w:rsid w:val="0047712B"/>
    <w:rsid w:val="00477A6C"/>
    <w:rsid w:val="00477BB3"/>
    <w:rsid w:val="00477D86"/>
    <w:rsid w:val="00480142"/>
    <w:rsid w:val="00480177"/>
    <w:rsid w:val="00480761"/>
    <w:rsid w:val="004811C4"/>
    <w:rsid w:val="004812F6"/>
    <w:rsid w:val="00481684"/>
    <w:rsid w:val="00481CD4"/>
    <w:rsid w:val="00482278"/>
    <w:rsid w:val="00482288"/>
    <w:rsid w:val="00482539"/>
    <w:rsid w:val="00482C14"/>
    <w:rsid w:val="00482FDE"/>
    <w:rsid w:val="0048302E"/>
    <w:rsid w:val="0048325C"/>
    <w:rsid w:val="00483653"/>
    <w:rsid w:val="00483663"/>
    <w:rsid w:val="004842EC"/>
    <w:rsid w:val="004845FB"/>
    <w:rsid w:val="004847F1"/>
    <w:rsid w:val="00484A34"/>
    <w:rsid w:val="0048534A"/>
    <w:rsid w:val="00485C23"/>
    <w:rsid w:val="004861F7"/>
    <w:rsid w:val="004861FA"/>
    <w:rsid w:val="004862BC"/>
    <w:rsid w:val="004865B6"/>
    <w:rsid w:val="004866A2"/>
    <w:rsid w:val="00486837"/>
    <w:rsid w:val="00486CF6"/>
    <w:rsid w:val="00486F44"/>
    <w:rsid w:val="00487063"/>
    <w:rsid w:val="00487EAA"/>
    <w:rsid w:val="00487FE1"/>
    <w:rsid w:val="00490625"/>
    <w:rsid w:val="004909A6"/>
    <w:rsid w:val="0049199A"/>
    <w:rsid w:val="00491ADA"/>
    <w:rsid w:val="004920D5"/>
    <w:rsid w:val="00492935"/>
    <w:rsid w:val="00492D41"/>
    <w:rsid w:val="00492DA5"/>
    <w:rsid w:val="0049392A"/>
    <w:rsid w:val="00494A56"/>
    <w:rsid w:val="0049506D"/>
    <w:rsid w:val="00495166"/>
    <w:rsid w:val="0049644E"/>
    <w:rsid w:val="0049655D"/>
    <w:rsid w:val="004965BF"/>
    <w:rsid w:val="00496FD5"/>
    <w:rsid w:val="00497066"/>
    <w:rsid w:val="0049725F"/>
    <w:rsid w:val="0049732D"/>
    <w:rsid w:val="00497627"/>
    <w:rsid w:val="00497AB1"/>
    <w:rsid w:val="00497B83"/>
    <w:rsid w:val="00497CEC"/>
    <w:rsid w:val="004A03CE"/>
    <w:rsid w:val="004A08E6"/>
    <w:rsid w:val="004A0CB5"/>
    <w:rsid w:val="004A12C8"/>
    <w:rsid w:val="004A1BAA"/>
    <w:rsid w:val="004A237B"/>
    <w:rsid w:val="004A280C"/>
    <w:rsid w:val="004A28BE"/>
    <w:rsid w:val="004A2B4C"/>
    <w:rsid w:val="004A38B9"/>
    <w:rsid w:val="004A3A98"/>
    <w:rsid w:val="004A3D40"/>
    <w:rsid w:val="004A3EDA"/>
    <w:rsid w:val="004A41AA"/>
    <w:rsid w:val="004A457D"/>
    <w:rsid w:val="004A472F"/>
    <w:rsid w:val="004A48A3"/>
    <w:rsid w:val="004A4940"/>
    <w:rsid w:val="004A4D8C"/>
    <w:rsid w:val="004A4E8A"/>
    <w:rsid w:val="004A5053"/>
    <w:rsid w:val="004A5110"/>
    <w:rsid w:val="004A53C9"/>
    <w:rsid w:val="004A594F"/>
    <w:rsid w:val="004A5E2A"/>
    <w:rsid w:val="004A614E"/>
    <w:rsid w:val="004A62E2"/>
    <w:rsid w:val="004A63C9"/>
    <w:rsid w:val="004A6453"/>
    <w:rsid w:val="004A68F3"/>
    <w:rsid w:val="004A6FAE"/>
    <w:rsid w:val="004A72F2"/>
    <w:rsid w:val="004A778B"/>
    <w:rsid w:val="004A7AD2"/>
    <w:rsid w:val="004A7F45"/>
    <w:rsid w:val="004B063F"/>
    <w:rsid w:val="004B0B66"/>
    <w:rsid w:val="004B0EE6"/>
    <w:rsid w:val="004B0F4F"/>
    <w:rsid w:val="004B1037"/>
    <w:rsid w:val="004B144D"/>
    <w:rsid w:val="004B14BF"/>
    <w:rsid w:val="004B1AD8"/>
    <w:rsid w:val="004B2054"/>
    <w:rsid w:val="004B2307"/>
    <w:rsid w:val="004B3223"/>
    <w:rsid w:val="004B3436"/>
    <w:rsid w:val="004B3515"/>
    <w:rsid w:val="004B36DB"/>
    <w:rsid w:val="004B376E"/>
    <w:rsid w:val="004B387A"/>
    <w:rsid w:val="004B38D8"/>
    <w:rsid w:val="004B3905"/>
    <w:rsid w:val="004B3A61"/>
    <w:rsid w:val="004B3B61"/>
    <w:rsid w:val="004B401F"/>
    <w:rsid w:val="004B409F"/>
    <w:rsid w:val="004B4308"/>
    <w:rsid w:val="004B448A"/>
    <w:rsid w:val="004B4BED"/>
    <w:rsid w:val="004B4C8E"/>
    <w:rsid w:val="004B4DE7"/>
    <w:rsid w:val="004B5073"/>
    <w:rsid w:val="004B5C98"/>
    <w:rsid w:val="004B5F22"/>
    <w:rsid w:val="004B60BF"/>
    <w:rsid w:val="004B6701"/>
    <w:rsid w:val="004B68DD"/>
    <w:rsid w:val="004B722B"/>
    <w:rsid w:val="004B72AE"/>
    <w:rsid w:val="004B75FE"/>
    <w:rsid w:val="004B7763"/>
    <w:rsid w:val="004B7B55"/>
    <w:rsid w:val="004B7B6C"/>
    <w:rsid w:val="004C0346"/>
    <w:rsid w:val="004C08CA"/>
    <w:rsid w:val="004C0B1E"/>
    <w:rsid w:val="004C0BCE"/>
    <w:rsid w:val="004C0FD7"/>
    <w:rsid w:val="004C11FC"/>
    <w:rsid w:val="004C12C1"/>
    <w:rsid w:val="004C13DA"/>
    <w:rsid w:val="004C13EE"/>
    <w:rsid w:val="004C1502"/>
    <w:rsid w:val="004C1555"/>
    <w:rsid w:val="004C1643"/>
    <w:rsid w:val="004C1786"/>
    <w:rsid w:val="004C1B99"/>
    <w:rsid w:val="004C1BEC"/>
    <w:rsid w:val="004C20C0"/>
    <w:rsid w:val="004C2BAA"/>
    <w:rsid w:val="004C2D36"/>
    <w:rsid w:val="004C31AC"/>
    <w:rsid w:val="004C31B0"/>
    <w:rsid w:val="004C38A8"/>
    <w:rsid w:val="004C4419"/>
    <w:rsid w:val="004C45C9"/>
    <w:rsid w:val="004C4734"/>
    <w:rsid w:val="004C482F"/>
    <w:rsid w:val="004C4F17"/>
    <w:rsid w:val="004C54E5"/>
    <w:rsid w:val="004C581D"/>
    <w:rsid w:val="004C5B00"/>
    <w:rsid w:val="004C5B0E"/>
    <w:rsid w:val="004C63A0"/>
    <w:rsid w:val="004C63E9"/>
    <w:rsid w:val="004C63F2"/>
    <w:rsid w:val="004C65C8"/>
    <w:rsid w:val="004C662A"/>
    <w:rsid w:val="004C67D2"/>
    <w:rsid w:val="004C6A8F"/>
    <w:rsid w:val="004C6F74"/>
    <w:rsid w:val="004C73E8"/>
    <w:rsid w:val="004C7498"/>
    <w:rsid w:val="004C76C2"/>
    <w:rsid w:val="004C7F84"/>
    <w:rsid w:val="004D01C0"/>
    <w:rsid w:val="004D0A3F"/>
    <w:rsid w:val="004D1CE5"/>
    <w:rsid w:val="004D205F"/>
    <w:rsid w:val="004D2068"/>
    <w:rsid w:val="004D21C4"/>
    <w:rsid w:val="004D2292"/>
    <w:rsid w:val="004D2510"/>
    <w:rsid w:val="004D268E"/>
    <w:rsid w:val="004D2E75"/>
    <w:rsid w:val="004D30B1"/>
    <w:rsid w:val="004D30D4"/>
    <w:rsid w:val="004D3330"/>
    <w:rsid w:val="004D3704"/>
    <w:rsid w:val="004D39D4"/>
    <w:rsid w:val="004D3A40"/>
    <w:rsid w:val="004D4B60"/>
    <w:rsid w:val="004D5621"/>
    <w:rsid w:val="004D5687"/>
    <w:rsid w:val="004D5821"/>
    <w:rsid w:val="004D58E1"/>
    <w:rsid w:val="004D5A16"/>
    <w:rsid w:val="004D5F34"/>
    <w:rsid w:val="004D63E7"/>
    <w:rsid w:val="004D656A"/>
    <w:rsid w:val="004D6A71"/>
    <w:rsid w:val="004D6C5D"/>
    <w:rsid w:val="004D6DC7"/>
    <w:rsid w:val="004D6E3C"/>
    <w:rsid w:val="004D7007"/>
    <w:rsid w:val="004D795E"/>
    <w:rsid w:val="004D7D78"/>
    <w:rsid w:val="004E0148"/>
    <w:rsid w:val="004E038E"/>
    <w:rsid w:val="004E059F"/>
    <w:rsid w:val="004E0D4D"/>
    <w:rsid w:val="004E0E81"/>
    <w:rsid w:val="004E0EBA"/>
    <w:rsid w:val="004E0FF2"/>
    <w:rsid w:val="004E1925"/>
    <w:rsid w:val="004E1FFA"/>
    <w:rsid w:val="004E203F"/>
    <w:rsid w:val="004E2269"/>
    <w:rsid w:val="004E24B1"/>
    <w:rsid w:val="004E2CD3"/>
    <w:rsid w:val="004E34CD"/>
    <w:rsid w:val="004E3DED"/>
    <w:rsid w:val="004E3E23"/>
    <w:rsid w:val="004E407F"/>
    <w:rsid w:val="004E40CC"/>
    <w:rsid w:val="004E43E5"/>
    <w:rsid w:val="004E4F24"/>
    <w:rsid w:val="004E4F70"/>
    <w:rsid w:val="004E52ED"/>
    <w:rsid w:val="004E570D"/>
    <w:rsid w:val="004E6007"/>
    <w:rsid w:val="004E6800"/>
    <w:rsid w:val="004E69DA"/>
    <w:rsid w:val="004E7007"/>
    <w:rsid w:val="004E744F"/>
    <w:rsid w:val="004E7985"/>
    <w:rsid w:val="004E7C2F"/>
    <w:rsid w:val="004F0048"/>
    <w:rsid w:val="004F06CF"/>
    <w:rsid w:val="004F0F2A"/>
    <w:rsid w:val="004F0F4E"/>
    <w:rsid w:val="004F0FDF"/>
    <w:rsid w:val="004F1182"/>
    <w:rsid w:val="004F1721"/>
    <w:rsid w:val="004F1DBD"/>
    <w:rsid w:val="004F2028"/>
    <w:rsid w:val="004F2928"/>
    <w:rsid w:val="004F32D4"/>
    <w:rsid w:val="004F3662"/>
    <w:rsid w:val="004F3C2D"/>
    <w:rsid w:val="004F3C34"/>
    <w:rsid w:val="004F3C4C"/>
    <w:rsid w:val="004F3CB1"/>
    <w:rsid w:val="004F3FE3"/>
    <w:rsid w:val="004F4010"/>
    <w:rsid w:val="004F401B"/>
    <w:rsid w:val="004F4047"/>
    <w:rsid w:val="004F40B7"/>
    <w:rsid w:val="004F4AF0"/>
    <w:rsid w:val="004F4DB5"/>
    <w:rsid w:val="004F4F42"/>
    <w:rsid w:val="004F5076"/>
    <w:rsid w:val="004F5374"/>
    <w:rsid w:val="004F54F5"/>
    <w:rsid w:val="004F56E0"/>
    <w:rsid w:val="004F58EB"/>
    <w:rsid w:val="004F5CCC"/>
    <w:rsid w:val="004F5CEB"/>
    <w:rsid w:val="004F5D27"/>
    <w:rsid w:val="004F5D32"/>
    <w:rsid w:val="004F5D85"/>
    <w:rsid w:val="004F5DAA"/>
    <w:rsid w:val="004F691E"/>
    <w:rsid w:val="004F701E"/>
    <w:rsid w:val="004F768A"/>
    <w:rsid w:val="004F773B"/>
    <w:rsid w:val="004F7752"/>
    <w:rsid w:val="004F7991"/>
    <w:rsid w:val="005014E3"/>
    <w:rsid w:val="00501A86"/>
    <w:rsid w:val="00501C5D"/>
    <w:rsid w:val="00501CFB"/>
    <w:rsid w:val="0050215A"/>
    <w:rsid w:val="0050217A"/>
    <w:rsid w:val="005021DC"/>
    <w:rsid w:val="005022A6"/>
    <w:rsid w:val="00502793"/>
    <w:rsid w:val="00502850"/>
    <w:rsid w:val="00502A5D"/>
    <w:rsid w:val="00502B09"/>
    <w:rsid w:val="00502E6F"/>
    <w:rsid w:val="00503282"/>
    <w:rsid w:val="00503888"/>
    <w:rsid w:val="005039C8"/>
    <w:rsid w:val="00504038"/>
    <w:rsid w:val="005040E9"/>
    <w:rsid w:val="005041C5"/>
    <w:rsid w:val="005043B4"/>
    <w:rsid w:val="00504671"/>
    <w:rsid w:val="0050471E"/>
    <w:rsid w:val="005047C7"/>
    <w:rsid w:val="005047D5"/>
    <w:rsid w:val="005048D1"/>
    <w:rsid w:val="00505041"/>
    <w:rsid w:val="005050A7"/>
    <w:rsid w:val="0050536A"/>
    <w:rsid w:val="005053B2"/>
    <w:rsid w:val="00505AEC"/>
    <w:rsid w:val="00505B46"/>
    <w:rsid w:val="00505C90"/>
    <w:rsid w:val="005062E2"/>
    <w:rsid w:val="005066E9"/>
    <w:rsid w:val="00506FFE"/>
    <w:rsid w:val="00507356"/>
    <w:rsid w:val="00507420"/>
    <w:rsid w:val="00507670"/>
    <w:rsid w:val="00507799"/>
    <w:rsid w:val="00507B36"/>
    <w:rsid w:val="0051070D"/>
    <w:rsid w:val="00510DFD"/>
    <w:rsid w:val="005112CD"/>
    <w:rsid w:val="00511498"/>
    <w:rsid w:val="0051184E"/>
    <w:rsid w:val="00512141"/>
    <w:rsid w:val="0051222E"/>
    <w:rsid w:val="00512428"/>
    <w:rsid w:val="0051284F"/>
    <w:rsid w:val="00512FD8"/>
    <w:rsid w:val="00513506"/>
    <w:rsid w:val="005135D7"/>
    <w:rsid w:val="0051391C"/>
    <w:rsid w:val="005139B2"/>
    <w:rsid w:val="005139CF"/>
    <w:rsid w:val="005139DC"/>
    <w:rsid w:val="00513A30"/>
    <w:rsid w:val="00513B5B"/>
    <w:rsid w:val="00513C78"/>
    <w:rsid w:val="00514076"/>
    <w:rsid w:val="00514D7A"/>
    <w:rsid w:val="005150D2"/>
    <w:rsid w:val="00515497"/>
    <w:rsid w:val="0051617B"/>
    <w:rsid w:val="00516357"/>
    <w:rsid w:val="005163F1"/>
    <w:rsid w:val="00516905"/>
    <w:rsid w:val="005169CF"/>
    <w:rsid w:val="00516E8E"/>
    <w:rsid w:val="00516F99"/>
    <w:rsid w:val="00516FC4"/>
    <w:rsid w:val="005175EC"/>
    <w:rsid w:val="00517856"/>
    <w:rsid w:val="0051793D"/>
    <w:rsid w:val="00517FB2"/>
    <w:rsid w:val="00520179"/>
    <w:rsid w:val="00520327"/>
    <w:rsid w:val="00520695"/>
    <w:rsid w:val="00520806"/>
    <w:rsid w:val="00520FF8"/>
    <w:rsid w:val="005215CD"/>
    <w:rsid w:val="005219C4"/>
    <w:rsid w:val="00521A11"/>
    <w:rsid w:val="00522344"/>
    <w:rsid w:val="00522A18"/>
    <w:rsid w:val="00522DF7"/>
    <w:rsid w:val="00522E9B"/>
    <w:rsid w:val="0052319E"/>
    <w:rsid w:val="0052351D"/>
    <w:rsid w:val="00523F5E"/>
    <w:rsid w:val="005240B3"/>
    <w:rsid w:val="00524171"/>
    <w:rsid w:val="0052430F"/>
    <w:rsid w:val="005247CA"/>
    <w:rsid w:val="00524AAD"/>
    <w:rsid w:val="00524DCB"/>
    <w:rsid w:val="0052532B"/>
    <w:rsid w:val="00525568"/>
    <w:rsid w:val="005264E4"/>
    <w:rsid w:val="0052658F"/>
    <w:rsid w:val="00526C31"/>
    <w:rsid w:val="00527088"/>
    <w:rsid w:val="00527D77"/>
    <w:rsid w:val="0053074B"/>
    <w:rsid w:val="00530808"/>
    <w:rsid w:val="00530B98"/>
    <w:rsid w:val="00531086"/>
    <w:rsid w:val="005318D2"/>
    <w:rsid w:val="00531948"/>
    <w:rsid w:val="00531973"/>
    <w:rsid w:val="00532F71"/>
    <w:rsid w:val="005336CB"/>
    <w:rsid w:val="0053399C"/>
    <w:rsid w:val="0053435A"/>
    <w:rsid w:val="0053447B"/>
    <w:rsid w:val="00534666"/>
    <w:rsid w:val="005347E7"/>
    <w:rsid w:val="00534898"/>
    <w:rsid w:val="00534C8A"/>
    <w:rsid w:val="00534DC9"/>
    <w:rsid w:val="00534F50"/>
    <w:rsid w:val="00535208"/>
    <w:rsid w:val="005352A3"/>
    <w:rsid w:val="0053540E"/>
    <w:rsid w:val="00536233"/>
    <w:rsid w:val="005364D2"/>
    <w:rsid w:val="005365E5"/>
    <w:rsid w:val="00537002"/>
    <w:rsid w:val="00537315"/>
    <w:rsid w:val="0053739F"/>
    <w:rsid w:val="005377BF"/>
    <w:rsid w:val="00537B7C"/>
    <w:rsid w:val="00537BF4"/>
    <w:rsid w:val="00537E79"/>
    <w:rsid w:val="00537F64"/>
    <w:rsid w:val="0054090D"/>
    <w:rsid w:val="00540BFB"/>
    <w:rsid w:val="0054165A"/>
    <w:rsid w:val="00541935"/>
    <w:rsid w:val="00541AAB"/>
    <w:rsid w:val="00541C7C"/>
    <w:rsid w:val="005430F8"/>
    <w:rsid w:val="0054326B"/>
    <w:rsid w:val="00543273"/>
    <w:rsid w:val="0054335F"/>
    <w:rsid w:val="00543456"/>
    <w:rsid w:val="00543DA0"/>
    <w:rsid w:val="005449E3"/>
    <w:rsid w:val="00544ABE"/>
    <w:rsid w:val="00544D50"/>
    <w:rsid w:val="0054506E"/>
    <w:rsid w:val="00545AFB"/>
    <w:rsid w:val="00545D7F"/>
    <w:rsid w:val="00545DE5"/>
    <w:rsid w:val="00545E1D"/>
    <w:rsid w:val="005460B1"/>
    <w:rsid w:val="00547371"/>
    <w:rsid w:val="00547740"/>
    <w:rsid w:val="00547C4C"/>
    <w:rsid w:val="00547F2C"/>
    <w:rsid w:val="0055004B"/>
    <w:rsid w:val="005502D3"/>
    <w:rsid w:val="00550D4A"/>
    <w:rsid w:val="00550EB9"/>
    <w:rsid w:val="0055172E"/>
    <w:rsid w:val="00551ACE"/>
    <w:rsid w:val="00551EBB"/>
    <w:rsid w:val="00552292"/>
    <w:rsid w:val="0055292F"/>
    <w:rsid w:val="00552A9F"/>
    <w:rsid w:val="00552B32"/>
    <w:rsid w:val="00552BD1"/>
    <w:rsid w:val="00552CE9"/>
    <w:rsid w:val="00552FDC"/>
    <w:rsid w:val="00553217"/>
    <w:rsid w:val="00553243"/>
    <w:rsid w:val="00553246"/>
    <w:rsid w:val="005536D7"/>
    <w:rsid w:val="00553B47"/>
    <w:rsid w:val="00553D08"/>
    <w:rsid w:val="00554065"/>
    <w:rsid w:val="0055434C"/>
    <w:rsid w:val="00554575"/>
    <w:rsid w:val="0055472B"/>
    <w:rsid w:val="005547B3"/>
    <w:rsid w:val="00554942"/>
    <w:rsid w:val="005549E2"/>
    <w:rsid w:val="00554CF9"/>
    <w:rsid w:val="005551D0"/>
    <w:rsid w:val="0055538C"/>
    <w:rsid w:val="00555852"/>
    <w:rsid w:val="00555F99"/>
    <w:rsid w:val="0055615C"/>
    <w:rsid w:val="005563FB"/>
    <w:rsid w:val="00556AE6"/>
    <w:rsid w:val="00556C38"/>
    <w:rsid w:val="00556E7B"/>
    <w:rsid w:val="00557566"/>
    <w:rsid w:val="0055788C"/>
    <w:rsid w:val="00557F0F"/>
    <w:rsid w:val="005603D2"/>
    <w:rsid w:val="005606F1"/>
    <w:rsid w:val="00560937"/>
    <w:rsid w:val="005609F4"/>
    <w:rsid w:val="00560A54"/>
    <w:rsid w:val="00560B95"/>
    <w:rsid w:val="00560C0D"/>
    <w:rsid w:val="00560CAA"/>
    <w:rsid w:val="00560E06"/>
    <w:rsid w:val="00560E4E"/>
    <w:rsid w:val="00560FDF"/>
    <w:rsid w:val="00561108"/>
    <w:rsid w:val="005611EF"/>
    <w:rsid w:val="005616AA"/>
    <w:rsid w:val="00561960"/>
    <w:rsid w:val="00561F6C"/>
    <w:rsid w:val="00562638"/>
    <w:rsid w:val="0056288F"/>
    <w:rsid w:val="00562F7D"/>
    <w:rsid w:val="005630C9"/>
    <w:rsid w:val="0056310B"/>
    <w:rsid w:val="0056366C"/>
    <w:rsid w:val="005637B7"/>
    <w:rsid w:val="00563A6D"/>
    <w:rsid w:val="00563DAA"/>
    <w:rsid w:val="00563EBA"/>
    <w:rsid w:val="00564167"/>
    <w:rsid w:val="00564546"/>
    <w:rsid w:val="00564983"/>
    <w:rsid w:val="00564ACF"/>
    <w:rsid w:val="00564CF7"/>
    <w:rsid w:val="005658BD"/>
    <w:rsid w:val="00565D92"/>
    <w:rsid w:val="005660F8"/>
    <w:rsid w:val="005662F0"/>
    <w:rsid w:val="00566312"/>
    <w:rsid w:val="005664A7"/>
    <w:rsid w:val="00566F41"/>
    <w:rsid w:val="00567256"/>
    <w:rsid w:val="00567567"/>
    <w:rsid w:val="005678B0"/>
    <w:rsid w:val="00567994"/>
    <w:rsid w:val="00567D5C"/>
    <w:rsid w:val="005704FB"/>
    <w:rsid w:val="005707B8"/>
    <w:rsid w:val="005707BF"/>
    <w:rsid w:val="0057136B"/>
    <w:rsid w:val="0057154D"/>
    <w:rsid w:val="00571A79"/>
    <w:rsid w:val="00571C77"/>
    <w:rsid w:val="0057231A"/>
    <w:rsid w:val="005724CA"/>
    <w:rsid w:val="00572780"/>
    <w:rsid w:val="00572D47"/>
    <w:rsid w:val="00572E54"/>
    <w:rsid w:val="00573D9A"/>
    <w:rsid w:val="00573FCE"/>
    <w:rsid w:val="0057459F"/>
    <w:rsid w:val="005746F0"/>
    <w:rsid w:val="00574BD8"/>
    <w:rsid w:val="00574DEB"/>
    <w:rsid w:val="00575199"/>
    <w:rsid w:val="0057561F"/>
    <w:rsid w:val="00575743"/>
    <w:rsid w:val="00575DD0"/>
    <w:rsid w:val="00575E64"/>
    <w:rsid w:val="00576240"/>
    <w:rsid w:val="0057638B"/>
    <w:rsid w:val="0057639F"/>
    <w:rsid w:val="00576419"/>
    <w:rsid w:val="005769F3"/>
    <w:rsid w:val="00576D76"/>
    <w:rsid w:val="005775B6"/>
    <w:rsid w:val="00577B99"/>
    <w:rsid w:val="00577BCF"/>
    <w:rsid w:val="005802E6"/>
    <w:rsid w:val="0058056C"/>
    <w:rsid w:val="0058058A"/>
    <w:rsid w:val="0058067A"/>
    <w:rsid w:val="005806C1"/>
    <w:rsid w:val="00580F5C"/>
    <w:rsid w:val="00581162"/>
    <w:rsid w:val="0058122B"/>
    <w:rsid w:val="00581795"/>
    <w:rsid w:val="00581AC1"/>
    <w:rsid w:val="005820EB"/>
    <w:rsid w:val="005821CB"/>
    <w:rsid w:val="00582273"/>
    <w:rsid w:val="005824C1"/>
    <w:rsid w:val="00582B63"/>
    <w:rsid w:val="005835FC"/>
    <w:rsid w:val="00583640"/>
    <w:rsid w:val="00583843"/>
    <w:rsid w:val="00583AD1"/>
    <w:rsid w:val="00583BCA"/>
    <w:rsid w:val="00583C43"/>
    <w:rsid w:val="0058446F"/>
    <w:rsid w:val="00584570"/>
    <w:rsid w:val="005848DE"/>
    <w:rsid w:val="0058512D"/>
    <w:rsid w:val="0058568C"/>
    <w:rsid w:val="00585CDB"/>
    <w:rsid w:val="00585E5A"/>
    <w:rsid w:val="0058618E"/>
    <w:rsid w:val="00586AFB"/>
    <w:rsid w:val="00586C06"/>
    <w:rsid w:val="00586E9E"/>
    <w:rsid w:val="00587396"/>
    <w:rsid w:val="00587929"/>
    <w:rsid w:val="00587D5A"/>
    <w:rsid w:val="00587E5C"/>
    <w:rsid w:val="00587F10"/>
    <w:rsid w:val="00587F5D"/>
    <w:rsid w:val="00590BB2"/>
    <w:rsid w:val="00590CFE"/>
    <w:rsid w:val="005914B4"/>
    <w:rsid w:val="0059172F"/>
    <w:rsid w:val="00591B37"/>
    <w:rsid w:val="00591EEC"/>
    <w:rsid w:val="005924AC"/>
    <w:rsid w:val="005930E0"/>
    <w:rsid w:val="005936C2"/>
    <w:rsid w:val="0059423B"/>
    <w:rsid w:val="00594553"/>
    <w:rsid w:val="00595057"/>
    <w:rsid w:val="00595490"/>
    <w:rsid w:val="00595DB6"/>
    <w:rsid w:val="0059613B"/>
    <w:rsid w:val="00596224"/>
    <w:rsid w:val="00596327"/>
    <w:rsid w:val="0059699C"/>
    <w:rsid w:val="00596C86"/>
    <w:rsid w:val="005978B0"/>
    <w:rsid w:val="00597FA7"/>
    <w:rsid w:val="005A05FA"/>
    <w:rsid w:val="005A07CD"/>
    <w:rsid w:val="005A1095"/>
    <w:rsid w:val="005A121C"/>
    <w:rsid w:val="005A1382"/>
    <w:rsid w:val="005A1551"/>
    <w:rsid w:val="005A1714"/>
    <w:rsid w:val="005A187D"/>
    <w:rsid w:val="005A1CC1"/>
    <w:rsid w:val="005A1E11"/>
    <w:rsid w:val="005A2082"/>
    <w:rsid w:val="005A23A7"/>
    <w:rsid w:val="005A24D2"/>
    <w:rsid w:val="005A253D"/>
    <w:rsid w:val="005A25D9"/>
    <w:rsid w:val="005A26AB"/>
    <w:rsid w:val="005A278F"/>
    <w:rsid w:val="005A2B28"/>
    <w:rsid w:val="005A2F41"/>
    <w:rsid w:val="005A314E"/>
    <w:rsid w:val="005A334F"/>
    <w:rsid w:val="005A430B"/>
    <w:rsid w:val="005A435D"/>
    <w:rsid w:val="005A436E"/>
    <w:rsid w:val="005A4700"/>
    <w:rsid w:val="005A4A27"/>
    <w:rsid w:val="005A4F5B"/>
    <w:rsid w:val="005A51AE"/>
    <w:rsid w:val="005A53FB"/>
    <w:rsid w:val="005A5411"/>
    <w:rsid w:val="005A5650"/>
    <w:rsid w:val="005A5742"/>
    <w:rsid w:val="005A57B7"/>
    <w:rsid w:val="005A5CEB"/>
    <w:rsid w:val="005A5FA6"/>
    <w:rsid w:val="005A6E35"/>
    <w:rsid w:val="005A71F5"/>
    <w:rsid w:val="005A7258"/>
    <w:rsid w:val="005A7D00"/>
    <w:rsid w:val="005A7E17"/>
    <w:rsid w:val="005A7EAA"/>
    <w:rsid w:val="005B03BB"/>
    <w:rsid w:val="005B0544"/>
    <w:rsid w:val="005B0975"/>
    <w:rsid w:val="005B0D01"/>
    <w:rsid w:val="005B0D3F"/>
    <w:rsid w:val="005B12F4"/>
    <w:rsid w:val="005B1D44"/>
    <w:rsid w:val="005B2CC0"/>
    <w:rsid w:val="005B2CE4"/>
    <w:rsid w:val="005B3071"/>
    <w:rsid w:val="005B314B"/>
    <w:rsid w:val="005B3277"/>
    <w:rsid w:val="005B32EA"/>
    <w:rsid w:val="005B42BD"/>
    <w:rsid w:val="005B431B"/>
    <w:rsid w:val="005B49EE"/>
    <w:rsid w:val="005B4C3B"/>
    <w:rsid w:val="005B4EA4"/>
    <w:rsid w:val="005B4EE1"/>
    <w:rsid w:val="005B50D9"/>
    <w:rsid w:val="005B5679"/>
    <w:rsid w:val="005B6449"/>
    <w:rsid w:val="005B6634"/>
    <w:rsid w:val="005B68B4"/>
    <w:rsid w:val="005B7C26"/>
    <w:rsid w:val="005C0D4A"/>
    <w:rsid w:val="005C0FEA"/>
    <w:rsid w:val="005C1074"/>
    <w:rsid w:val="005C1602"/>
    <w:rsid w:val="005C1CF9"/>
    <w:rsid w:val="005C2757"/>
    <w:rsid w:val="005C2B5B"/>
    <w:rsid w:val="005C2DB2"/>
    <w:rsid w:val="005C2E64"/>
    <w:rsid w:val="005C2E80"/>
    <w:rsid w:val="005C3489"/>
    <w:rsid w:val="005C3522"/>
    <w:rsid w:val="005C3579"/>
    <w:rsid w:val="005C359F"/>
    <w:rsid w:val="005C390A"/>
    <w:rsid w:val="005C3F95"/>
    <w:rsid w:val="005C42D5"/>
    <w:rsid w:val="005C4933"/>
    <w:rsid w:val="005C4C1E"/>
    <w:rsid w:val="005C5963"/>
    <w:rsid w:val="005C6BB3"/>
    <w:rsid w:val="005C6F8D"/>
    <w:rsid w:val="005C7073"/>
    <w:rsid w:val="005C74AA"/>
    <w:rsid w:val="005C7EF0"/>
    <w:rsid w:val="005D0638"/>
    <w:rsid w:val="005D07F8"/>
    <w:rsid w:val="005D1729"/>
    <w:rsid w:val="005D1F54"/>
    <w:rsid w:val="005D1FF7"/>
    <w:rsid w:val="005D22FF"/>
    <w:rsid w:val="005D2D89"/>
    <w:rsid w:val="005D2F35"/>
    <w:rsid w:val="005D36AD"/>
    <w:rsid w:val="005D421C"/>
    <w:rsid w:val="005D48EB"/>
    <w:rsid w:val="005D5608"/>
    <w:rsid w:val="005D573B"/>
    <w:rsid w:val="005D59C5"/>
    <w:rsid w:val="005D5F26"/>
    <w:rsid w:val="005D68FC"/>
    <w:rsid w:val="005D6D07"/>
    <w:rsid w:val="005D73EB"/>
    <w:rsid w:val="005D76A6"/>
    <w:rsid w:val="005D79AD"/>
    <w:rsid w:val="005D7A2F"/>
    <w:rsid w:val="005D7E00"/>
    <w:rsid w:val="005E0277"/>
    <w:rsid w:val="005E053C"/>
    <w:rsid w:val="005E096E"/>
    <w:rsid w:val="005E0998"/>
    <w:rsid w:val="005E0A6D"/>
    <w:rsid w:val="005E0A9C"/>
    <w:rsid w:val="005E0CFF"/>
    <w:rsid w:val="005E0D70"/>
    <w:rsid w:val="005E0F7E"/>
    <w:rsid w:val="005E12DD"/>
    <w:rsid w:val="005E1E96"/>
    <w:rsid w:val="005E24BE"/>
    <w:rsid w:val="005E250E"/>
    <w:rsid w:val="005E2BEF"/>
    <w:rsid w:val="005E3193"/>
    <w:rsid w:val="005E34DD"/>
    <w:rsid w:val="005E39E4"/>
    <w:rsid w:val="005E3B5C"/>
    <w:rsid w:val="005E3C0C"/>
    <w:rsid w:val="005E4031"/>
    <w:rsid w:val="005E4048"/>
    <w:rsid w:val="005E40E4"/>
    <w:rsid w:val="005E41CD"/>
    <w:rsid w:val="005E4307"/>
    <w:rsid w:val="005E4952"/>
    <w:rsid w:val="005E4B7B"/>
    <w:rsid w:val="005E5394"/>
    <w:rsid w:val="005E5B4D"/>
    <w:rsid w:val="005E5FB4"/>
    <w:rsid w:val="005E620A"/>
    <w:rsid w:val="005E6D4F"/>
    <w:rsid w:val="005E7117"/>
    <w:rsid w:val="005E7527"/>
    <w:rsid w:val="005E7753"/>
    <w:rsid w:val="005E7ACC"/>
    <w:rsid w:val="005F03AE"/>
    <w:rsid w:val="005F048B"/>
    <w:rsid w:val="005F05DB"/>
    <w:rsid w:val="005F0751"/>
    <w:rsid w:val="005F0A28"/>
    <w:rsid w:val="005F0BAF"/>
    <w:rsid w:val="005F0E1D"/>
    <w:rsid w:val="005F1487"/>
    <w:rsid w:val="005F1648"/>
    <w:rsid w:val="005F1B79"/>
    <w:rsid w:val="005F1CF3"/>
    <w:rsid w:val="005F1D08"/>
    <w:rsid w:val="005F2642"/>
    <w:rsid w:val="005F264E"/>
    <w:rsid w:val="005F2B94"/>
    <w:rsid w:val="005F30FF"/>
    <w:rsid w:val="005F3897"/>
    <w:rsid w:val="005F3AD7"/>
    <w:rsid w:val="005F3FDA"/>
    <w:rsid w:val="005F4107"/>
    <w:rsid w:val="005F43AF"/>
    <w:rsid w:val="005F4467"/>
    <w:rsid w:val="005F4A97"/>
    <w:rsid w:val="005F4FA9"/>
    <w:rsid w:val="005F53D0"/>
    <w:rsid w:val="005F6286"/>
    <w:rsid w:val="005F6678"/>
    <w:rsid w:val="005F678F"/>
    <w:rsid w:val="005F6798"/>
    <w:rsid w:val="005F6A44"/>
    <w:rsid w:val="005F6BEB"/>
    <w:rsid w:val="005F6E2F"/>
    <w:rsid w:val="005F71F1"/>
    <w:rsid w:val="005F732A"/>
    <w:rsid w:val="005F75ED"/>
    <w:rsid w:val="005F78CD"/>
    <w:rsid w:val="005F7940"/>
    <w:rsid w:val="005F7FD3"/>
    <w:rsid w:val="006009D6"/>
    <w:rsid w:val="00600D15"/>
    <w:rsid w:val="006011B2"/>
    <w:rsid w:val="00601427"/>
    <w:rsid w:val="00601A1C"/>
    <w:rsid w:val="00601DEA"/>
    <w:rsid w:val="00601FFC"/>
    <w:rsid w:val="006022BB"/>
    <w:rsid w:val="00602304"/>
    <w:rsid w:val="00602913"/>
    <w:rsid w:val="00602931"/>
    <w:rsid w:val="00602FAD"/>
    <w:rsid w:val="00603CCB"/>
    <w:rsid w:val="00603EE8"/>
    <w:rsid w:val="006041B6"/>
    <w:rsid w:val="00604206"/>
    <w:rsid w:val="006046BA"/>
    <w:rsid w:val="00604AE2"/>
    <w:rsid w:val="00604DB5"/>
    <w:rsid w:val="00604E58"/>
    <w:rsid w:val="00604FEF"/>
    <w:rsid w:val="006053F8"/>
    <w:rsid w:val="00605739"/>
    <w:rsid w:val="006057F7"/>
    <w:rsid w:val="0060599A"/>
    <w:rsid w:val="00605B93"/>
    <w:rsid w:val="00606443"/>
    <w:rsid w:val="00606502"/>
    <w:rsid w:val="00606695"/>
    <w:rsid w:val="00606A36"/>
    <w:rsid w:val="00607356"/>
    <w:rsid w:val="00607473"/>
    <w:rsid w:val="0060783E"/>
    <w:rsid w:val="00607E4B"/>
    <w:rsid w:val="00607F39"/>
    <w:rsid w:val="006102CC"/>
    <w:rsid w:val="00610EE6"/>
    <w:rsid w:val="0061110C"/>
    <w:rsid w:val="0061172E"/>
    <w:rsid w:val="006117EA"/>
    <w:rsid w:val="0061195F"/>
    <w:rsid w:val="00611CAE"/>
    <w:rsid w:val="00611D88"/>
    <w:rsid w:val="00612119"/>
    <w:rsid w:val="00612318"/>
    <w:rsid w:val="006125F6"/>
    <w:rsid w:val="0061273A"/>
    <w:rsid w:val="00613BCD"/>
    <w:rsid w:val="006144A6"/>
    <w:rsid w:val="006147DE"/>
    <w:rsid w:val="00614ABE"/>
    <w:rsid w:val="00615004"/>
    <w:rsid w:val="0061512A"/>
    <w:rsid w:val="00615873"/>
    <w:rsid w:val="00615DA7"/>
    <w:rsid w:val="00616017"/>
    <w:rsid w:val="00616695"/>
    <w:rsid w:val="006170EF"/>
    <w:rsid w:val="00617945"/>
    <w:rsid w:val="00617BC1"/>
    <w:rsid w:val="00617C1D"/>
    <w:rsid w:val="00617E51"/>
    <w:rsid w:val="00620293"/>
    <w:rsid w:val="00620996"/>
    <w:rsid w:val="00620C2F"/>
    <w:rsid w:val="00620CD9"/>
    <w:rsid w:val="00620D75"/>
    <w:rsid w:val="00620DA8"/>
    <w:rsid w:val="006211DB"/>
    <w:rsid w:val="0062147C"/>
    <w:rsid w:val="006215A1"/>
    <w:rsid w:val="0062168A"/>
    <w:rsid w:val="0062173C"/>
    <w:rsid w:val="006217AD"/>
    <w:rsid w:val="00621BA0"/>
    <w:rsid w:val="00621C90"/>
    <w:rsid w:val="00621F55"/>
    <w:rsid w:val="00621FAA"/>
    <w:rsid w:val="006221AA"/>
    <w:rsid w:val="006227BB"/>
    <w:rsid w:val="00622F0B"/>
    <w:rsid w:val="00622F54"/>
    <w:rsid w:val="0062305C"/>
    <w:rsid w:val="006230E3"/>
    <w:rsid w:val="006232E4"/>
    <w:rsid w:val="006232F6"/>
    <w:rsid w:val="0062348F"/>
    <w:rsid w:val="00623849"/>
    <w:rsid w:val="00624858"/>
    <w:rsid w:val="0062508F"/>
    <w:rsid w:val="006255A9"/>
    <w:rsid w:val="00625A5F"/>
    <w:rsid w:val="00625AD2"/>
    <w:rsid w:val="00625CC7"/>
    <w:rsid w:val="006265D2"/>
    <w:rsid w:val="006272FC"/>
    <w:rsid w:val="00627557"/>
    <w:rsid w:val="0062756C"/>
    <w:rsid w:val="006275FA"/>
    <w:rsid w:val="00627675"/>
    <w:rsid w:val="006278AD"/>
    <w:rsid w:val="00627B9A"/>
    <w:rsid w:val="00627C06"/>
    <w:rsid w:val="00627D32"/>
    <w:rsid w:val="006301BC"/>
    <w:rsid w:val="00630706"/>
    <w:rsid w:val="0063089E"/>
    <w:rsid w:val="00630B53"/>
    <w:rsid w:val="00630FFD"/>
    <w:rsid w:val="0063128A"/>
    <w:rsid w:val="00631A03"/>
    <w:rsid w:val="00632492"/>
    <w:rsid w:val="00632496"/>
    <w:rsid w:val="00632651"/>
    <w:rsid w:val="00632D6B"/>
    <w:rsid w:val="00632E3C"/>
    <w:rsid w:val="00632E52"/>
    <w:rsid w:val="00632F94"/>
    <w:rsid w:val="006332FE"/>
    <w:rsid w:val="00633F16"/>
    <w:rsid w:val="00634076"/>
    <w:rsid w:val="006340CA"/>
    <w:rsid w:val="00634917"/>
    <w:rsid w:val="006349E6"/>
    <w:rsid w:val="006356B1"/>
    <w:rsid w:val="0063593C"/>
    <w:rsid w:val="0063627D"/>
    <w:rsid w:val="006363D3"/>
    <w:rsid w:val="006364FC"/>
    <w:rsid w:val="0063663D"/>
    <w:rsid w:val="00636A66"/>
    <w:rsid w:val="00636CF5"/>
    <w:rsid w:val="00636E0B"/>
    <w:rsid w:val="00636EFF"/>
    <w:rsid w:val="0063726D"/>
    <w:rsid w:val="006377E4"/>
    <w:rsid w:val="006379FD"/>
    <w:rsid w:val="006401BE"/>
    <w:rsid w:val="00640B99"/>
    <w:rsid w:val="00640F63"/>
    <w:rsid w:val="00641560"/>
    <w:rsid w:val="006415B8"/>
    <w:rsid w:val="0064194D"/>
    <w:rsid w:val="00641EE7"/>
    <w:rsid w:val="00641FA1"/>
    <w:rsid w:val="006422B2"/>
    <w:rsid w:val="00642734"/>
    <w:rsid w:val="0064301C"/>
    <w:rsid w:val="006431C5"/>
    <w:rsid w:val="0064339C"/>
    <w:rsid w:val="00643803"/>
    <w:rsid w:val="00643ADF"/>
    <w:rsid w:val="00643C12"/>
    <w:rsid w:val="00643DDA"/>
    <w:rsid w:val="006441EA"/>
    <w:rsid w:val="00645097"/>
    <w:rsid w:val="0064530C"/>
    <w:rsid w:val="00645584"/>
    <w:rsid w:val="00645799"/>
    <w:rsid w:val="00645908"/>
    <w:rsid w:val="00645AFF"/>
    <w:rsid w:val="00645BD4"/>
    <w:rsid w:val="00645C91"/>
    <w:rsid w:val="006461B9"/>
    <w:rsid w:val="0064622F"/>
    <w:rsid w:val="006464AA"/>
    <w:rsid w:val="006464D9"/>
    <w:rsid w:val="006509BB"/>
    <w:rsid w:val="00650B71"/>
    <w:rsid w:val="00650C03"/>
    <w:rsid w:val="00651DD2"/>
    <w:rsid w:val="00651EBD"/>
    <w:rsid w:val="00652373"/>
    <w:rsid w:val="00652653"/>
    <w:rsid w:val="00653DFA"/>
    <w:rsid w:val="00653E41"/>
    <w:rsid w:val="00654018"/>
    <w:rsid w:val="0065473B"/>
    <w:rsid w:val="00654B67"/>
    <w:rsid w:val="00654FC6"/>
    <w:rsid w:val="0065576C"/>
    <w:rsid w:val="00655D60"/>
    <w:rsid w:val="0065631D"/>
    <w:rsid w:val="006568E7"/>
    <w:rsid w:val="00656E97"/>
    <w:rsid w:val="00656EF0"/>
    <w:rsid w:val="00657541"/>
    <w:rsid w:val="0065764F"/>
    <w:rsid w:val="00657C8C"/>
    <w:rsid w:val="0066003F"/>
    <w:rsid w:val="006601AE"/>
    <w:rsid w:val="0066044E"/>
    <w:rsid w:val="006604A3"/>
    <w:rsid w:val="006609BC"/>
    <w:rsid w:val="00661753"/>
    <w:rsid w:val="00661A8D"/>
    <w:rsid w:val="00661A9A"/>
    <w:rsid w:val="00661E99"/>
    <w:rsid w:val="00661F72"/>
    <w:rsid w:val="0066210E"/>
    <w:rsid w:val="00662349"/>
    <w:rsid w:val="0066249A"/>
    <w:rsid w:val="0066285E"/>
    <w:rsid w:val="00662B00"/>
    <w:rsid w:val="00663357"/>
    <w:rsid w:val="00663813"/>
    <w:rsid w:val="00663894"/>
    <w:rsid w:val="00664718"/>
    <w:rsid w:val="0066488A"/>
    <w:rsid w:val="00664C15"/>
    <w:rsid w:val="00664E10"/>
    <w:rsid w:val="006650FF"/>
    <w:rsid w:val="00665AE4"/>
    <w:rsid w:val="00665DA0"/>
    <w:rsid w:val="00665DCA"/>
    <w:rsid w:val="00666217"/>
    <w:rsid w:val="00666265"/>
    <w:rsid w:val="006662FA"/>
    <w:rsid w:val="00666834"/>
    <w:rsid w:val="0066729E"/>
    <w:rsid w:val="00667DAB"/>
    <w:rsid w:val="00670065"/>
    <w:rsid w:val="0067085C"/>
    <w:rsid w:val="00670E5C"/>
    <w:rsid w:val="00670E8A"/>
    <w:rsid w:val="00670F6F"/>
    <w:rsid w:val="00671575"/>
    <w:rsid w:val="006716AE"/>
    <w:rsid w:val="0067197E"/>
    <w:rsid w:val="00671A01"/>
    <w:rsid w:val="00671E22"/>
    <w:rsid w:val="00671E7C"/>
    <w:rsid w:val="006725B0"/>
    <w:rsid w:val="0067295D"/>
    <w:rsid w:val="006732C7"/>
    <w:rsid w:val="00673F53"/>
    <w:rsid w:val="00673F7B"/>
    <w:rsid w:val="00674000"/>
    <w:rsid w:val="00674079"/>
    <w:rsid w:val="0067425E"/>
    <w:rsid w:val="006748C9"/>
    <w:rsid w:val="00674F33"/>
    <w:rsid w:val="0067531F"/>
    <w:rsid w:val="006757B8"/>
    <w:rsid w:val="00675844"/>
    <w:rsid w:val="00675B18"/>
    <w:rsid w:val="00675B39"/>
    <w:rsid w:val="00676744"/>
    <w:rsid w:val="006767B2"/>
    <w:rsid w:val="00676964"/>
    <w:rsid w:val="00676CAC"/>
    <w:rsid w:val="00677847"/>
    <w:rsid w:val="00677925"/>
    <w:rsid w:val="00677A21"/>
    <w:rsid w:val="00677ABC"/>
    <w:rsid w:val="00677BBC"/>
    <w:rsid w:val="00677C2C"/>
    <w:rsid w:val="00677E22"/>
    <w:rsid w:val="0068004D"/>
    <w:rsid w:val="00680068"/>
    <w:rsid w:val="0068015E"/>
    <w:rsid w:val="006803F5"/>
    <w:rsid w:val="0068069A"/>
    <w:rsid w:val="0068078C"/>
    <w:rsid w:val="006808A0"/>
    <w:rsid w:val="00680FAC"/>
    <w:rsid w:val="006812B9"/>
    <w:rsid w:val="006814E1"/>
    <w:rsid w:val="00681701"/>
    <w:rsid w:val="00681C66"/>
    <w:rsid w:val="00681E14"/>
    <w:rsid w:val="00681F8E"/>
    <w:rsid w:val="00682554"/>
    <w:rsid w:val="00682957"/>
    <w:rsid w:val="00682E48"/>
    <w:rsid w:val="00682F09"/>
    <w:rsid w:val="00682FC3"/>
    <w:rsid w:val="0068305E"/>
    <w:rsid w:val="00683602"/>
    <w:rsid w:val="0068375E"/>
    <w:rsid w:val="00683A29"/>
    <w:rsid w:val="00683C19"/>
    <w:rsid w:val="00683C87"/>
    <w:rsid w:val="006840F2"/>
    <w:rsid w:val="00684701"/>
    <w:rsid w:val="00684A03"/>
    <w:rsid w:val="006855D0"/>
    <w:rsid w:val="006858B6"/>
    <w:rsid w:val="00685F83"/>
    <w:rsid w:val="00686D60"/>
    <w:rsid w:val="00686D94"/>
    <w:rsid w:val="00687124"/>
    <w:rsid w:val="00687450"/>
    <w:rsid w:val="00687D2F"/>
    <w:rsid w:val="00687F56"/>
    <w:rsid w:val="00690048"/>
    <w:rsid w:val="00690C6D"/>
    <w:rsid w:val="00690EF0"/>
    <w:rsid w:val="00690F33"/>
    <w:rsid w:val="00690F5E"/>
    <w:rsid w:val="0069101B"/>
    <w:rsid w:val="0069103D"/>
    <w:rsid w:val="006911CE"/>
    <w:rsid w:val="006917B6"/>
    <w:rsid w:val="0069194C"/>
    <w:rsid w:val="00691D5B"/>
    <w:rsid w:val="00691DCA"/>
    <w:rsid w:val="00691E9E"/>
    <w:rsid w:val="00692184"/>
    <w:rsid w:val="00692338"/>
    <w:rsid w:val="0069257F"/>
    <w:rsid w:val="00692680"/>
    <w:rsid w:val="00692D8C"/>
    <w:rsid w:val="0069303B"/>
    <w:rsid w:val="00693147"/>
    <w:rsid w:val="00693A2A"/>
    <w:rsid w:val="00693CD6"/>
    <w:rsid w:val="00693DAB"/>
    <w:rsid w:val="00694DAA"/>
    <w:rsid w:val="00694EF8"/>
    <w:rsid w:val="00694FE2"/>
    <w:rsid w:val="00695034"/>
    <w:rsid w:val="0069540B"/>
    <w:rsid w:val="0069630E"/>
    <w:rsid w:val="0069665F"/>
    <w:rsid w:val="006967F2"/>
    <w:rsid w:val="00696A21"/>
    <w:rsid w:val="00696B8B"/>
    <w:rsid w:val="00696DFE"/>
    <w:rsid w:val="006972C0"/>
    <w:rsid w:val="00697F2C"/>
    <w:rsid w:val="006A0860"/>
    <w:rsid w:val="006A088C"/>
    <w:rsid w:val="006A0933"/>
    <w:rsid w:val="006A0B80"/>
    <w:rsid w:val="006A0C41"/>
    <w:rsid w:val="006A0C62"/>
    <w:rsid w:val="006A10E2"/>
    <w:rsid w:val="006A1292"/>
    <w:rsid w:val="006A1588"/>
    <w:rsid w:val="006A1F0D"/>
    <w:rsid w:val="006A2646"/>
    <w:rsid w:val="006A2A50"/>
    <w:rsid w:val="006A2DBF"/>
    <w:rsid w:val="006A3C71"/>
    <w:rsid w:val="006A3F90"/>
    <w:rsid w:val="006A3FC0"/>
    <w:rsid w:val="006A4549"/>
    <w:rsid w:val="006A49E3"/>
    <w:rsid w:val="006A520D"/>
    <w:rsid w:val="006A5211"/>
    <w:rsid w:val="006A532C"/>
    <w:rsid w:val="006A53CF"/>
    <w:rsid w:val="006A5859"/>
    <w:rsid w:val="006A5EA5"/>
    <w:rsid w:val="006A62DB"/>
    <w:rsid w:val="006A6AE7"/>
    <w:rsid w:val="006A72B2"/>
    <w:rsid w:val="006A7992"/>
    <w:rsid w:val="006B089A"/>
    <w:rsid w:val="006B0C15"/>
    <w:rsid w:val="006B0D44"/>
    <w:rsid w:val="006B0FD1"/>
    <w:rsid w:val="006B151F"/>
    <w:rsid w:val="006B1B93"/>
    <w:rsid w:val="006B20F2"/>
    <w:rsid w:val="006B2236"/>
    <w:rsid w:val="006B23C8"/>
    <w:rsid w:val="006B2632"/>
    <w:rsid w:val="006B2AB6"/>
    <w:rsid w:val="006B2AE2"/>
    <w:rsid w:val="006B2DEC"/>
    <w:rsid w:val="006B2F27"/>
    <w:rsid w:val="006B34BA"/>
    <w:rsid w:val="006B3BEA"/>
    <w:rsid w:val="006B44F3"/>
    <w:rsid w:val="006B461B"/>
    <w:rsid w:val="006B48A4"/>
    <w:rsid w:val="006B49F9"/>
    <w:rsid w:val="006B5B52"/>
    <w:rsid w:val="006B5E21"/>
    <w:rsid w:val="006B608A"/>
    <w:rsid w:val="006B60AE"/>
    <w:rsid w:val="006B61D6"/>
    <w:rsid w:val="006B6956"/>
    <w:rsid w:val="006B6B09"/>
    <w:rsid w:val="006B6D31"/>
    <w:rsid w:val="006B6F95"/>
    <w:rsid w:val="006B7702"/>
    <w:rsid w:val="006B7B53"/>
    <w:rsid w:val="006C06F6"/>
    <w:rsid w:val="006C08B8"/>
    <w:rsid w:val="006C0AC0"/>
    <w:rsid w:val="006C14BB"/>
    <w:rsid w:val="006C1998"/>
    <w:rsid w:val="006C23AA"/>
    <w:rsid w:val="006C2474"/>
    <w:rsid w:val="006C2990"/>
    <w:rsid w:val="006C29E1"/>
    <w:rsid w:val="006C2CB7"/>
    <w:rsid w:val="006C2CD7"/>
    <w:rsid w:val="006C2EFA"/>
    <w:rsid w:val="006C310A"/>
    <w:rsid w:val="006C3A22"/>
    <w:rsid w:val="006C46BD"/>
    <w:rsid w:val="006C46CF"/>
    <w:rsid w:val="006C4B2A"/>
    <w:rsid w:val="006C4B7E"/>
    <w:rsid w:val="006C4BE7"/>
    <w:rsid w:val="006C4CFC"/>
    <w:rsid w:val="006C552D"/>
    <w:rsid w:val="006C5760"/>
    <w:rsid w:val="006C610A"/>
    <w:rsid w:val="006C6523"/>
    <w:rsid w:val="006C68EF"/>
    <w:rsid w:val="006C6B29"/>
    <w:rsid w:val="006C6BDE"/>
    <w:rsid w:val="006C7A18"/>
    <w:rsid w:val="006C7DA0"/>
    <w:rsid w:val="006C7DFB"/>
    <w:rsid w:val="006D0172"/>
    <w:rsid w:val="006D060A"/>
    <w:rsid w:val="006D071D"/>
    <w:rsid w:val="006D08B5"/>
    <w:rsid w:val="006D0A90"/>
    <w:rsid w:val="006D0B86"/>
    <w:rsid w:val="006D0C69"/>
    <w:rsid w:val="006D0FE2"/>
    <w:rsid w:val="006D13FC"/>
    <w:rsid w:val="006D17BB"/>
    <w:rsid w:val="006D1907"/>
    <w:rsid w:val="006D1C33"/>
    <w:rsid w:val="006D1E3A"/>
    <w:rsid w:val="006D205F"/>
    <w:rsid w:val="006D2453"/>
    <w:rsid w:val="006D2635"/>
    <w:rsid w:val="006D2DD8"/>
    <w:rsid w:val="006D3092"/>
    <w:rsid w:val="006D3199"/>
    <w:rsid w:val="006D3418"/>
    <w:rsid w:val="006D34B1"/>
    <w:rsid w:val="006D36EB"/>
    <w:rsid w:val="006D3D51"/>
    <w:rsid w:val="006D3DFB"/>
    <w:rsid w:val="006D40D4"/>
    <w:rsid w:val="006D40DF"/>
    <w:rsid w:val="006D4358"/>
    <w:rsid w:val="006D4401"/>
    <w:rsid w:val="006D4AEB"/>
    <w:rsid w:val="006D4B55"/>
    <w:rsid w:val="006D4C30"/>
    <w:rsid w:val="006D4CDF"/>
    <w:rsid w:val="006D53BE"/>
    <w:rsid w:val="006D594B"/>
    <w:rsid w:val="006D5B31"/>
    <w:rsid w:val="006D5B7C"/>
    <w:rsid w:val="006D5D05"/>
    <w:rsid w:val="006D6090"/>
    <w:rsid w:val="006D6936"/>
    <w:rsid w:val="006D6B2A"/>
    <w:rsid w:val="006D6B93"/>
    <w:rsid w:val="006D74CC"/>
    <w:rsid w:val="006D7579"/>
    <w:rsid w:val="006D7B0A"/>
    <w:rsid w:val="006D7C6B"/>
    <w:rsid w:val="006E07FB"/>
    <w:rsid w:val="006E1496"/>
    <w:rsid w:val="006E156B"/>
    <w:rsid w:val="006E18CA"/>
    <w:rsid w:val="006E283B"/>
    <w:rsid w:val="006E32AD"/>
    <w:rsid w:val="006E34C3"/>
    <w:rsid w:val="006E4074"/>
    <w:rsid w:val="006E43F9"/>
    <w:rsid w:val="006E464B"/>
    <w:rsid w:val="006E489F"/>
    <w:rsid w:val="006E4EA1"/>
    <w:rsid w:val="006E5F7C"/>
    <w:rsid w:val="006E6235"/>
    <w:rsid w:val="006E6295"/>
    <w:rsid w:val="006E6496"/>
    <w:rsid w:val="006E68BB"/>
    <w:rsid w:val="006E6AEC"/>
    <w:rsid w:val="006E6E59"/>
    <w:rsid w:val="006F0264"/>
    <w:rsid w:val="006F054D"/>
    <w:rsid w:val="006F06C1"/>
    <w:rsid w:val="006F0CD4"/>
    <w:rsid w:val="006F0D2F"/>
    <w:rsid w:val="006F0EAD"/>
    <w:rsid w:val="006F1096"/>
    <w:rsid w:val="006F11C3"/>
    <w:rsid w:val="006F1A2F"/>
    <w:rsid w:val="006F1C57"/>
    <w:rsid w:val="006F20D5"/>
    <w:rsid w:val="006F2197"/>
    <w:rsid w:val="006F25C3"/>
    <w:rsid w:val="006F2AC0"/>
    <w:rsid w:val="006F2DDE"/>
    <w:rsid w:val="006F2E6D"/>
    <w:rsid w:val="006F35A1"/>
    <w:rsid w:val="006F46A5"/>
    <w:rsid w:val="006F46BD"/>
    <w:rsid w:val="006F483E"/>
    <w:rsid w:val="006F4B9F"/>
    <w:rsid w:val="006F516F"/>
    <w:rsid w:val="006F5218"/>
    <w:rsid w:val="006F53B1"/>
    <w:rsid w:val="006F547C"/>
    <w:rsid w:val="006F5481"/>
    <w:rsid w:val="006F58EF"/>
    <w:rsid w:val="006F5C0C"/>
    <w:rsid w:val="006F5F9D"/>
    <w:rsid w:val="006F636C"/>
    <w:rsid w:val="006F6753"/>
    <w:rsid w:val="006F6B25"/>
    <w:rsid w:val="006F6CD6"/>
    <w:rsid w:val="006F7849"/>
    <w:rsid w:val="006F7CFC"/>
    <w:rsid w:val="00700953"/>
    <w:rsid w:val="00701102"/>
    <w:rsid w:val="00701396"/>
    <w:rsid w:val="007013D8"/>
    <w:rsid w:val="00701A9C"/>
    <w:rsid w:val="00701B9B"/>
    <w:rsid w:val="00701D29"/>
    <w:rsid w:val="00702391"/>
    <w:rsid w:val="00702609"/>
    <w:rsid w:val="00702684"/>
    <w:rsid w:val="00702881"/>
    <w:rsid w:val="00702DB1"/>
    <w:rsid w:val="00702DC2"/>
    <w:rsid w:val="007037F9"/>
    <w:rsid w:val="007038CA"/>
    <w:rsid w:val="0070396D"/>
    <w:rsid w:val="00704003"/>
    <w:rsid w:val="0070442B"/>
    <w:rsid w:val="007045DD"/>
    <w:rsid w:val="007046F0"/>
    <w:rsid w:val="00704941"/>
    <w:rsid w:val="00704E5B"/>
    <w:rsid w:val="0070505B"/>
    <w:rsid w:val="00705218"/>
    <w:rsid w:val="007054A4"/>
    <w:rsid w:val="007057D0"/>
    <w:rsid w:val="00705A2E"/>
    <w:rsid w:val="00705D62"/>
    <w:rsid w:val="00706354"/>
    <w:rsid w:val="007063E6"/>
    <w:rsid w:val="00706739"/>
    <w:rsid w:val="00706817"/>
    <w:rsid w:val="00706A87"/>
    <w:rsid w:val="00707045"/>
    <w:rsid w:val="00707949"/>
    <w:rsid w:val="007079DF"/>
    <w:rsid w:val="00707A75"/>
    <w:rsid w:val="00707AB5"/>
    <w:rsid w:val="00707E5B"/>
    <w:rsid w:val="0071068C"/>
    <w:rsid w:val="00710715"/>
    <w:rsid w:val="0071176F"/>
    <w:rsid w:val="00711933"/>
    <w:rsid w:val="00711B96"/>
    <w:rsid w:val="007123EC"/>
    <w:rsid w:val="0071273A"/>
    <w:rsid w:val="0071284A"/>
    <w:rsid w:val="00712AC5"/>
    <w:rsid w:val="00712CE6"/>
    <w:rsid w:val="007131EF"/>
    <w:rsid w:val="007134FA"/>
    <w:rsid w:val="00713661"/>
    <w:rsid w:val="0071379F"/>
    <w:rsid w:val="00713B1F"/>
    <w:rsid w:val="00713DD6"/>
    <w:rsid w:val="00713F30"/>
    <w:rsid w:val="00714232"/>
    <w:rsid w:val="00714300"/>
    <w:rsid w:val="0071472D"/>
    <w:rsid w:val="0071489A"/>
    <w:rsid w:val="00714DC0"/>
    <w:rsid w:val="00715028"/>
    <w:rsid w:val="00715099"/>
    <w:rsid w:val="00715145"/>
    <w:rsid w:val="007151CE"/>
    <w:rsid w:val="00715591"/>
    <w:rsid w:val="0071598F"/>
    <w:rsid w:val="007159C5"/>
    <w:rsid w:val="00715C31"/>
    <w:rsid w:val="00715E4D"/>
    <w:rsid w:val="007163E9"/>
    <w:rsid w:val="00716609"/>
    <w:rsid w:val="0071729B"/>
    <w:rsid w:val="0071734B"/>
    <w:rsid w:val="007201B4"/>
    <w:rsid w:val="007202D1"/>
    <w:rsid w:val="00720405"/>
    <w:rsid w:val="007209DA"/>
    <w:rsid w:val="00721069"/>
    <w:rsid w:val="0072109D"/>
    <w:rsid w:val="007222FF"/>
    <w:rsid w:val="00722406"/>
    <w:rsid w:val="0072249B"/>
    <w:rsid w:val="007226E0"/>
    <w:rsid w:val="00722820"/>
    <w:rsid w:val="00722A1C"/>
    <w:rsid w:val="00722AAD"/>
    <w:rsid w:val="00722B44"/>
    <w:rsid w:val="00722E46"/>
    <w:rsid w:val="007233C7"/>
    <w:rsid w:val="0072363C"/>
    <w:rsid w:val="00723908"/>
    <w:rsid w:val="0072397D"/>
    <w:rsid w:val="00723C41"/>
    <w:rsid w:val="0072408C"/>
    <w:rsid w:val="007240F7"/>
    <w:rsid w:val="007242E6"/>
    <w:rsid w:val="00724460"/>
    <w:rsid w:val="00724A68"/>
    <w:rsid w:val="00724ABF"/>
    <w:rsid w:val="00724FF2"/>
    <w:rsid w:val="007256B5"/>
    <w:rsid w:val="00725750"/>
    <w:rsid w:val="0072593C"/>
    <w:rsid w:val="007263F1"/>
    <w:rsid w:val="0072671E"/>
    <w:rsid w:val="00726C6E"/>
    <w:rsid w:val="0072706A"/>
    <w:rsid w:val="007271F5"/>
    <w:rsid w:val="0072757D"/>
    <w:rsid w:val="00727736"/>
    <w:rsid w:val="00727C27"/>
    <w:rsid w:val="00727E3E"/>
    <w:rsid w:val="00727E7E"/>
    <w:rsid w:val="00727F61"/>
    <w:rsid w:val="0073050F"/>
    <w:rsid w:val="00730630"/>
    <w:rsid w:val="00730A08"/>
    <w:rsid w:val="00730E69"/>
    <w:rsid w:val="00730F40"/>
    <w:rsid w:val="00731501"/>
    <w:rsid w:val="00731ED6"/>
    <w:rsid w:val="007320DD"/>
    <w:rsid w:val="00732142"/>
    <w:rsid w:val="00732AE6"/>
    <w:rsid w:val="00732E04"/>
    <w:rsid w:val="00733057"/>
    <w:rsid w:val="00733518"/>
    <w:rsid w:val="0073375A"/>
    <w:rsid w:val="00733A76"/>
    <w:rsid w:val="00733EE0"/>
    <w:rsid w:val="00733F3B"/>
    <w:rsid w:val="00733F52"/>
    <w:rsid w:val="007346AB"/>
    <w:rsid w:val="0073482C"/>
    <w:rsid w:val="00734945"/>
    <w:rsid w:val="007349C8"/>
    <w:rsid w:val="00734C58"/>
    <w:rsid w:val="00734D1A"/>
    <w:rsid w:val="00734D4C"/>
    <w:rsid w:val="00734F0A"/>
    <w:rsid w:val="00734FE5"/>
    <w:rsid w:val="0073511F"/>
    <w:rsid w:val="00735132"/>
    <w:rsid w:val="00735229"/>
    <w:rsid w:val="007353AE"/>
    <w:rsid w:val="00735768"/>
    <w:rsid w:val="0073579C"/>
    <w:rsid w:val="0073584D"/>
    <w:rsid w:val="00735B07"/>
    <w:rsid w:val="00735CD6"/>
    <w:rsid w:val="00736474"/>
    <w:rsid w:val="007367E2"/>
    <w:rsid w:val="00736AE4"/>
    <w:rsid w:val="00736CFE"/>
    <w:rsid w:val="00736DE8"/>
    <w:rsid w:val="0073762F"/>
    <w:rsid w:val="0073792F"/>
    <w:rsid w:val="00737E8D"/>
    <w:rsid w:val="0074009F"/>
    <w:rsid w:val="007401FC"/>
    <w:rsid w:val="00740254"/>
    <w:rsid w:val="00740461"/>
    <w:rsid w:val="007405B5"/>
    <w:rsid w:val="007405C4"/>
    <w:rsid w:val="00740B3C"/>
    <w:rsid w:val="00740DB0"/>
    <w:rsid w:val="00740EDD"/>
    <w:rsid w:val="00741176"/>
    <w:rsid w:val="007411DE"/>
    <w:rsid w:val="0074138B"/>
    <w:rsid w:val="007414A9"/>
    <w:rsid w:val="00741768"/>
    <w:rsid w:val="0074182B"/>
    <w:rsid w:val="007419E3"/>
    <w:rsid w:val="00741B36"/>
    <w:rsid w:val="00741CF2"/>
    <w:rsid w:val="007420CD"/>
    <w:rsid w:val="007420D6"/>
    <w:rsid w:val="0074247E"/>
    <w:rsid w:val="00742727"/>
    <w:rsid w:val="0074353E"/>
    <w:rsid w:val="0074368A"/>
    <w:rsid w:val="00743D0E"/>
    <w:rsid w:val="00744F41"/>
    <w:rsid w:val="00745AD2"/>
    <w:rsid w:val="00745BC8"/>
    <w:rsid w:val="00745BD9"/>
    <w:rsid w:val="007464F3"/>
    <w:rsid w:val="00746867"/>
    <w:rsid w:val="007468CF"/>
    <w:rsid w:val="00746BE5"/>
    <w:rsid w:val="00746DC6"/>
    <w:rsid w:val="007473F2"/>
    <w:rsid w:val="00747FEC"/>
    <w:rsid w:val="00750093"/>
    <w:rsid w:val="00750386"/>
    <w:rsid w:val="007503FC"/>
    <w:rsid w:val="0075050E"/>
    <w:rsid w:val="00750667"/>
    <w:rsid w:val="00750906"/>
    <w:rsid w:val="007509C2"/>
    <w:rsid w:val="00750F5A"/>
    <w:rsid w:val="007511A1"/>
    <w:rsid w:val="007513D7"/>
    <w:rsid w:val="00751449"/>
    <w:rsid w:val="00751DEA"/>
    <w:rsid w:val="00751F6F"/>
    <w:rsid w:val="0075281C"/>
    <w:rsid w:val="0075291E"/>
    <w:rsid w:val="00752EAE"/>
    <w:rsid w:val="0075309D"/>
    <w:rsid w:val="007533D7"/>
    <w:rsid w:val="0075367E"/>
    <w:rsid w:val="00753739"/>
    <w:rsid w:val="0075373A"/>
    <w:rsid w:val="00753774"/>
    <w:rsid w:val="007538FF"/>
    <w:rsid w:val="00753A49"/>
    <w:rsid w:val="00753CA2"/>
    <w:rsid w:val="00753E82"/>
    <w:rsid w:val="00753E84"/>
    <w:rsid w:val="007541CD"/>
    <w:rsid w:val="007541EC"/>
    <w:rsid w:val="00754F1F"/>
    <w:rsid w:val="0075518A"/>
    <w:rsid w:val="00755DAE"/>
    <w:rsid w:val="00755FC7"/>
    <w:rsid w:val="007561CC"/>
    <w:rsid w:val="00756738"/>
    <w:rsid w:val="00756A8C"/>
    <w:rsid w:val="00757095"/>
    <w:rsid w:val="00757127"/>
    <w:rsid w:val="00757416"/>
    <w:rsid w:val="007574B1"/>
    <w:rsid w:val="00757861"/>
    <w:rsid w:val="0076042D"/>
    <w:rsid w:val="0076066E"/>
    <w:rsid w:val="00760E54"/>
    <w:rsid w:val="00761150"/>
    <w:rsid w:val="007614E2"/>
    <w:rsid w:val="0076155E"/>
    <w:rsid w:val="0076182B"/>
    <w:rsid w:val="00761FF8"/>
    <w:rsid w:val="00762129"/>
    <w:rsid w:val="00762480"/>
    <w:rsid w:val="00762702"/>
    <w:rsid w:val="007629ED"/>
    <w:rsid w:val="00762AA4"/>
    <w:rsid w:val="00762E49"/>
    <w:rsid w:val="00763064"/>
    <w:rsid w:val="0076309D"/>
    <w:rsid w:val="0076318C"/>
    <w:rsid w:val="0076397A"/>
    <w:rsid w:val="00764AED"/>
    <w:rsid w:val="00764D4D"/>
    <w:rsid w:val="00764DEE"/>
    <w:rsid w:val="00764F2E"/>
    <w:rsid w:val="007651DA"/>
    <w:rsid w:val="007654CF"/>
    <w:rsid w:val="007657DB"/>
    <w:rsid w:val="00765A12"/>
    <w:rsid w:val="00765ED9"/>
    <w:rsid w:val="00766014"/>
    <w:rsid w:val="00766090"/>
    <w:rsid w:val="0076635F"/>
    <w:rsid w:val="007664BB"/>
    <w:rsid w:val="00766895"/>
    <w:rsid w:val="00766CDA"/>
    <w:rsid w:val="00766F0C"/>
    <w:rsid w:val="00766FCC"/>
    <w:rsid w:val="00767002"/>
    <w:rsid w:val="007673E6"/>
    <w:rsid w:val="0076752D"/>
    <w:rsid w:val="007675D8"/>
    <w:rsid w:val="00767AE4"/>
    <w:rsid w:val="00767EAC"/>
    <w:rsid w:val="0077050B"/>
    <w:rsid w:val="007705D1"/>
    <w:rsid w:val="007711C6"/>
    <w:rsid w:val="007712A0"/>
    <w:rsid w:val="0077148A"/>
    <w:rsid w:val="00771635"/>
    <w:rsid w:val="007719AF"/>
    <w:rsid w:val="00771AD9"/>
    <w:rsid w:val="00771B59"/>
    <w:rsid w:val="00771EDA"/>
    <w:rsid w:val="007720D6"/>
    <w:rsid w:val="0077241A"/>
    <w:rsid w:val="0077272C"/>
    <w:rsid w:val="007728DA"/>
    <w:rsid w:val="00772D5B"/>
    <w:rsid w:val="00772E86"/>
    <w:rsid w:val="00773879"/>
    <w:rsid w:val="00773E56"/>
    <w:rsid w:val="00774337"/>
    <w:rsid w:val="0077463B"/>
    <w:rsid w:val="007746F6"/>
    <w:rsid w:val="007749FD"/>
    <w:rsid w:val="00775296"/>
    <w:rsid w:val="007754C3"/>
    <w:rsid w:val="00775D41"/>
    <w:rsid w:val="00776118"/>
    <w:rsid w:val="0077611B"/>
    <w:rsid w:val="007761CC"/>
    <w:rsid w:val="0077755C"/>
    <w:rsid w:val="00777E7C"/>
    <w:rsid w:val="007801B4"/>
    <w:rsid w:val="007802D1"/>
    <w:rsid w:val="00780324"/>
    <w:rsid w:val="0078086E"/>
    <w:rsid w:val="00780BB2"/>
    <w:rsid w:val="00780E45"/>
    <w:rsid w:val="00780F77"/>
    <w:rsid w:val="00781404"/>
    <w:rsid w:val="007818CC"/>
    <w:rsid w:val="0078191F"/>
    <w:rsid w:val="00781AB8"/>
    <w:rsid w:val="00781E2F"/>
    <w:rsid w:val="00782289"/>
    <w:rsid w:val="00782685"/>
    <w:rsid w:val="00782B53"/>
    <w:rsid w:val="00783C45"/>
    <w:rsid w:val="00783DAB"/>
    <w:rsid w:val="00783E88"/>
    <w:rsid w:val="0078419F"/>
    <w:rsid w:val="00784503"/>
    <w:rsid w:val="00784AD6"/>
    <w:rsid w:val="00784B82"/>
    <w:rsid w:val="00784CA2"/>
    <w:rsid w:val="00784CDD"/>
    <w:rsid w:val="0078509A"/>
    <w:rsid w:val="00785256"/>
    <w:rsid w:val="0078559B"/>
    <w:rsid w:val="0078568A"/>
    <w:rsid w:val="00785B8F"/>
    <w:rsid w:val="00785F3E"/>
    <w:rsid w:val="00786A17"/>
    <w:rsid w:val="00787131"/>
    <w:rsid w:val="00787278"/>
    <w:rsid w:val="007877FE"/>
    <w:rsid w:val="0078782D"/>
    <w:rsid w:val="00790038"/>
    <w:rsid w:val="00790097"/>
    <w:rsid w:val="007908F6"/>
    <w:rsid w:val="007909BD"/>
    <w:rsid w:val="0079115C"/>
    <w:rsid w:val="00791DBD"/>
    <w:rsid w:val="00791DC7"/>
    <w:rsid w:val="00791EC6"/>
    <w:rsid w:val="007922E5"/>
    <w:rsid w:val="007927D6"/>
    <w:rsid w:val="00792C12"/>
    <w:rsid w:val="00793020"/>
    <w:rsid w:val="007934AD"/>
    <w:rsid w:val="00793842"/>
    <w:rsid w:val="007938FC"/>
    <w:rsid w:val="00793A7E"/>
    <w:rsid w:val="00793AB8"/>
    <w:rsid w:val="00793AE3"/>
    <w:rsid w:val="00793BD2"/>
    <w:rsid w:val="00793E66"/>
    <w:rsid w:val="00794198"/>
    <w:rsid w:val="007942E9"/>
    <w:rsid w:val="007944CC"/>
    <w:rsid w:val="007944FA"/>
    <w:rsid w:val="00794607"/>
    <w:rsid w:val="00794887"/>
    <w:rsid w:val="0079525C"/>
    <w:rsid w:val="0079545C"/>
    <w:rsid w:val="00795554"/>
    <w:rsid w:val="007955F5"/>
    <w:rsid w:val="007961FA"/>
    <w:rsid w:val="007963B4"/>
    <w:rsid w:val="007966F3"/>
    <w:rsid w:val="00796AAF"/>
    <w:rsid w:val="0079706C"/>
    <w:rsid w:val="007971E7"/>
    <w:rsid w:val="0079734E"/>
    <w:rsid w:val="00797E74"/>
    <w:rsid w:val="00797EE1"/>
    <w:rsid w:val="007A046F"/>
    <w:rsid w:val="007A06E8"/>
    <w:rsid w:val="007A0ACD"/>
    <w:rsid w:val="007A0B66"/>
    <w:rsid w:val="007A0D8D"/>
    <w:rsid w:val="007A1043"/>
    <w:rsid w:val="007A12DE"/>
    <w:rsid w:val="007A16FC"/>
    <w:rsid w:val="007A176E"/>
    <w:rsid w:val="007A1822"/>
    <w:rsid w:val="007A232A"/>
    <w:rsid w:val="007A2519"/>
    <w:rsid w:val="007A287D"/>
    <w:rsid w:val="007A2885"/>
    <w:rsid w:val="007A292A"/>
    <w:rsid w:val="007A2958"/>
    <w:rsid w:val="007A2CA3"/>
    <w:rsid w:val="007A32E2"/>
    <w:rsid w:val="007A360D"/>
    <w:rsid w:val="007A36DD"/>
    <w:rsid w:val="007A3C05"/>
    <w:rsid w:val="007A400F"/>
    <w:rsid w:val="007A42F6"/>
    <w:rsid w:val="007A465D"/>
    <w:rsid w:val="007A48BB"/>
    <w:rsid w:val="007A49CD"/>
    <w:rsid w:val="007A4C23"/>
    <w:rsid w:val="007A5073"/>
    <w:rsid w:val="007A562F"/>
    <w:rsid w:val="007A57DA"/>
    <w:rsid w:val="007A5C5E"/>
    <w:rsid w:val="007A5DEC"/>
    <w:rsid w:val="007A6080"/>
    <w:rsid w:val="007A61E7"/>
    <w:rsid w:val="007A68A8"/>
    <w:rsid w:val="007A68E2"/>
    <w:rsid w:val="007A6AA8"/>
    <w:rsid w:val="007A6C0F"/>
    <w:rsid w:val="007A72E1"/>
    <w:rsid w:val="007A7575"/>
    <w:rsid w:val="007A7C11"/>
    <w:rsid w:val="007A7CBB"/>
    <w:rsid w:val="007A7D05"/>
    <w:rsid w:val="007A7D8B"/>
    <w:rsid w:val="007B00AE"/>
    <w:rsid w:val="007B00E2"/>
    <w:rsid w:val="007B052D"/>
    <w:rsid w:val="007B0657"/>
    <w:rsid w:val="007B083F"/>
    <w:rsid w:val="007B0A02"/>
    <w:rsid w:val="007B1550"/>
    <w:rsid w:val="007B18B2"/>
    <w:rsid w:val="007B200C"/>
    <w:rsid w:val="007B21A5"/>
    <w:rsid w:val="007B269E"/>
    <w:rsid w:val="007B27AF"/>
    <w:rsid w:val="007B28C2"/>
    <w:rsid w:val="007B2CD3"/>
    <w:rsid w:val="007B3099"/>
    <w:rsid w:val="007B31EA"/>
    <w:rsid w:val="007B388E"/>
    <w:rsid w:val="007B3F9D"/>
    <w:rsid w:val="007B42A7"/>
    <w:rsid w:val="007B4358"/>
    <w:rsid w:val="007B492E"/>
    <w:rsid w:val="007B4BCC"/>
    <w:rsid w:val="007B4C66"/>
    <w:rsid w:val="007B4E2A"/>
    <w:rsid w:val="007B5196"/>
    <w:rsid w:val="007B639D"/>
    <w:rsid w:val="007B66DF"/>
    <w:rsid w:val="007B67AC"/>
    <w:rsid w:val="007B703C"/>
    <w:rsid w:val="007B7535"/>
    <w:rsid w:val="007B7B1D"/>
    <w:rsid w:val="007B7C11"/>
    <w:rsid w:val="007B7DEF"/>
    <w:rsid w:val="007B7EA5"/>
    <w:rsid w:val="007C045C"/>
    <w:rsid w:val="007C04D8"/>
    <w:rsid w:val="007C0C7C"/>
    <w:rsid w:val="007C0D80"/>
    <w:rsid w:val="007C0EA9"/>
    <w:rsid w:val="007C0F15"/>
    <w:rsid w:val="007C197A"/>
    <w:rsid w:val="007C1A17"/>
    <w:rsid w:val="007C1A7A"/>
    <w:rsid w:val="007C1E79"/>
    <w:rsid w:val="007C1F31"/>
    <w:rsid w:val="007C21DA"/>
    <w:rsid w:val="007C256D"/>
    <w:rsid w:val="007C28BD"/>
    <w:rsid w:val="007C2969"/>
    <w:rsid w:val="007C2B3B"/>
    <w:rsid w:val="007C30E9"/>
    <w:rsid w:val="007C355F"/>
    <w:rsid w:val="007C3F81"/>
    <w:rsid w:val="007C41D8"/>
    <w:rsid w:val="007C4497"/>
    <w:rsid w:val="007C46E9"/>
    <w:rsid w:val="007C54CD"/>
    <w:rsid w:val="007C5917"/>
    <w:rsid w:val="007C5C11"/>
    <w:rsid w:val="007C6289"/>
    <w:rsid w:val="007C6294"/>
    <w:rsid w:val="007C64AE"/>
    <w:rsid w:val="007C6605"/>
    <w:rsid w:val="007C77B9"/>
    <w:rsid w:val="007C78F8"/>
    <w:rsid w:val="007C7B60"/>
    <w:rsid w:val="007C7FFB"/>
    <w:rsid w:val="007D0442"/>
    <w:rsid w:val="007D048F"/>
    <w:rsid w:val="007D07F0"/>
    <w:rsid w:val="007D1304"/>
    <w:rsid w:val="007D18DF"/>
    <w:rsid w:val="007D2168"/>
    <w:rsid w:val="007D256F"/>
    <w:rsid w:val="007D257E"/>
    <w:rsid w:val="007D29D1"/>
    <w:rsid w:val="007D2ACD"/>
    <w:rsid w:val="007D3349"/>
    <w:rsid w:val="007D3C13"/>
    <w:rsid w:val="007D3C5E"/>
    <w:rsid w:val="007D4794"/>
    <w:rsid w:val="007D49FE"/>
    <w:rsid w:val="007D4B00"/>
    <w:rsid w:val="007D4E96"/>
    <w:rsid w:val="007D4F71"/>
    <w:rsid w:val="007D53EC"/>
    <w:rsid w:val="007D56F6"/>
    <w:rsid w:val="007D5A42"/>
    <w:rsid w:val="007D5B56"/>
    <w:rsid w:val="007D5BA5"/>
    <w:rsid w:val="007D5E4B"/>
    <w:rsid w:val="007D5F75"/>
    <w:rsid w:val="007D608C"/>
    <w:rsid w:val="007D61FC"/>
    <w:rsid w:val="007D62C6"/>
    <w:rsid w:val="007D62D6"/>
    <w:rsid w:val="007D6440"/>
    <w:rsid w:val="007D6ACA"/>
    <w:rsid w:val="007D6DF3"/>
    <w:rsid w:val="007D6FC1"/>
    <w:rsid w:val="007D71CC"/>
    <w:rsid w:val="007D7E7B"/>
    <w:rsid w:val="007D7F57"/>
    <w:rsid w:val="007E027C"/>
    <w:rsid w:val="007E0533"/>
    <w:rsid w:val="007E0594"/>
    <w:rsid w:val="007E0688"/>
    <w:rsid w:val="007E0A4C"/>
    <w:rsid w:val="007E0CDF"/>
    <w:rsid w:val="007E101E"/>
    <w:rsid w:val="007E12B4"/>
    <w:rsid w:val="007E140E"/>
    <w:rsid w:val="007E1443"/>
    <w:rsid w:val="007E15F7"/>
    <w:rsid w:val="007E1C95"/>
    <w:rsid w:val="007E22C3"/>
    <w:rsid w:val="007E25C1"/>
    <w:rsid w:val="007E2877"/>
    <w:rsid w:val="007E2919"/>
    <w:rsid w:val="007E2E4B"/>
    <w:rsid w:val="007E3551"/>
    <w:rsid w:val="007E3626"/>
    <w:rsid w:val="007E4725"/>
    <w:rsid w:val="007E4C62"/>
    <w:rsid w:val="007E4CED"/>
    <w:rsid w:val="007E5053"/>
    <w:rsid w:val="007E50A5"/>
    <w:rsid w:val="007E56ED"/>
    <w:rsid w:val="007E5CDF"/>
    <w:rsid w:val="007E5E03"/>
    <w:rsid w:val="007E6519"/>
    <w:rsid w:val="007E6835"/>
    <w:rsid w:val="007E704B"/>
    <w:rsid w:val="007E7263"/>
    <w:rsid w:val="007E7852"/>
    <w:rsid w:val="007E7F37"/>
    <w:rsid w:val="007F0013"/>
    <w:rsid w:val="007F002F"/>
    <w:rsid w:val="007F05C3"/>
    <w:rsid w:val="007F0B77"/>
    <w:rsid w:val="007F122A"/>
    <w:rsid w:val="007F1550"/>
    <w:rsid w:val="007F1D32"/>
    <w:rsid w:val="007F29A0"/>
    <w:rsid w:val="007F2A18"/>
    <w:rsid w:val="007F2CC9"/>
    <w:rsid w:val="007F2CD4"/>
    <w:rsid w:val="007F3617"/>
    <w:rsid w:val="007F38EA"/>
    <w:rsid w:val="007F3A1F"/>
    <w:rsid w:val="007F4134"/>
    <w:rsid w:val="007F4259"/>
    <w:rsid w:val="007F42F1"/>
    <w:rsid w:val="007F43A4"/>
    <w:rsid w:val="007F5004"/>
    <w:rsid w:val="007F5C2E"/>
    <w:rsid w:val="007F5D7D"/>
    <w:rsid w:val="007F5E7F"/>
    <w:rsid w:val="007F6B9D"/>
    <w:rsid w:val="007F75C8"/>
    <w:rsid w:val="007F77F4"/>
    <w:rsid w:val="007F7938"/>
    <w:rsid w:val="007F7D26"/>
    <w:rsid w:val="00800070"/>
    <w:rsid w:val="00800818"/>
    <w:rsid w:val="00800C13"/>
    <w:rsid w:val="00800E37"/>
    <w:rsid w:val="008013C8"/>
    <w:rsid w:val="008016D0"/>
    <w:rsid w:val="0080173A"/>
    <w:rsid w:val="00801949"/>
    <w:rsid w:val="00802041"/>
    <w:rsid w:val="00802572"/>
    <w:rsid w:val="008026BF"/>
    <w:rsid w:val="00802C3B"/>
    <w:rsid w:val="00802D13"/>
    <w:rsid w:val="00803518"/>
    <w:rsid w:val="00803821"/>
    <w:rsid w:val="008038BA"/>
    <w:rsid w:val="008039E7"/>
    <w:rsid w:val="00803B5B"/>
    <w:rsid w:val="00803C24"/>
    <w:rsid w:val="00804251"/>
    <w:rsid w:val="00804A63"/>
    <w:rsid w:val="00805048"/>
    <w:rsid w:val="008052C1"/>
    <w:rsid w:val="008052F3"/>
    <w:rsid w:val="00805609"/>
    <w:rsid w:val="00805626"/>
    <w:rsid w:val="00805BF8"/>
    <w:rsid w:val="008061E0"/>
    <w:rsid w:val="008063C6"/>
    <w:rsid w:val="00807240"/>
    <w:rsid w:val="00807502"/>
    <w:rsid w:val="00807D6C"/>
    <w:rsid w:val="0081002A"/>
    <w:rsid w:val="0081042E"/>
    <w:rsid w:val="008107E5"/>
    <w:rsid w:val="00810A80"/>
    <w:rsid w:val="00810D33"/>
    <w:rsid w:val="00810E32"/>
    <w:rsid w:val="00811149"/>
    <w:rsid w:val="008113E6"/>
    <w:rsid w:val="00811682"/>
    <w:rsid w:val="00811766"/>
    <w:rsid w:val="00811C79"/>
    <w:rsid w:val="00811F67"/>
    <w:rsid w:val="00812071"/>
    <w:rsid w:val="008122DB"/>
    <w:rsid w:val="00812556"/>
    <w:rsid w:val="008126E2"/>
    <w:rsid w:val="00812A8C"/>
    <w:rsid w:val="00812C37"/>
    <w:rsid w:val="00812F8F"/>
    <w:rsid w:val="00812FE6"/>
    <w:rsid w:val="008138D0"/>
    <w:rsid w:val="00813A05"/>
    <w:rsid w:val="00813A44"/>
    <w:rsid w:val="00813D26"/>
    <w:rsid w:val="00813D52"/>
    <w:rsid w:val="0081427F"/>
    <w:rsid w:val="00814544"/>
    <w:rsid w:val="0081479F"/>
    <w:rsid w:val="00814BEE"/>
    <w:rsid w:val="00814F49"/>
    <w:rsid w:val="008150E4"/>
    <w:rsid w:val="00815203"/>
    <w:rsid w:val="00815DEF"/>
    <w:rsid w:val="0081619D"/>
    <w:rsid w:val="00816548"/>
    <w:rsid w:val="008166AF"/>
    <w:rsid w:val="00816B62"/>
    <w:rsid w:val="00816BEE"/>
    <w:rsid w:val="00816CE6"/>
    <w:rsid w:val="00816F60"/>
    <w:rsid w:val="0081711D"/>
    <w:rsid w:val="008174D7"/>
    <w:rsid w:val="008175FC"/>
    <w:rsid w:val="0081777C"/>
    <w:rsid w:val="0081783F"/>
    <w:rsid w:val="00817964"/>
    <w:rsid w:val="00817B2A"/>
    <w:rsid w:val="00817FBE"/>
    <w:rsid w:val="00820088"/>
    <w:rsid w:val="00820278"/>
    <w:rsid w:val="00820A7A"/>
    <w:rsid w:val="00820CF3"/>
    <w:rsid w:val="00820FDA"/>
    <w:rsid w:val="008216C7"/>
    <w:rsid w:val="00821D63"/>
    <w:rsid w:val="00821E97"/>
    <w:rsid w:val="0082244C"/>
    <w:rsid w:val="00822561"/>
    <w:rsid w:val="0082269C"/>
    <w:rsid w:val="00822ABE"/>
    <w:rsid w:val="00823452"/>
    <w:rsid w:val="00823B82"/>
    <w:rsid w:val="00823BB5"/>
    <w:rsid w:val="0082404A"/>
    <w:rsid w:val="008248EA"/>
    <w:rsid w:val="0082497E"/>
    <w:rsid w:val="0082511E"/>
    <w:rsid w:val="00825174"/>
    <w:rsid w:val="00825254"/>
    <w:rsid w:val="00825578"/>
    <w:rsid w:val="00825956"/>
    <w:rsid w:val="00825D24"/>
    <w:rsid w:val="00825EA1"/>
    <w:rsid w:val="00826407"/>
    <w:rsid w:val="00826AFC"/>
    <w:rsid w:val="00827EB5"/>
    <w:rsid w:val="00827ED3"/>
    <w:rsid w:val="00827FDA"/>
    <w:rsid w:val="00830225"/>
    <w:rsid w:val="0083048B"/>
    <w:rsid w:val="00830763"/>
    <w:rsid w:val="00831A5B"/>
    <w:rsid w:val="00831FA3"/>
    <w:rsid w:val="00832216"/>
    <w:rsid w:val="008328E0"/>
    <w:rsid w:val="008333C0"/>
    <w:rsid w:val="00833495"/>
    <w:rsid w:val="008335B3"/>
    <w:rsid w:val="008335ED"/>
    <w:rsid w:val="00833A29"/>
    <w:rsid w:val="00833B43"/>
    <w:rsid w:val="00833B5D"/>
    <w:rsid w:val="008345CE"/>
    <w:rsid w:val="00834E29"/>
    <w:rsid w:val="00834ECD"/>
    <w:rsid w:val="00835163"/>
    <w:rsid w:val="008353BE"/>
    <w:rsid w:val="00835B1B"/>
    <w:rsid w:val="00835E39"/>
    <w:rsid w:val="00836094"/>
    <w:rsid w:val="008363B5"/>
    <w:rsid w:val="008364C1"/>
    <w:rsid w:val="00836C9C"/>
    <w:rsid w:val="00837418"/>
    <w:rsid w:val="008374B3"/>
    <w:rsid w:val="00837587"/>
    <w:rsid w:val="008406FD"/>
    <w:rsid w:val="00840906"/>
    <w:rsid w:val="00841224"/>
    <w:rsid w:val="0084124E"/>
    <w:rsid w:val="0084145C"/>
    <w:rsid w:val="008417A1"/>
    <w:rsid w:val="00841869"/>
    <w:rsid w:val="00841FCC"/>
    <w:rsid w:val="00841FF0"/>
    <w:rsid w:val="008424EC"/>
    <w:rsid w:val="00842BF0"/>
    <w:rsid w:val="00842EC3"/>
    <w:rsid w:val="00844325"/>
    <w:rsid w:val="00844624"/>
    <w:rsid w:val="008447A3"/>
    <w:rsid w:val="00844CB4"/>
    <w:rsid w:val="0084508E"/>
    <w:rsid w:val="00845463"/>
    <w:rsid w:val="0084547B"/>
    <w:rsid w:val="0084570E"/>
    <w:rsid w:val="00845713"/>
    <w:rsid w:val="00845972"/>
    <w:rsid w:val="008459AD"/>
    <w:rsid w:val="00845EEA"/>
    <w:rsid w:val="008466FC"/>
    <w:rsid w:val="00846FCE"/>
    <w:rsid w:val="0084708A"/>
    <w:rsid w:val="0085022B"/>
    <w:rsid w:val="0085038A"/>
    <w:rsid w:val="00850705"/>
    <w:rsid w:val="00850A53"/>
    <w:rsid w:val="00851385"/>
    <w:rsid w:val="00851B21"/>
    <w:rsid w:val="00851B74"/>
    <w:rsid w:val="00851BCA"/>
    <w:rsid w:val="008526B0"/>
    <w:rsid w:val="00852B25"/>
    <w:rsid w:val="00852C6E"/>
    <w:rsid w:val="008536FD"/>
    <w:rsid w:val="00853975"/>
    <w:rsid w:val="00853F19"/>
    <w:rsid w:val="008542C9"/>
    <w:rsid w:val="008543F3"/>
    <w:rsid w:val="0085451F"/>
    <w:rsid w:val="008545EA"/>
    <w:rsid w:val="00854B79"/>
    <w:rsid w:val="00854C24"/>
    <w:rsid w:val="00854C6B"/>
    <w:rsid w:val="00854E73"/>
    <w:rsid w:val="00855123"/>
    <w:rsid w:val="008555C5"/>
    <w:rsid w:val="00855D4F"/>
    <w:rsid w:val="00855DEB"/>
    <w:rsid w:val="008560E0"/>
    <w:rsid w:val="00856526"/>
    <w:rsid w:val="00856677"/>
    <w:rsid w:val="00856CD9"/>
    <w:rsid w:val="00856D93"/>
    <w:rsid w:val="00856DFC"/>
    <w:rsid w:val="0085705B"/>
    <w:rsid w:val="00857941"/>
    <w:rsid w:val="00857DE9"/>
    <w:rsid w:val="0086038E"/>
    <w:rsid w:val="008605F0"/>
    <w:rsid w:val="00860635"/>
    <w:rsid w:val="00860673"/>
    <w:rsid w:val="00860743"/>
    <w:rsid w:val="008607E0"/>
    <w:rsid w:val="00860917"/>
    <w:rsid w:val="00860931"/>
    <w:rsid w:val="00860C93"/>
    <w:rsid w:val="0086136B"/>
    <w:rsid w:val="00861478"/>
    <w:rsid w:val="0086155F"/>
    <w:rsid w:val="008618DC"/>
    <w:rsid w:val="00862093"/>
    <w:rsid w:val="00862194"/>
    <w:rsid w:val="008624EE"/>
    <w:rsid w:val="008626AB"/>
    <w:rsid w:val="00862997"/>
    <w:rsid w:val="00862D24"/>
    <w:rsid w:val="008630A4"/>
    <w:rsid w:val="008633D2"/>
    <w:rsid w:val="008633EC"/>
    <w:rsid w:val="0086464B"/>
    <w:rsid w:val="008648F8"/>
    <w:rsid w:val="00864B0F"/>
    <w:rsid w:val="00864E75"/>
    <w:rsid w:val="008652D7"/>
    <w:rsid w:val="0086544B"/>
    <w:rsid w:val="008654EF"/>
    <w:rsid w:val="00866123"/>
    <w:rsid w:val="00866910"/>
    <w:rsid w:val="008669A5"/>
    <w:rsid w:val="008669E7"/>
    <w:rsid w:val="00866BEB"/>
    <w:rsid w:val="00866E94"/>
    <w:rsid w:val="008671BD"/>
    <w:rsid w:val="00867369"/>
    <w:rsid w:val="00867497"/>
    <w:rsid w:val="00867774"/>
    <w:rsid w:val="00867821"/>
    <w:rsid w:val="00867A10"/>
    <w:rsid w:val="00867DC0"/>
    <w:rsid w:val="00867EFB"/>
    <w:rsid w:val="008700CB"/>
    <w:rsid w:val="00870195"/>
    <w:rsid w:val="0087041C"/>
    <w:rsid w:val="008705B2"/>
    <w:rsid w:val="008709FF"/>
    <w:rsid w:val="00871D73"/>
    <w:rsid w:val="00872818"/>
    <w:rsid w:val="00872BC5"/>
    <w:rsid w:val="008732FD"/>
    <w:rsid w:val="00873DC9"/>
    <w:rsid w:val="008740A7"/>
    <w:rsid w:val="008745B9"/>
    <w:rsid w:val="00874EA3"/>
    <w:rsid w:val="00874ED7"/>
    <w:rsid w:val="00875258"/>
    <w:rsid w:val="008754A6"/>
    <w:rsid w:val="00875688"/>
    <w:rsid w:val="00875819"/>
    <w:rsid w:val="00875A55"/>
    <w:rsid w:val="00875B4C"/>
    <w:rsid w:val="00875CBC"/>
    <w:rsid w:val="00875E69"/>
    <w:rsid w:val="008763DD"/>
    <w:rsid w:val="0087671E"/>
    <w:rsid w:val="0087687C"/>
    <w:rsid w:val="00876923"/>
    <w:rsid w:val="00876A95"/>
    <w:rsid w:val="00876DB3"/>
    <w:rsid w:val="00876F7B"/>
    <w:rsid w:val="00876F9B"/>
    <w:rsid w:val="00877039"/>
    <w:rsid w:val="008776E6"/>
    <w:rsid w:val="00877DF8"/>
    <w:rsid w:val="008807D3"/>
    <w:rsid w:val="00880B5F"/>
    <w:rsid w:val="00880C6F"/>
    <w:rsid w:val="00880C73"/>
    <w:rsid w:val="00880EB0"/>
    <w:rsid w:val="00880F7E"/>
    <w:rsid w:val="0088123B"/>
    <w:rsid w:val="008812D0"/>
    <w:rsid w:val="00881393"/>
    <w:rsid w:val="008813D1"/>
    <w:rsid w:val="00881556"/>
    <w:rsid w:val="008815BC"/>
    <w:rsid w:val="008815D6"/>
    <w:rsid w:val="00881BC3"/>
    <w:rsid w:val="00881ECD"/>
    <w:rsid w:val="00882631"/>
    <w:rsid w:val="00882DFB"/>
    <w:rsid w:val="008831D2"/>
    <w:rsid w:val="00883597"/>
    <w:rsid w:val="00883DB2"/>
    <w:rsid w:val="00884424"/>
    <w:rsid w:val="0088489C"/>
    <w:rsid w:val="00884F24"/>
    <w:rsid w:val="00884FF5"/>
    <w:rsid w:val="0088500E"/>
    <w:rsid w:val="008854F0"/>
    <w:rsid w:val="00885512"/>
    <w:rsid w:val="00885C99"/>
    <w:rsid w:val="0088637D"/>
    <w:rsid w:val="008868F6"/>
    <w:rsid w:val="00886AB4"/>
    <w:rsid w:val="0088715D"/>
    <w:rsid w:val="008873BD"/>
    <w:rsid w:val="00887A88"/>
    <w:rsid w:val="008904F1"/>
    <w:rsid w:val="00890595"/>
    <w:rsid w:val="00890721"/>
    <w:rsid w:val="00890772"/>
    <w:rsid w:val="00890BA2"/>
    <w:rsid w:val="00890CC9"/>
    <w:rsid w:val="00891866"/>
    <w:rsid w:val="00891A9A"/>
    <w:rsid w:val="00891D53"/>
    <w:rsid w:val="00891EA0"/>
    <w:rsid w:val="00892814"/>
    <w:rsid w:val="008929E2"/>
    <w:rsid w:val="00892A0B"/>
    <w:rsid w:val="00892E31"/>
    <w:rsid w:val="00892F8B"/>
    <w:rsid w:val="008931BD"/>
    <w:rsid w:val="0089336E"/>
    <w:rsid w:val="0089376B"/>
    <w:rsid w:val="008943F6"/>
    <w:rsid w:val="00894641"/>
    <w:rsid w:val="0089464C"/>
    <w:rsid w:val="00895143"/>
    <w:rsid w:val="0089537B"/>
    <w:rsid w:val="008956C3"/>
    <w:rsid w:val="00895A5D"/>
    <w:rsid w:val="00896141"/>
    <w:rsid w:val="008961D7"/>
    <w:rsid w:val="0089623A"/>
    <w:rsid w:val="0089669E"/>
    <w:rsid w:val="008968DD"/>
    <w:rsid w:val="00896A8D"/>
    <w:rsid w:val="00896D04"/>
    <w:rsid w:val="008977E9"/>
    <w:rsid w:val="00897B6F"/>
    <w:rsid w:val="00897BC9"/>
    <w:rsid w:val="00897CD6"/>
    <w:rsid w:val="008A00B4"/>
    <w:rsid w:val="008A03A9"/>
    <w:rsid w:val="008A0573"/>
    <w:rsid w:val="008A083B"/>
    <w:rsid w:val="008A0D9E"/>
    <w:rsid w:val="008A1128"/>
    <w:rsid w:val="008A158B"/>
    <w:rsid w:val="008A15B9"/>
    <w:rsid w:val="008A1ADB"/>
    <w:rsid w:val="008A1E9C"/>
    <w:rsid w:val="008A21A3"/>
    <w:rsid w:val="008A2301"/>
    <w:rsid w:val="008A270D"/>
    <w:rsid w:val="008A28B0"/>
    <w:rsid w:val="008A2F21"/>
    <w:rsid w:val="008A3205"/>
    <w:rsid w:val="008A3324"/>
    <w:rsid w:val="008A355D"/>
    <w:rsid w:val="008A36A6"/>
    <w:rsid w:val="008A4682"/>
    <w:rsid w:val="008A4847"/>
    <w:rsid w:val="008A4DEC"/>
    <w:rsid w:val="008A57A4"/>
    <w:rsid w:val="008A58F2"/>
    <w:rsid w:val="008A5C4D"/>
    <w:rsid w:val="008A5EFE"/>
    <w:rsid w:val="008A5F78"/>
    <w:rsid w:val="008A5F83"/>
    <w:rsid w:val="008A6188"/>
    <w:rsid w:val="008A62D6"/>
    <w:rsid w:val="008A6B28"/>
    <w:rsid w:val="008A7965"/>
    <w:rsid w:val="008B0095"/>
    <w:rsid w:val="008B08ED"/>
    <w:rsid w:val="008B0EF0"/>
    <w:rsid w:val="008B0EFD"/>
    <w:rsid w:val="008B0F90"/>
    <w:rsid w:val="008B11EA"/>
    <w:rsid w:val="008B1579"/>
    <w:rsid w:val="008B18EF"/>
    <w:rsid w:val="008B1DB9"/>
    <w:rsid w:val="008B2A9D"/>
    <w:rsid w:val="008B31AB"/>
    <w:rsid w:val="008B3241"/>
    <w:rsid w:val="008B32E6"/>
    <w:rsid w:val="008B362B"/>
    <w:rsid w:val="008B3D25"/>
    <w:rsid w:val="008B3E57"/>
    <w:rsid w:val="008B3F0F"/>
    <w:rsid w:val="008B4B7C"/>
    <w:rsid w:val="008B51D4"/>
    <w:rsid w:val="008B5712"/>
    <w:rsid w:val="008B5A4F"/>
    <w:rsid w:val="008B5B94"/>
    <w:rsid w:val="008B5C95"/>
    <w:rsid w:val="008B65D2"/>
    <w:rsid w:val="008B7059"/>
    <w:rsid w:val="008B793B"/>
    <w:rsid w:val="008B7E64"/>
    <w:rsid w:val="008C02C0"/>
    <w:rsid w:val="008C02E9"/>
    <w:rsid w:val="008C0826"/>
    <w:rsid w:val="008C096B"/>
    <w:rsid w:val="008C0EDE"/>
    <w:rsid w:val="008C1364"/>
    <w:rsid w:val="008C1CFE"/>
    <w:rsid w:val="008C214A"/>
    <w:rsid w:val="008C30E7"/>
    <w:rsid w:val="008C317F"/>
    <w:rsid w:val="008C32F3"/>
    <w:rsid w:val="008C3B93"/>
    <w:rsid w:val="008C3ED5"/>
    <w:rsid w:val="008C3EF5"/>
    <w:rsid w:val="008C3FD2"/>
    <w:rsid w:val="008C456A"/>
    <w:rsid w:val="008C524B"/>
    <w:rsid w:val="008C57BB"/>
    <w:rsid w:val="008C5E66"/>
    <w:rsid w:val="008C61EF"/>
    <w:rsid w:val="008C688E"/>
    <w:rsid w:val="008C6DD5"/>
    <w:rsid w:val="008C6DE5"/>
    <w:rsid w:val="008C77EA"/>
    <w:rsid w:val="008C7866"/>
    <w:rsid w:val="008C7AC4"/>
    <w:rsid w:val="008D0528"/>
    <w:rsid w:val="008D0853"/>
    <w:rsid w:val="008D088B"/>
    <w:rsid w:val="008D0B53"/>
    <w:rsid w:val="008D0E9E"/>
    <w:rsid w:val="008D1072"/>
    <w:rsid w:val="008D1B5F"/>
    <w:rsid w:val="008D241D"/>
    <w:rsid w:val="008D2848"/>
    <w:rsid w:val="008D2EAA"/>
    <w:rsid w:val="008D32CD"/>
    <w:rsid w:val="008D3837"/>
    <w:rsid w:val="008D3AD6"/>
    <w:rsid w:val="008D4089"/>
    <w:rsid w:val="008D40CF"/>
    <w:rsid w:val="008D4653"/>
    <w:rsid w:val="008D48C3"/>
    <w:rsid w:val="008D497C"/>
    <w:rsid w:val="008D4C61"/>
    <w:rsid w:val="008D52EF"/>
    <w:rsid w:val="008D583B"/>
    <w:rsid w:val="008D596C"/>
    <w:rsid w:val="008D5AAE"/>
    <w:rsid w:val="008D5FB3"/>
    <w:rsid w:val="008D62D5"/>
    <w:rsid w:val="008D66F9"/>
    <w:rsid w:val="008D68DC"/>
    <w:rsid w:val="008D6D39"/>
    <w:rsid w:val="008D71F7"/>
    <w:rsid w:val="008D72D2"/>
    <w:rsid w:val="008D758E"/>
    <w:rsid w:val="008D76BF"/>
    <w:rsid w:val="008D77F0"/>
    <w:rsid w:val="008D78AF"/>
    <w:rsid w:val="008E03FF"/>
    <w:rsid w:val="008E0450"/>
    <w:rsid w:val="008E0696"/>
    <w:rsid w:val="008E0D3A"/>
    <w:rsid w:val="008E0F11"/>
    <w:rsid w:val="008E0F7C"/>
    <w:rsid w:val="008E0FBF"/>
    <w:rsid w:val="008E127A"/>
    <w:rsid w:val="008E1379"/>
    <w:rsid w:val="008E19D5"/>
    <w:rsid w:val="008E1BBC"/>
    <w:rsid w:val="008E1BE1"/>
    <w:rsid w:val="008E1DB9"/>
    <w:rsid w:val="008E2086"/>
    <w:rsid w:val="008E2D09"/>
    <w:rsid w:val="008E35BF"/>
    <w:rsid w:val="008E3D67"/>
    <w:rsid w:val="008E3D83"/>
    <w:rsid w:val="008E3E3C"/>
    <w:rsid w:val="008E3F39"/>
    <w:rsid w:val="008E4320"/>
    <w:rsid w:val="008E4881"/>
    <w:rsid w:val="008E4EF2"/>
    <w:rsid w:val="008E5356"/>
    <w:rsid w:val="008E6060"/>
    <w:rsid w:val="008E6242"/>
    <w:rsid w:val="008E6836"/>
    <w:rsid w:val="008E6A7E"/>
    <w:rsid w:val="008E6EE3"/>
    <w:rsid w:val="008E7083"/>
    <w:rsid w:val="008E71BD"/>
    <w:rsid w:val="008E742C"/>
    <w:rsid w:val="008E7A31"/>
    <w:rsid w:val="008E7AEE"/>
    <w:rsid w:val="008E7B97"/>
    <w:rsid w:val="008E7BEC"/>
    <w:rsid w:val="008F01F3"/>
    <w:rsid w:val="008F0859"/>
    <w:rsid w:val="008F0A21"/>
    <w:rsid w:val="008F0CFD"/>
    <w:rsid w:val="008F1720"/>
    <w:rsid w:val="008F18BB"/>
    <w:rsid w:val="008F18E3"/>
    <w:rsid w:val="008F204F"/>
    <w:rsid w:val="008F2E73"/>
    <w:rsid w:val="008F2F0C"/>
    <w:rsid w:val="008F2F4F"/>
    <w:rsid w:val="008F3019"/>
    <w:rsid w:val="008F340D"/>
    <w:rsid w:val="008F37A4"/>
    <w:rsid w:val="008F37CE"/>
    <w:rsid w:val="008F3B6A"/>
    <w:rsid w:val="008F3FA8"/>
    <w:rsid w:val="008F3FD5"/>
    <w:rsid w:val="008F3FEB"/>
    <w:rsid w:val="008F41E4"/>
    <w:rsid w:val="008F44D8"/>
    <w:rsid w:val="008F4CD3"/>
    <w:rsid w:val="008F5001"/>
    <w:rsid w:val="008F529E"/>
    <w:rsid w:val="008F5491"/>
    <w:rsid w:val="008F595E"/>
    <w:rsid w:val="008F5BB8"/>
    <w:rsid w:val="008F5C40"/>
    <w:rsid w:val="008F5C61"/>
    <w:rsid w:val="008F5EFA"/>
    <w:rsid w:val="008F620F"/>
    <w:rsid w:val="008F62B5"/>
    <w:rsid w:val="008F62E0"/>
    <w:rsid w:val="008F7572"/>
    <w:rsid w:val="008F7757"/>
    <w:rsid w:val="008F7C6A"/>
    <w:rsid w:val="009002CD"/>
    <w:rsid w:val="00900565"/>
    <w:rsid w:val="00900781"/>
    <w:rsid w:val="009007B5"/>
    <w:rsid w:val="009009C0"/>
    <w:rsid w:val="009015B6"/>
    <w:rsid w:val="009015E6"/>
    <w:rsid w:val="009017AD"/>
    <w:rsid w:val="009017CF"/>
    <w:rsid w:val="0090185F"/>
    <w:rsid w:val="00901ACD"/>
    <w:rsid w:val="00901B20"/>
    <w:rsid w:val="00901F57"/>
    <w:rsid w:val="009022AC"/>
    <w:rsid w:val="009022C5"/>
    <w:rsid w:val="00902746"/>
    <w:rsid w:val="00902E17"/>
    <w:rsid w:val="00902F99"/>
    <w:rsid w:val="0090352C"/>
    <w:rsid w:val="009035BF"/>
    <w:rsid w:val="00904200"/>
    <w:rsid w:val="009045B4"/>
    <w:rsid w:val="009045C1"/>
    <w:rsid w:val="00904EB9"/>
    <w:rsid w:val="009050AC"/>
    <w:rsid w:val="0090553B"/>
    <w:rsid w:val="009057F2"/>
    <w:rsid w:val="00905960"/>
    <w:rsid w:val="00905961"/>
    <w:rsid w:val="00905976"/>
    <w:rsid w:val="009059BC"/>
    <w:rsid w:val="009059E4"/>
    <w:rsid w:val="009064F3"/>
    <w:rsid w:val="0090688C"/>
    <w:rsid w:val="00906ABB"/>
    <w:rsid w:val="00906AFA"/>
    <w:rsid w:val="00906E6A"/>
    <w:rsid w:val="00906EAD"/>
    <w:rsid w:val="009070D8"/>
    <w:rsid w:val="0090747A"/>
    <w:rsid w:val="0090765B"/>
    <w:rsid w:val="00907989"/>
    <w:rsid w:val="00907BD2"/>
    <w:rsid w:val="00907C24"/>
    <w:rsid w:val="00910666"/>
    <w:rsid w:val="00910815"/>
    <w:rsid w:val="009108F0"/>
    <w:rsid w:val="00910F3A"/>
    <w:rsid w:val="009110CF"/>
    <w:rsid w:val="009112B4"/>
    <w:rsid w:val="009113A9"/>
    <w:rsid w:val="0091189D"/>
    <w:rsid w:val="00911D3F"/>
    <w:rsid w:val="00911EB9"/>
    <w:rsid w:val="009121D0"/>
    <w:rsid w:val="00912450"/>
    <w:rsid w:val="009129BD"/>
    <w:rsid w:val="00913132"/>
    <w:rsid w:val="009136B2"/>
    <w:rsid w:val="009144A7"/>
    <w:rsid w:val="009146E2"/>
    <w:rsid w:val="009153E0"/>
    <w:rsid w:val="0091676C"/>
    <w:rsid w:val="00917729"/>
    <w:rsid w:val="0091784E"/>
    <w:rsid w:val="00917D54"/>
    <w:rsid w:val="00917E80"/>
    <w:rsid w:val="009203A0"/>
    <w:rsid w:val="00920DC4"/>
    <w:rsid w:val="00921338"/>
    <w:rsid w:val="009218AE"/>
    <w:rsid w:val="00921B4C"/>
    <w:rsid w:val="009221E5"/>
    <w:rsid w:val="00922333"/>
    <w:rsid w:val="009225CF"/>
    <w:rsid w:val="0092260B"/>
    <w:rsid w:val="00922714"/>
    <w:rsid w:val="00922A3F"/>
    <w:rsid w:val="00922B65"/>
    <w:rsid w:val="00922DD7"/>
    <w:rsid w:val="00923877"/>
    <w:rsid w:val="00923B60"/>
    <w:rsid w:val="009244C5"/>
    <w:rsid w:val="00924690"/>
    <w:rsid w:val="00924C3F"/>
    <w:rsid w:val="00925123"/>
    <w:rsid w:val="00925541"/>
    <w:rsid w:val="0092574E"/>
    <w:rsid w:val="00925AD6"/>
    <w:rsid w:val="00925FDC"/>
    <w:rsid w:val="00926435"/>
    <w:rsid w:val="009270C2"/>
    <w:rsid w:val="00927349"/>
    <w:rsid w:val="00927EB1"/>
    <w:rsid w:val="00927F71"/>
    <w:rsid w:val="0093114A"/>
    <w:rsid w:val="0093122F"/>
    <w:rsid w:val="009313A9"/>
    <w:rsid w:val="00931B57"/>
    <w:rsid w:val="00932B66"/>
    <w:rsid w:val="00932D9D"/>
    <w:rsid w:val="00933027"/>
    <w:rsid w:val="0093321D"/>
    <w:rsid w:val="009339CC"/>
    <w:rsid w:val="00933B18"/>
    <w:rsid w:val="00933EDF"/>
    <w:rsid w:val="00933F3F"/>
    <w:rsid w:val="00933FB3"/>
    <w:rsid w:val="00934018"/>
    <w:rsid w:val="0093405E"/>
    <w:rsid w:val="009347BE"/>
    <w:rsid w:val="009347CD"/>
    <w:rsid w:val="00934B45"/>
    <w:rsid w:val="00934BA1"/>
    <w:rsid w:val="00935230"/>
    <w:rsid w:val="00935255"/>
    <w:rsid w:val="00935AA4"/>
    <w:rsid w:val="00935D9A"/>
    <w:rsid w:val="00935EC5"/>
    <w:rsid w:val="00936165"/>
    <w:rsid w:val="00936399"/>
    <w:rsid w:val="0093641E"/>
    <w:rsid w:val="009364DC"/>
    <w:rsid w:val="0093655F"/>
    <w:rsid w:val="00936591"/>
    <w:rsid w:val="00936CA3"/>
    <w:rsid w:val="00936D2B"/>
    <w:rsid w:val="009371C5"/>
    <w:rsid w:val="0093753C"/>
    <w:rsid w:val="009376AB"/>
    <w:rsid w:val="009377C9"/>
    <w:rsid w:val="00937D59"/>
    <w:rsid w:val="009401D7"/>
    <w:rsid w:val="009406D0"/>
    <w:rsid w:val="009406EF"/>
    <w:rsid w:val="00940748"/>
    <w:rsid w:val="00940B84"/>
    <w:rsid w:val="00940C3D"/>
    <w:rsid w:val="00940F73"/>
    <w:rsid w:val="009410C2"/>
    <w:rsid w:val="009410C7"/>
    <w:rsid w:val="0094132E"/>
    <w:rsid w:val="009418AD"/>
    <w:rsid w:val="009418EF"/>
    <w:rsid w:val="00941937"/>
    <w:rsid w:val="009419A3"/>
    <w:rsid w:val="00941CFC"/>
    <w:rsid w:val="00941FCF"/>
    <w:rsid w:val="00942700"/>
    <w:rsid w:val="00942712"/>
    <w:rsid w:val="00942A98"/>
    <w:rsid w:val="00942FB7"/>
    <w:rsid w:val="009432BA"/>
    <w:rsid w:val="00943677"/>
    <w:rsid w:val="009437B9"/>
    <w:rsid w:val="0094397B"/>
    <w:rsid w:val="00943C0E"/>
    <w:rsid w:val="00943DEA"/>
    <w:rsid w:val="0094402F"/>
    <w:rsid w:val="009444BD"/>
    <w:rsid w:val="00944583"/>
    <w:rsid w:val="00944955"/>
    <w:rsid w:val="00944FE7"/>
    <w:rsid w:val="0094528D"/>
    <w:rsid w:val="00945586"/>
    <w:rsid w:val="009457F1"/>
    <w:rsid w:val="0094580C"/>
    <w:rsid w:val="0094589F"/>
    <w:rsid w:val="00945C52"/>
    <w:rsid w:val="00946261"/>
    <w:rsid w:val="0094634F"/>
    <w:rsid w:val="00946358"/>
    <w:rsid w:val="00946D63"/>
    <w:rsid w:val="00946E62"/>
    <w:rsid w:val="0094733B"/>
    <w:rsid w:val="009474E7"/>
    <w:rsid w:val="00947704"/>
    <w:rsid w:val="00947ACA"/>
    <w:rsid w:val="00950094"/>
    <w:rsid w:val="0095073B"/>
    <w:rsid w:val="00950772"/>
    <w:rsid w:val="00950A28"/>
    <w:rsid w:val="00950E0C"/>
    <w:rsid w:val="00950F71"/>
    <w:rsid w:val="00951F65"/>
    <w:rsid w:val="00952696"/>
    <w:rsid w:val="00952B89"/>
    <w:rsid w:val="00953297"/>
    <w:rsid w:val="00953CF5"/>
    <w:rsid w:val="00953D06"/>
    <w:rsid w:val="009544AC"/>
    <w:rsid w:val="0095492A"/>
    <w:rsid w:val="00954DE3"/>
    <w:rsid w:val="00954DE5"/>
    <w:rsid w:val="00955FD0"/>
    <w:rsid w:val="00956072"/>
    <w:rsid w:val="00956213"/>
    <w:rsid w:val="009563A5"/>
    <w:rsid w:val="009565A0"/>
    <w:rsid w:val="0095665B"/>
    <w:rsid w:val="00956AC0"/>
    <w:rsid w:val="00957270"/>
    <w:rsid w:val="00957C2A"/>
    <w:rsid w:val="009609EC"/>
    <w:rsid w:val="00960EEA"/>
    <w:rsid w:val="00960FC1"/>
    <w:rsid w:val="00960FDF"/>
    <w:rsid w:val="00961318"/>
    <w:rsid w:val="00961319"/>
    <w:rsid w:val="009619D8"/>
    <w:rsid w:val="00962331"/>
    <w:rsid w:val="00962775"/>
    <w:rsid w:val="00962962"/>
    <w:rsid w:val="00962B4E"/>
    <w:rsid w:val="00962D46"/>
    <w:rsid w:val="00963C44"/>
    <w:rsid w:val="00963CAE"/>
    <w:rsid w:val="00963DB9"/>
    <w:rsid w:val="009640F1"/>
    <w:rsid w:val="0096463E"/>
    <w:rsid w:val="00964981"/>
    <w:rsid w:val="009649BA"/>
    <w:rsid w:val="00964BDA"/>
    <w:rsid w:val="00964C74"/>
    <w:rsid w:val="00964CD5"/>
    <w:rsid w:val="00964DDC"/>
    <w:rsid w:val="00965074"/>
    <w:rsid w:val="0096524C"/>
    <w:rsid w:val="00965D94"/>
    <w:rsid w:val="009660E8"/>
    <w:rsid w:val="00966215"/>
    <w:rsid w:val="009663EA"/>
    <w:rsid w:val="009664D4"/>
    <w:rsid w:val="0096661E"/>
    <w:rsid w:val="00966AE3"/>
    <w:rsid w:val="00966C2B"/>
    <w:rsid w:val="00967198"/>
    <w:rsid w:val="00967593"/>
    <w:rsid w:val="009676F6"/>
    <w:rsid w:val="00967768"/>
    <w:rsid w:val="00967AB8"/>
    <w:rsid w:val="00967CED"/>
    <w:rsid w:val="009702F3"/>
    <w:rsid w:val="0097060E"/>
    <w:rsid w:val="00970960"/>
    <w:rsid w:val="00970D43"/>
    <w:rsid w:val="00970DEE"/>
    <w:rsid w:val="00970F9B"/>
    <w:rsid w:val="00970FA8"/>
    <w:rsid w:val="00971056"/>
    <w:rsid w:val="00971142"/>
    <w:rsid w:val="00971705"/>
    <w:rsid w:val="00972801"/>
    <w:rsid w:val="0097297B"/>
    <w:rsid w:val="00972A78"/>
    <w:rsid w:val="00973090"/>
    <w:rsid w:val="009730F4"/>
    <w:rsid w:val="0097324A"/>
    <w:rsid w:val="00973611"/>
    <w:rsid w:val="00973644"/>
    <w:rsid w:val="00973821"/>
    <w:rsid w:val="00973D37"/>
    <w:rsid w:val="00973E5D"/>
    <w:rsid w:val="009747CB"/>
    <w:rsid w:val="00974843"/>
    <w:rsid w:val="00974C89"/>
    <w:rsid w:val="0097541A"/>
    <w:rsid w:val="00975D00"/>
    <w:rsid w:val="0097601C"/>
    <w:rsid w:val="00976117"/>
    <w:rsid w:val="009764BC"/>
    <w:rsid w:val="009775BA"/>
    <w:rsid w:val="009777A6"/>
    <w:rsid w:val="00977DEE"/>
    <w:rsid w:val="00977E54"/>
    <w:rsid w:val="009800B6"/>
    <w:rsid w:val="00980233"/>
    <w:rsid w:val="00980488"/>
    <w:rsid w:val="00980F67"/>
    <w:rsid w:val="009816D1"/>
    <w:rsid w:val="00981864"/>
    <w:rsid w:val="00981A02"/>
    <w:rsid w:val="009821CB"/>
    <w:rsid w:val="00982A67"/>
    <w:rsid w:val="00982C87"/>
    <w:rsid w:val="009836A0"/>
    <w:rsid w:val="0098393C"/>
    <w:rsid w:val="0098406D"/>
    <w:rsid w:val="0098433C"/>
    <w:rsid w:val="00984C72"/>
    <w:rsid w:val="00984FDA"/>
    <w:rsid w:val="00985A8D"/>
    <w:rsid w:val="00985CE3"/>
    <w:rsid w:val="00985F48"/>
    <w:rsid w:val="009863DB"/>
    <w:rsid w:val="00986622"/>
    <w:rsid w:val="009867DE"/>
    <w:rsid w:val="0098687B"/>
    <w:rsid w:val="00986B64"/>
    <w:rsid w:val="00986FEC"/>
    <w:rsid w:val="00987386"/>
    <w:rsid w:val="0098789F"/>
    <w:rsid w:val="00991356"/>
    <w:rsid w:val="009914F1"/>
    <w:rsid w:val="00991E6B"/>
    <w:rsid w:val="0099258C"/>
    <w:rsid w:val="0099268C"/>
    <w:rsid w:val="0099290F"/>
    <w:rsid w:val="0099292A"/>
    <w:rsid w:val="00992AB2"/>
    <w:rsid w:val="00993613"/>
    <w:rsid w:val="0099362B"/>
    <w:rsid w:val="0099364A"/>
    <w:rsid w:val="009936E0"/>
    <w:rsid w:val="009940D7"/>
    <w:rsid w:val="0099459A"/>
    <w:rsid w:val="00994A1D"/>
    <w:rsid w:val="00994DA4"/>
    <w:rsid w:val="00994EE0"/>
    <w:rsid w:val="00995874"/>
    <w:rsid w:val="00995BB9"/>
    <w:rsid w:val="0099707B"/>
    <w:rsid w:val="00997101"/>
    <w:rsid w:val="0099729D"/>
    <w:rsid w:val="00997F06"/>
    <w:rsid w:val="009A005C"/>
    <w:rsid w:val="009A02B0"/>
    <w:rsid w:val="009A1AE8"/>
    <w:rsid w:val="009A1BF3"/>
    <w:rsid w:val="009A2154"/>
    <w:rsid w:val="009A284A"/>
    <w:rsid w:val="009A28CF"/>
    <w:rsid w:val="009A2C39"/>
    <w:rsid w:val="009A3060"/>
    <w:rsid w:val="009A30F5"/>
    <w:rsid w:val="009A34A4"/>
    <w:rsid w:val="009A36BB"/>
    <w:rsid w:val="009A374B"/>
    <w:rsid w:val="009A40D8"/>
    <w:rsid w:val="009A40FA"/>
    <w:rsid w:val="009A476F"/>
    <w:rsid w:val="009A4F89"/>
    <w:rsid w:val="009A5250"/>
    <w:rsid w:val="009A5612"/>
    <w:rsid w:val="009A57A5"/>
    <w:rsid w:val="009A5B76"/>
    <w:rsid w:val="009A5CE4"/>
    <w:rsid w:val="009A5F46"/>
    <w:rsid w:val="009A626F"/>
    <w:rsid w:val="009A6322"/>
    <w:rsid w:val="009A6348"/>
    <w:rsid w:val="009A6F01"/>
    <w:rsid w:val="009A717D"/>
    <w:rsid w:val="009A751E"/>
    <w:rsid w:val="009A79FB"/>
    <w:rsid w:val="009B008C"/>
    <w:rsid w:val="009B07BF"/>
    <w:rsid w:val="009B0ABF"/>
    <w:rsid w:val="009B0C12"/>
    <w:rsid w:val="009B0DE4"/>
    <w:rsid w:val="009B119F"/>
    <w:rsid w:val="009B266F"/>
    <w:rsid w:val="009B2782"/>
    <w:rsid w:val="009B2A25"/>
    <w:rsid w:val="009B2EC8"/>
    <w:rsid w:val="009B2F4C"/>
    <w:rsid w:val="009B3F43"/>
    <w:rsid w:val="009B416A"/>
    <w:rsid w:val="009B427F"/>
    <w:rsid w:val="009B4D88"/>
    <w:rsid w:val="009B538B"/>
    <w:rsid w:val="009B54F2"/>
    <w:rsid w:val="009B5A8C"/>
    <w:rsid w:val="009B5D04"/>
    <w:rsid w:val="009B604E"/>
    <w:rsid w:val="009B6318"/>
    <w:rsid w:val="009B680B"/>
    <w:rsid w:val="009B7127"/>
    <w:rsid w:val="009B715A"/>
    <w:rsid w:val="009B73A9"/>
    <w:rsid w:val="009B7DF4"/>
    <w:rsid w:val="009B7EE0"/>
    <w:rsid w:val="009C0852"/>
    <w:rsid w:val="009C0BB7"/>
    <w:rsid w:val="009C1129"/>
    <w:rsid w:val="009C181E"/>
    <w:rsid w:val="009C1D6B"/>
    <w:rsid w:val="009C20EF"/>
    <w:rsid w:val="009C2206"/>
    <w:rsid w:val="009C2984"/>
    <w:rsid w:val="009C2AF5"/>
    <w:rsid w:val="009C334E"/>
    <w:rsid w:val="009C3509"/>
    <w:rsid w:val="009C37E3"/>
    <w:rsid w:val="009C3BA5"/>
    <w:rsid w:val="009C40A1"/>
    <w:rsid w:val="009C4574"/>
    <w:rsid w:val="009C4858"/>
    <w:rsid w:val="009C48C2"/>
    <w:rsid w:val="009C49EF"/>
    <w:rsid w:val="009C4DFC"/>
    <w:rsid w:val="009C4E37"/>
    <w:rsid w:val="009C53C3"/>
    <w:rsid w:val="009C542D"/>
    <w:rsid w:val="009C546F"/>
    <w:rsid w:val="009C5695"/>
    <w:rsid w:val="009C5750"/>
    <w:rsid w:val="009C5E77"/>
    <w:rsid w:val="009C6048"/>
    <w:rsid w:val="009C7174"/>
    <w:rsid w:val="009C7213"/>
    <w:rsid w:val="009C7564"/>
    <w:rsid w:val="009C77B5"/>
    <w:rsid w:val="009C7B70"/>
    <w:rsid w:val="009C7D1B"/>
    <w:rsid w:val="009D055A"/>
    <w:rsid w:val="009D0582"/>
    <w:rsid w:val="009D05B0"/>
    <w:rsid w:val="009D0778"/>
    <w:rsid w:val="009D0EC0"/>
    <w:rsid w:val="009D0F07"/>
    <w:rsid w:val="009D1DCF"/>
    <w:rsid w:val="009D1FCA"/>
    <w:rsid w:val="009D273E"/>
    <w:rsid w:val="009D27B1"/>
    <w:rsid w:val="009D2A63"/>
    <w:rsid w:val="009D2F61"/>
    <w:rsid w:val="009D3092"/>
    <w:rsid w:val="009D3374"/>
    <w:rsid w:val="009D3EAF"/>
    <w:rsid w:val="009D416F"/>
    <w:rsid w:val="009D46B9"/>
    <w:rsid w:val="009D4B68"/>
    <w:rsid w:val="009D5011"/>
    <w:rsid w:val="009D515C"/>
    <w:rsid w:val="009D56B3"/>
    <w:rsid w:val="009D5BB2"/>
    <w:rsid w:val="009D5EF8"/>
    <w:rsid w:val="009D5F1C"/>
    <w:rsid w:val="009D637D"/>
    <w:rsid w:val="009D644C"/>
    <w:rsid w:val="009D661D"/>
    <w:rsid w:val="009D6795"/>
    <w:rsid w:val="009D6C34"/>
    <w:rsid w:val="009D6EA8"/>
    <w:rsid w:val="009D6F40"/>
    <w:rsid w:val="009D7040"/>
    <w:rsid w:val="009D70C6"/>
    <w:rsid w:val="009D7606"/>
    <w:rsid w:val="009D76BC"/>
    <w:rsid w:val="009D7923"/>
    <w:rsid w:val="009D79EE"/>
    <w:rsid w:val="009D7C42"/>
    <w:rsid w:val="009D7C51"/>
    <w:rsid w:val="009D7FC4"/>
    <w:rsid w:val="009E008F"/>
    <w:rsid w:val="009E05E7"/>
    <w:rsid w:val="009E0854"/>
    <w:rsid w:val="009E0C46"/>
    <w:rsid w:val="009E0CA3"/>
    <w:rsid w:val="009E137B"/>
    <w:rsid w:val="009E15B5"/>
    <w:rsid w:val="009E1855"/>
    <w:rsid w:val="009E1958"/>
    <w:rsid w:val="009E1A8E"/>
    <w:rsid w:val="009E1C7E"/>
    <w:rsid w:val="009E1F42"/>
    <w:rsid w:val="009E2236"/>
    <w:rsid w:val="009E2611"/>
    <w:rsid w:val="009E2862"/>
    <w:rsid w:val="009E2A2D"/>
    <w:rsid w:val="009E2E0A"/>
    <w:rsid w:val="009E2F9C"/>
    <w:rsid w:val="009E31D6"/>
    <w:rsid w:val="009E3A5C"/>
    <w:rsid w:val="009E3F10"/>
    <w:rsid w:val="009E4718"/>
    <w:rsid w:val="009E4DCF"/>
    <w:rsid w:val="009E4DD6"/>
    <w:rsid w:val="009E4DFE"/>
    <w:rsid w:val="009E50C5"/>
    <w:rsid w:val="009E527B"/>
    <w:rsid w:val="009E53B6"/>
    <w:rsid w:val="009E593B"/>
    <w:rsid w:val="009E5B73"/>
    <w:rsid w:val="009E5C95"/>
    <w:rsid w:val="009E614D"/>
    <w:rsid w:val="009E62D3"/>
    <w:rsid w:val="009E6479"/>
    <w:rsid w:val="009E6A03"/>
    <w:rsid w:val="009E6B38"/>
    <w:rsid w:val="009E71C0"/>
    <w:rsid w:val="009F02AB"/>
    <w:rsid w:val="009F0F95"/>
    <w:rsid w:val="009F12F1"/>
    <w:rsid w:val="009F1A86"/>
    <w:rsid w:val="009F2151"/>
    <w:rsid w:val="009F2C0D"/>
    <w:rsid w:val="009F2C8B"/>
    <w:rsid w:val="009F2E2F"/>
    <w:rsid w:val="009F34D3"/>
    <w:rsid w:val="009F36B3"/>
    <w:rsid w:val="009F419E"/>
    <w:rsid w:val="009F41A8"/>
    <w:rsid w:val="009F4912"/>
    <w:rsid w:val="009F4934"/>
    <w:rsid w:val="009F49E6"/>
    <w:rsid w:val="009F4A4E"/>
    <w:rsid w:val="009F4A6E"/>
    <w:rsid w:val="009F51E8"/>
    <w:rsid w:val="009F5402"/>
    <w:rsid w:val="009F5BFA"/>
    <w:rsid w:val="009F5F72"/>
    <w:rsid w:val="009F602C"/>
    <w:rsid w:val="009F647D"/>
    <w:rsid w:val="009F659C"/>
    <w:rsid w:val="009F684C"/>
    <w:rsid w:val="009F6889"/>
    <w:rsid w:val="009F68D1"/>
    <w:rsid w:val="009F690D"/>
    <w:rsid w:val="009F70B0"/>
    <w:rsid w:val="009F746E"/>
    <w:rsid w:val="009F774A"/>
    <w:rsid w:val="009F794E"/>
    <w:rsid w:val="009F7ED1"/>
    <w:rsid w:val="00A00482"/>
    <w:rsid w:val="00A00516"/>
    <w:rsid w:val="00A005F4"/>
    <w:rsid w:val="00A00755"/>
    <w:rsid w:val="00A00D8C"/>
    <w:rsid w:val="00A00EE9"/>
    <w:rsid w:val="00A01A93"/>
    <w:rsid w:val="00A01D05"/>
    <w:rsid w:val="00A021DB"/>
    <w:rsid w:val="00A0260E"/>
    <w:rsid w:val="00A03199"/>
    <w:rsid w:val="00A031AF"/>
    <w:rsid w:val="00A03989"/>
    <w:rsid w:val="00A03B9A"/>
    <w:rsid w:val="00A0423E"/>
    <w:rsid w:val="00A042D5"/>
    <w:rsid w:val="00A04803"/>
    <w:rsid w:val="00A0485A"/>
    <w:rsid w:val="00A04E48"/>
    <w:rsid w:val="00A0508E"/>
    <w:rsid w:val="00A056D2"/>
    <w:rsid w:val="00A05853"/>
    <w:rsid w:val="00A059A6"/>
    <w:rsid w:val="00A05C1D"/>
    <w:rsid w:val="00A06208"/>
    <w:rsid w:val="00A063BE"/>
    <w:rsid w:val="00A064D2"/>
    <w:rsid w:val="00A06519"/>
    <w:rsid w:val="00A065FA"/>
    <w:rsid w:val="00A0720C"/>
    <w:rsid w:val="00A077F8"/>
    <w:rsid w:val="00A0788B"/>
    <w:rsid w:val="00A0796D"/>
    <w:rsid w:val="00A07C3A"/>
    <w:rsid w:val="00A07DEE"/>
    <w:rsid w:val="00A1007F"/>
    <w:rsid w:val="00A102E4"/>
    <w:rsid w:val="00A10347"/>
    <w:rsid w:val="00A10364"/>
    <w:rsid w:val="00A1052C"/>
    <w:rsid w:val="00A10A9C"/>
    <w:rsid w:val="00A10B35"/>
    <w:rsid w:val="00A10DEE"/>
    <w:rsid w:val="00A1103F"/>
    <w:rsid w:val="00A112B1"/>
    <w:rsid w:val="00A114C4"/>
    <w:rsid w:val="00A1174D"/>
    <w:rsid w:val="00A123B9"/>
    <w:rsid w:val="00A125F7"/>
    <w:rsid w:val="00A1260C"/>
    <w:rsid w:val="00A13BB9"/>
    <w:rsid w:val="00A13BC8"/>
    <w:rsid w:val="00A13BCC"/>
    <w:rsid w:val="00A13E3B"/>
    <w:rsid w:val="00A14676"/>
    <w:rsid w:val="00A1467D"/>
    <w:rsid w:val="00A1476D"/>
    <w:rsid w:val="00A14DBE"/>
    <w:rsid w:val="00A154BB"/>
    <w:rsid w:val="00A157C1"/>
    <w:rsid w:val="00A15F16"/>
    <w:rsid w:val="00A164A7"/>
    <w:rsid w:val="00A1661D"/>
    <w:rsid w:val="00A168A9"/>
    <w:rsid w:val="00A16D07"/>
    <w:rsid w:val="00A16D0F"/>
    <w:rsid w:val="00A16DF1"/>
    <w:rsid w:val="00A16F7C"/>
    <w:rsid w:val="00A17121"/>
    <w:rsid w:val="00A17455"/>
    <w:rsid w:val="00A17463"/>
    <w:rsid w:val="00A176B4"/>
    <w:rsid w:val="00A178D8"/>
    <w:rsid w:val="00A17B94"/>
    <w:rsid w:val="00A17E43"/>
    <w:rsid w:val="00A20C58"/>
    <w:rsid w:val="00A21454"/>
    <w:rsid w:val="00A215EE"/>
    <w:rsid w:val="00A2200A"/>
    <w:rsid w:val="00A222ED"/>
    <w:rsid w:val="00A22699"/>
    <w:rsid w:val="00A230DC"/>
    <w:rsid w:val="00A23AC0"/>
    <w:rsid w:val="00A23AFC"/>
    <w:rsid w:val="00A23E7F"/>
    <w:rsid w:val="00A2413D"/>
    <w:rsid w:val="00A2461F"/>
    <w:rsid w:val="00A2474E"/>
    <w:rsid w:val="00A25422"/>
    <w:rsid w:val="00A25502"/>
    <w:rsid w:val="00A25A79"/>
    <w:rsid w:val="00A26344"/>
    <w:rsid w:val="00A2646B"/>
    <w:rsid w:val="00A266FE"/>
    <w:rsid w:val="00A26ABA"/>
    <w:rsid w:val="00A2741B"/>
    <w:rsid w:val="00A304AA"/>
    <w:rsid w:val="00A305EE"/>
    <w:rsid w:val="00A30671"/>
    <w:rsid w:val="00A308B9"/>
    <w:rsid w:val="00A31734"/>
    <w:rsid w:val="00A31897"/>
    <w:rsid w:val="00A31AC9"/>
    <w:rsid w:val="00A3202C"/>
    <w:rsid w:val="00A320EE"/>
    <w:rsid w:val="00A32112"/>
    <w:rsid w:val="00A32235"/>
    <w:rsid w:val="00A32956"/>
    <w:rsid w:val="00A3298E"/>
    <w:rsid w:val="00A32C43"/>
    <w:rsid w:val="00A32EBC"/>
    <w:rsid w:val="00A32FA0"/>
    <w:rsid w:val="00A33212"/>
    <w:rsid w:val="00A33309"/>
    <w:rsid w:val="00A336D0"/>
    <w:rsid w:val="00A33C01"/>
    <w:rsid w:val="00A33D55"/>
    <w:rsid w:val="00A34035"/>
    <w:rsid w:val="00A342A6"/>
    <w:rsid w:val="00A34511"/>
    <w:rsid w:val="00A35142"/>
    <w:rsid w:val="00A35289"/>
    <w:rsid w:val="00A35AC3"/>
    <w:rsid w:val="00A35B35"/>
    <w:rsid w:val="00A35B6F"/>
    <w:rsid w:val="00A35BD6"/>
    <w:rsid w:val="00A35D1B"/>
    <w:rsid w:val="00A36089"/>
    <w:rsid w:val="00A360D1"/>
    <w:rsid w:val="00A3614D"/>
    <w:rsid w:val="00A3625B"/>
    <w:rsid w:val="00A36419"/>
    <w:rsid w:val="00A36CBF"/>
    <w:rsid w:val="00A37050"/>
    <w:rsid w:val="00A37107"/>
    <w:rsid w:val="00A3756B"/>
    <w:rsid w:val="00A37A9A"/>
    <w:rsid w:val="00A37D46"/>
    <w:rsid w:val="00A37F27"/>
    <w:rsid w:val="00A40032"/>
    <w:rsid w:val="00A40209"/>
    <w:rsid w:val="00A405EE"/>
    <w:rsid w:val="00A40CEC"/>
    <w:rsid w:val="00A41279"/>
    <w:rsid w:val="00A415B7"/>
    <w:rsid w:val="00A41792"/>
    <w:rsid w:val="00A41992"/>
    <w:rsid w:val="00A41B33"/>
    <w:rsid w:val="00A41CB4"/>
    <w:rsid w:val="00A41FBB"/>
    <w:rsid w:val="00A420D6"/>
    <w:rsid w:val="00A425A4"/>
    <w:rsid w:val="00A42668"/>
    <w:rsid w:val="00A42755"/>
    <w:rsid w:val="00A42FD8"/>
    <w:rsid w:val="00A42FF3"/>
    <w:rsid w:val="00A433C1"/>
    <w:rsid w:val="00A43718"/>
    <w:rsid w:val="00A439EE"/>
    <w:rsid w:val="00A43CAF"/>
    <w:rsid w:val="00A4422C"/>
    <w:rsid w:val="00A4463E"/>
    <w:rsid w:val="00A44B39"/>
    <w:rsid w:val="00A44D8C"/>
    <w:rsid w:val="00A4511C"/>
    <w:rsid w:val="00A454C9"/>
    <w:rsid w:val="00A45933"/>
    <w:rsid w:val="00A459E8"/>
    <w:rsid w:val="00A45A1D"/>
    <w:rsid w:val="00A46035"/>
    <w:rsid w:val="00A46146"/>
    <w:rsid w:val="00A461E1"/>
    <w:rsid w:val="00A464E0"/>
    <w:rsid w:val="00A46530"/>
    <w:rsid w:val="00A4658C"/>
    <w:rsid w:val="00A4691E"/>
    <w:rsid w:val="00A46B61"/>
    <w:rsid w:val="00A47257"/>
    <w:rsid w:val="00A478F8"/>
    <w:rsid w:val="00A47C75"/>
    <w:rsid w:val="00A5031B"/>
    <w:rsid w:val="00A5045B"/>
    <w:rsid w:val="00A504CD"/>
    <w:rsid w:val="00A5067F"/>
    <w:rsid w:val="00A50974"/>
    <w:rsid w:val="00A50E59"/>
    <w:rsid w:val="00A50F30"/>
    <w:rsid w:val="00A513C2"/>
    <w:rsid w:val="00A51757"/>
    <w:rsid w:val="00A51CC7"/>
    <w:rsid w:val="00A51E72"/>
    <w:rsid w:val="00A52280"/>
    <w:rsid w:val="00A528EA"/>
    <w:rsid w:val="00A52E87"/>
    <w:rsid w:val="00A5316B"/>
    <w:rsid w:val="00A53371"/>
    <w:rsid w:val="00A53422"/>
    <w:rsid w:val="00A536E1"/>
    <w:rsid w:val="00A53945"/>
    <w:rsid w:val="00A540FA"/>
    <w:rsid w:val="00A5474C"/>
    <w:rsid w:val="00A54B2C"/>
    <w:rsid w:val="00A54BC4"/>
    <w:rsid w:val="00A54EE0"/>
    <w:rsid w:val="00A5502F"/>
    <w:rsid w:val="00A5520D"/>
    <w:rsid w:val="00A553DB"/>
    <w:rsid w:val="00A55E22"/>
    <w:rsid w:val="00A55E51"/>
    <w:rsid w:val="00A55E70"/>
    <w:rsid w:val="00A5660E"/>
    <w:rsid w:val="00A56FB9"/>
    <w:rsid w:val="00A57122"/>
    <w:rsid w:val="00A57966"/>
    <w:rsid w:val="00A57B6B"/>
    <w:rsid w:val="00A57C72"/>
    <w:rsid w:val="00A57ECC"/>
    <w:rsid w:val="00A602ED"/>
    <w:rsid w:val="00A606EE"/>
    <w:rsid w:val="00A60C0A"/>
    <w:rsid w:val="00A60DF9"/>
    <w:rsid w:val="00A6135C"/>
    <w:rsid w:val="00A613FA"/>
    <w:rsid w:val="00A61733"/>
    <w:rsid w:val="00A6173A"/>
    <w:rsid w:val="00A6173D"/>
    <w:rsid w:val="00A6187F"/>
    <w:rsid w:val="00A61A75"/>
    <w:rsid w:val="00A61BC0"/>
    <w:rsid w:val="00A61D23"/>
    <w:rsid w:val="00A620B7"/>
    <w:rsid w:val="00A6359E"/>
    <w:rsid w:val="00A638AC"/>
    <w:rsid w:val="00A63B6A"/>
    <w:rsid w:val="00A63E67"/>
    <w:rsid w:val="00A641BF"/>
    <w:rsid w:val="00A642E3"/>
    <w:rsid w:val="00A6492B"/>
    <w:rsid w:val="00A64AEF"/>
    <w:rsid w:val="00A64BE9"/>
    <w:rsid w:val="00A64F39"/>
    <w:rsid w:val="00A6599C"/>
    <w:rsid w:val="00A65A90"/>
    <w:rsid w:val="00A65C6E"/>
    <w:rsid w:val="00A65CC2"/>
    <w:rsid w:val="00A65CFC"/>
    <w:rsid w:val="00A66284"/>
    <w:rsid w:val="00A66826"/>
    <w:rsid w:val="00A668A9"/>
    <w:rsid w:val="00A66A65"/>
    <w:rsid w:val="00A66B56"/>
    <w:rsid w:val="00A67068"/>
    <w:rsid w:val="00A670E8"/>
    <w:rsid w:val="00A6713A"/>
    <w:rsid w:val="00A6725E"/>
    <w:rsid w:val="00A678A6"/>
    <w:rsid w:val="00A70150"/>
    <w:rsid w:val="00A70BBD"/>
    <w:rsid w:val="00A70BFB"/>
    <w:rsid w:val="00A71099"/>
    <w:rsid w:val="00A7138A"/>
    <w:rsid w:val="00A71391"/>
    <w:rsid w:val="00A7245D"/>
    <w:rsid w:val="00A728A6"/>
    <w:rsid w:val="00A7295D"/>
    <w:rsid w:val="00A72992"/>
    <w:rsid w:val="00A72CB6"/>
    <w:rsid w:val="00A72CE2"/>
    <w:rsid w:val="00A72DAF"/>
    <w:rsid w:val="00A738F2"/>
    <w:rsid w:val="00A7428E"/>
    <w:rsid w:val="00A743E3"/>
    <w:rsid w:val="00A744AA"/>
    <w:rsid w:val="00A74BA2"/>
    <w:rsid w:val="00A74BBD"/>
    <w:rsid w:val="00A756B7"/>
    <w:rsid w:val="00A7570A"/>
    <w:rsid w:val="00A757A8"/>
    <w:rsid w:val="00A7582B"/>
    <w:rsid w:val="00A76789"/>
    <w:rsid w:val="00A7777A"/>
    <w:rsid w:val="00A777EA"/>
    <w:rsid w:val="00A77C40"/>
    <w:rsid w:val="00A77FE2"/>
    <w:rsid w:val="00A77FF6"/>
    <w:rsid w:val="00A80392"/>
    <w:rsid w:val="00A806F7"/>
    <w:rsid w:val="00A8087E"/>
    <w:rsid w:val="00A8165C"/>
    <w:rsid w:val="00A81838"/>
    <w:rsid w:val="00A81CD0"/>
    <w:rsid w:val="00A81F9F"/>
    <w:rsid w:val="00A8244F"/>
    <w:rsid w:val="00A82479"/>
    <w:rsid w:val="00A82BFD"/>
    <w:rsid w:val="00A82C17"/>
    <w:rsid w:val="00A832DA"/>
    <w:rsid w:val="00A83313"/>
    <w:rsid w:val="00A8344C"/>
    <w:rsid w:val="00A835DB"/>
    <w:rsid w:val="00A835FC"/>
    <w:rsid w:val="00A838C7"/>
    <w:rsid w:val="00A83C2D"/>
    <w:rsid w:val="00A83E97"/>
    <w:rsid w:val="00A83F68"/>
    <w:rsid w:val="00A83F8F"/>
    <w:rsid w:val="00A8400F"/>
    <w:rsid w:val="00A842C0"/>
    <w:rsid w:val="00A8458F"/>
    <w:rsid w:val="00A8460B"/>
    <w:rsid w:val="00A84886"/>
    <w:rsid w:val="00A84925"/>
    <w:rsid w:val="00A84A72"/>
    <w:rsid w:val="00A84C79"/>
    <w:rsid w:val="00A84CB7"/>
    <w:rsid w:val="00A84D9B"/>
    <w:rsid w:val="00A85248"/>
    <w:rsid w:val="00A85457"/>
    <w:rsid w:val="00A85668"/>
    <w:rsid w:val="00A85BEC"/>
    <w:rsid w:val="00A86597"/>
    <w:rsid w:val="00A867B2"/>
    <w:rsid w:val="00A8689E"/>
    <w:rsid w:val="00A86CEA"/>
    <w:rsid w:val="00A87142"/>
    <w:rsid w:val="00A87F8D"/>
    <w:rsid w:val="00A9001F"/>
    <w:rsid w:val="00A901CE"/>
    <w:rsid w:val="00A903B5"/>
    <w:rsid w:val="00A9062F"/>
    <w:rsid w:val="00A9097D"/>
    <w:rsid w:val="00A90C95"/>
    <w:rsid w:val="00A90E2B"/>
    <w:rsid w:val="00A90E70"/>
    <w:rsid w:val="00A90F40"/>
    <w:rsid w:val="00A914F3"/>
    <w:rsid w:val="00A9166F"/>
    <w:rsid w:val="00A916B2"/>
    <w:rsid w:val="00A91B4F"/>
    <w:rsid w:val="00A923B9"/>
    <w:rsid w:val="00A92CF1"/>
    <w:rsid w:val="00A92E8D"/>
    <w:rsid w:val="00A93098"/>
    <w:rsid w:val="00A933F4"/>
    <w:rsid w:val="00A9358C"/>
    <w:rsid w:val="00A93D99"/>
    <w:rsid w:val="00A93F1B"/>
    <w:rsid w:val="00A94163"/>
    <w:rsid w:val="00A942C0"/>
    <w:rsid w:val="00A946FC"/>
    <w:rsid w:val="00A948A9"/>
    <w:rsid w:val="00A94D55"/>
    <w:rsid w:val="00A94FBD"/>
    <w:rsid w:val="00A94FCF"/>
    <w:rsid w:val="00A954C1"/>
    <w:rsid w:val="00A95D3C"/>
    <w:rsid w:val="00A95FC8"/>
    <w:rsid w:val="00A960E9"/>
    <w:rsid w:val="00A96A55"/>
    <w:rsid w:val="00A97134"/>
    <w:rsid w:val="00A97293"/>
    <w:rsid w:val="00AA07E5"/>
    <w:rsid w:val="00AA0E87"/>
    <w:rsid w:val="00AA0F70"/>
    <w:rsid w:val="00AA0FDC"/>
    <w:rsid w:val="00AA1083"/>
    <w:rsid w:val="00AA11E8"/>
    <w:rsid w:val="00AA1314"/>
    <w:rsid w:val="00AA23FE"/>
    <w:rsid w:val="00AA2645"/>
    <w:rsid w:val="00AA28FD"/>
    <w:rsid w:val="00AA2C44"/>
    <w:rsid w:val="00AA3178"/>
    <w:rsid w:val="00AA3809"/>
    <w:rsid w:val="00AA3CF6"/>
    <w:rsid w:val="00AA44D6"/>
    <w:rsid w:val="00AA480E"/>
    <w:rsid w:val="00AA4E22"/>
    <w:rsid w:val="00AA5255"/>
    <w:rsid w:val="00AA56E8"/>
    <w:rsid w:val="00AA583A"/>
    <w:rsid w:val="00AA61BF"/>
    <w:rsid w:val="00AA6432"/>
    <w:rsid w:val="00AA645E"/>
    <w:rsid w:val="00AA6C02"/>
    <w:rsid w:val="00AA6E9C"/>
    <w:rsid w:val="00AA7023"/>
    <w:rsid w:val="00AA742D"/>
    <w:rsid w:val="00AA7774"/>
    <w:rsid w:val="00AA7AEF"/>
    <w:rsid w:val="00AB035F"/>
    <w:rsid w:val="00AB0928"/>
    <w:rsid w:val="00AB0A46"/>
    <w:rsid w:val="00AB11D8"/>
    <w:rsid w:val="00AB12A4"/>
    <w:rsid w:val="00AB1920"/>
    <w:rsid w:val="00AB1D5B"/>
    <w:rsid w:val="00AB1DF9"/>
    <w:rsid w:val="00AB2024"/>
    <w:rsid w:val="00AB29E8"/>
    <w:rsid w:val="00AB2CF0"/>
    <w:rsid w:val="00AB2ED7"/>
    <w:rsid w:val="00AB309F"/>
    <w:rsid w:val="00AB30FD"/>
    <w:rsid w:val="00AB32E5"/>
    <w:rsid w:val="00AB39D9"/>
    <w:rsid w:val="00AB3C1E"/>
    <w:rsid w:val="00AB3C3C"/>
    <w:rsid w:val="00AB3D62"/>
    <w:rsid w:val="00AB47EF"/>
    <w:rsid w:val="00AB4A09"/>
    <w:rsid w:val="00AB57E8"/>
    <w:rsid w:val="00AB63CE"/>
    <w:rsid w:val="00AB64B3"/>
    <w:rsid w:val="00AB690F"/>
    <w:rsid w:val="00AB6CE1"/>
    <w:rsid w:val="00AB76BE"/>
    <w:rsid w:val="00AB77AC"/>
    <w:rsid w:val="00AB7C30"/>
    <w:rsid w:val="00AC02FF"/>
    <w:rsid w:val="00AC044A"/>
    <w:rsid w:val="00AC0B10"/>
    <w:rsid w:val="00AC0F80"/>
    <w:rsid w:val="00AC1182"/>
    <w:rsid w:val="00AC128D"/>
    <w:rsid w:val="00AC16D9"/>
    <w:rsid w:val="00AC18F4"/>
    <w:rsid w:val="00AC1966"/>
    <w:rsid w:val="00AC1A7E"/>
    <w:rsid w:val="00AC1AFC"/>
    <w:rsid w:val="00AC1DFB"/>
    <w:rsid w:val="00AC2025"/>
    <w:rsid w:val="00AC2151"/>
    <w:rsid w:val="00AC2D32"/>
    <w:rsid w:val="00AC300D"/>
    <w:rsid w:val="00AC3022"/>
    <w:rsid w:val="00AC3602"/>
    <w:rsid w:val="00AC3640"/>
    <w:rsid w:val="00AC376D"/>
    <w:rsid w:val="00AC413F"/>
    <w:rsid w:val="00AC420D"/>
    <w:rsid w:val="00AC42FA"/>
    <w:rsid w:val="00AC4A90"/>
    <w:rsid w:val="00AC4ACB"/>
    <w:rsid w:val="00AC4CB9"/>
    <w:rsid w:val="00AC4EA3"/>
    <w:rsid w:val="00AC50F1"/>
    <w:rsid w:val="00AC54DD"/>
    <w:rsid w:val="00AC54F3"/>
    <w:rsid w:val="00AC5A09"/>
    <w:rsid w:val="00AC5C3A"/>
    <w:rsid w:val="00AC6012"/>
    <w:rsid w:val="00AC6BC9"/>
    <w:rsid w:val="00AC6CEF"/>
    <w:rsid w:val="00AC79EA"/>
    <w:rsid w:val="00AC7A05"/>
    <w:rsid w:val="00AD0127"/>
    <w:rsid w:val="00AD0305"/>
    <w:rsid w:val="00AD059E"/>
    <w:rsid w:val="00AD08A6"/>
    <w:rsid w:val="00AD08F8"/>
    <w:rsid w:val="00AD0A7A"/>
    <w:rsid w:val="00AD0AD1"/>
    <w:rsid w:val="00AD0F3D"/>
    <w:rsid w:val="00AD1055"/>
    <w:rsid w:val="00AD1917"/>
    <w:rsid w:val="00AD194C"/>
    <w:rsid w:val="00AD1BA7"/>
    <w:rsid w:val="00AD1CB2"/>
    <w:rsid w:val="00AD22A7"/>
    <w:rsid w:val="00AD2632"/>
    <w:rsid w:val="00AD268C"/>
    <w:rsid w:val="00AD281E"/>
    <w:rsid w:val="00AD2AFC"/>
    <w:rsid w:val="00AD2DFD"/>
    <w:rsid w:val="00AD3168"/>
    <w:rsid w:val="00AD3192"/>
    <w:rsid w:val="00AD33CC"/>
    <w:rsid w:val="00AD33F5"/>
    <w:rsid w:val="00AD36A3"/>
    <w:rsid w:val="00AD395C"/>
    <w:rsid w:val="00AD3BF9"/>
    <w:rsid w:val="00AD3C16"/>
    <w:rsid w:val="00AD3D10"/>
    <w:rsid w:val="00AD3FDB"/>
    <w:rsid w:val="00AD4514"/>
    <w:rsid w:val="00AD4737"/>
    <w:rsid w:val="00AD4C1C"/>
    <w:rsid w:val="00AD51D4"/>
    <w:rsid w:val="00AD5386"/>
    <w:rsid w:val="00AD54A6"/>
    <w:rsid w:val="00AD5660"/>
    <w:rsid w:val="00AD5D5D"/>
    <w:rsid w:val="00AD5FD0"/>
    <w:rsid w:val="00AD6250"/>
    <w:rsid w:val="00AD6302"/>
    <w:rsid w:val="00AD635E"/>
    <w:rsid w:val="00AD6407"/>
    <w:rsid w:val="00AD6457"/>
    <w:rsid w:val="00AD6489"/>
    <w:rsid w:val="00AD6690"/>
    <w:rsid w:val="00AD69EF"/>
    <w:rsid w:val="00AD6A03"/>
    <w:rsid w:val="00AD6E7B"/>
    <w:rsid w:val="00AD72F1"/>
    <w:rsid w:val="00AD751D"/>
    <w:rsid w:val="00AD76B2"/>
    <w:rsid w:val="00AD78E4"/>
    <w:rsid w:val="00AD7C20"/>
    <w:rsid w:val="00AD7FD2"/>
    <w:rsid w:val="00AE04E5"/>
    <w:rsid w:val="00AE05A3"/>
    <w:rsid w:val="00AE0935"/>
    <w:rsid w:val="00AE0DBD"/>
    <w:rsid w:val="00AE105F"/>
    <w:rsid w:val="00AE1315"/>
    <w:rsid w:val="00AE1713"/>
    <w:rsid w:val="00AE1876"/>
    <w:rsid w:val="00AE19B5"/>
    <w:rsid w:val="00AE1E24"/>
    <w:rsid w:val="00AE1E5C"/>
    <w:rsid w:val="00AE22B7"/>
    <w:rsid w:val="00AE2381"/>
    <w:rsid w:val="00AE2756"/>
    <w:rsid w:val="00AE2F19"/>
    <w:rsid w:val="00AE3962"/>
    <w:rsid w:val="00AE3B5D"/>
    <w:rsid w:val="00AE428E"/>
    <w:rsid w:val="00AE463B"/>
    <w:rsid w:val="00AE47CA"/>
    <w:rsid w:val="00AE4DA2"/>
    <w:rsid w:val="00AE4E97"/>
    <w:rsid w:val="00AE50F7"/>
    <w:rsid w:val="00AE511F"/>
    <w:rsid w:val="00AE5155"/>
    <w:rsid w:val="00AE5444"/>
    <w:rsid w:val="00AE5DCD"/>
    <w:rsid w:val="00AE6783"/>
    <w:rsid w:val="00AE6DC8"/>
    <w:rsid w:val="00AE7320"/>
    <w:rsid w:val="00AE7B0B"/>
    <w:rsid w:val="00AE7B3D"/>
    <w:rsid w:val="00AE7B5C"/>
    <w:rsid w:val="00AF004E"/>
    <w:rsid w:val="00AF16A7"/>
    <w:rsid w:val="00AF1E13"/>
    <w:rsid w:val="00AF1E88"/>
    <w:rsid w:val="00AF208A"/>
    <w:rsid w:val="00AF2186"/>
    <w:rsid w:val="00AF21DD"/>
    <w:rsid w:val="00AF2602"/>
    <w:rsid w:val="00AF28B2"/>
    <w:rsid w:val="00AF2A93"/>
    <w:rsid w:val="00AF2B2B"/>
    <w:rsid w:val="00AF2CD9"/>
    <w:rsid w:val="00AF348E"/>
    <w:rsid w:val="00AF38C4"/>
    <w:rsid w:val="00AF3A25"/>
    <w:rsid w:val="00AF3E5F"/>
    <w:rsid w:val="00AF3FE2"/>
    <w:rsid w:val="00AF4FC6"/>
    <w:rsid w:val="00AF4FE6"/>
    <w:rsid w:val="00AF509C"/>
    <w:rsid w:val="00AF5542"/>
    <w:rsid w:val="00AF6250"/>
    <w:rsid w:val="00AF629E"/>
    <w:rsid w:val="00AF64BC"/>
    <w:rsid w:val="00AF7513"/>
    <w:rsid w:val="00B0057C"/>
    <w:rsid w:val="00B005A9"/>
    <w:rsid w:val="00B006D1"/>
    <w:rsid w:val="00B00A32"/>
    <w:rsid w:val="00B00A42"/>
    <w:rsid w:val="00B00DFC"/>
    <w:rsid w:val="00B00EA5"/>
    <w:rsid w:val="00B00EEB"/>
    <w:rsid w:val="00B012CE"/>
    <w:rsid w:val="00B0167F"/>
    <w:rsid w:val="00B01B7B"/>
    <w:rsid w:val="00B01C83"/>
    <w:rsid w:val="00B026C0"/>
    <w:rsid w:val="00B03337"/>
    <w:rsid w:val="00B0343D"/>
    <w:rsid w:val="00B036DA"/>
    <w:rsid w:val="00B039F4"/>
    <w:rsid w:val="00B03AB2"/>
    <w:rsid w:val="00B03C75"/>
    <w:rsid w:val="00B03CF8"/>
    <w:rsid w:val="00B0468A"/>
    <w:rsid w:val="00B04C29"/>
    <w:rsid w:val="00B04E7E"/>
    <w:rsid w:val="00B050F3"/>
    <w:rsid w:val="00B05160"/>
    <w:rsid w:val="00B0536D"/>
    <w:rsid w:val="00B0568A"/>
    <w:rsid w:val="00B05801"/>
    <w:rsid w:val="00B05A1A"/>
    <w:rsid w:val="00B05ED2"/>
    <w:rsid w:val="00B064FC"/>
    <w:rsid w:val="00B06579"/>
    <w:rsid w:val="00B06BDC"/>
    <w:rsid w:val="00B0727E"/>
    <w:rsid w:val="00B079BB"/>
    <w:rsid w:val="00B07AB3"/>
    <w:rsid w:val="00B07E66"/>
    <w:rsid w:val="00B07FC9"/>
    <w:rsid w:val="00B108BF"/>
    <w:rsid w:val="00B10AF9"/>
    <w:rsid w:val="00B10EFD"/>
    <w:rsid w:val="00B112E0"/>
    <w:rsid w:val="00B1150A"/>
    <w:rsid w:val="00B11980"/>
    <w:rsid w:val="00B11C1C"/>
    <w:rsid w:val="00B122E4"/>
    <w:rsid w:val="00B125A3"/>
    <w:rsid w:val="00B1263C"/>
    <w:rsid w:val="00B12658"/>
    <w:rsid w:val="00B127A1"/>
    <w:rsid w:val="00B12A15"/>
    <w:rsid w:val="00B12A7E"/>
    <w:rsid w:val="00B12D7A"/>
    <w:rsid w:val="00B131FC"/>
    <w:rsid w:val="00B1338B"/>
    <w:rsid w:val="00B135C3"/>
    <w:rsid w:val="00B13F0D"/>
    <w:rsid w:val="00B14232"/>
    <w:rsid w:val="00B150DC"/>
    <w:rsid w:val="00B154D5"/>
    <w:rsid w:val="00B15599"/>
    <w:rsid w:val="00B15632"/>
    <w:rsid w:val="00B1576C"/>
    <w:rsid w:val="00B1588C"/>
    <w:rsid w:val="00B166D2"/>
    <w:rsid w:val="00B16982"/>
    <w:rsid w:val="00B16C83"/>
    <w:rsid w:val="00B1785C"/>
    <w:rsid w:val="00B17942"/>
    <w:rsid w:val="00B17C5A"/>
    <w:rsid w:val="00B17C97"/>
    <w:rsid w:val="00B17E6E"/>
    <w:rsid w:val="00B17EC5"/>
    <w:rsid w:val="00B202A4"/>
    <w:rsid w:val="00B205A8"/>
    <w:rsid w:val="00B20714"/>
    <w:rsid w:val="00B20A14"/>
    <w:rsid w:val="00B20B4A"/>
    <w:rsid w:val="00B20C29"/>
    <w:rsid w:val="00B2124F"/>
    <w:rsid w:val="00B2160D"/>
    <w:rsid w:val="00B217E0"/>
    <w:rsid w:val="00B21DDC"/>
    <w:rsid w:val="00B21F1C"/>
    <w:rsid w:val="00B21F32"/>
    <w:rsid w:val="00B21F3D"/>
    <w:rsid w:val="00B222E3"/>
    <w:rsid w:val="00B22604"/>
    <w:rsid w:val="00B22C59"/>
    <w:rsid w:val="00B22D56"/>
    <w:rsid w:val="00B22D59"/>
    <w:rsid w:val="00B22FAB"/>
    <w:rsid w:val="00B230D9"/>
    <w:rsid w:val="00B23810"/>
    <w:rsid w:val="00B2386F"/>
    <w:rsid w:val="00B23B27"/>
    <w:rsid w:val="00B2415E"/>
    <w:rsid w:val="00B2473B"/>
    <w:rsid w:val="00B247BC"/>
    <w:rsid w:val="00B24B5A"/>
    <w:rsid w:val="00B25223"/>
    <w:rsid w:val="00B2527B"/>
    <w:rsid w:val="00B2533A"/>
    <w:rsid w:val="00B25772"/>
    <w:rsid w:val="00B25C77"/>
    <w:rsid w:val="00B26129"/>
    <w:rsid w:val="00B263CF"/>
    <w:rsid w:val="00B26E47"/>
    <w:rsid w:val="00B26FF1"/>
    <w:rsid w:val="00B27338"/>
    <w:rsid w:val="00B27459"/>
    <w:rsid w:val="00B277E2"/>
    <w:rsid w:val="00B27876"/>
    <w:rsid w:val="00B27EF9"/>
    <w:rsid w:val="00B30525"/>
    <w:rsid w:val="00B3054B"/>
    <w:rsid w:val="00B30A98"/>
    <w:rsid w:val="00B30D75"/>
    <w:rsid w:val="00B31040"/>
    <w:rsid w:val="00B3198C"/>
    <w:rsid w:val="00B31A18"/>
    <w:rsid w:val="00B31D5A"/>
    <w:rsid w:val="00B322F6"/>
    <w:rsid w:val="00B32712"/>
    <w:rsid w:val="00B32802"/>
    <w:rsid w:val="00B32E67"/>
    <w:rsid w:val="00B32EFD"/>
    <w:rsid w:val="00B3302A"/>
    <w:rsid w:val="00B33D5B"/>
    <w:rsid w:val="00B340CE"/>
    <w:rsid w:val="00B3427B"/>
    <w:rsid w:val="00B34458"/>
    <w:rsid w:val="00B3468F"/>
    <w:rsid w:val="00B3486C"/>
    <w:rsid w:val="00B34C6C"/>
    <w:rsid w:val="00B34D71"/>
    <w:rsid w:val="00B35225"/>
    <w:rsid w:val="00B3525D"/>
    <w:rsid w:val="00B358E7"/>
    <w:rsid w:val="00B359DB"/>
    <w:rsid w:val="00B35E46"/>
    <w:rsid w:val="00B35E5B"/>
    <w:rsid w:val="00B36637"/>
    <w:rsid w:val="00B36D5E"/>
    <w:rsid w:val="00B36F80"/>
    <w:rsid w:val="00B374EA"/>
    <w:rsid w:val="00B37782"/>
    <w:rsid w:val="00B37789"/>
    <w:rsid w:val="00B37EC6"/>
    <w:rsid w:val="00B37EC8"/>
    <w:rsid w:val="00B40014"/>
    <w:rsid w:val="00B4006E"/>
    <w:rsid w:val="00B40189"/>
    <w:rsid w:val="00B40193"/>
    <w:rsid w:val="00B408DE"/>
    <w:rsid w:val="00B40D13"/>
    <w:rsid w:val="00B417FE"/>
    <w:rsid w:val="00B4207C"/>
    <w:rsid w:val="00B4266B"/>
    <w:rsid w:val="00B4291C"/>
    <w:rsid w:val="00B42D31"/>
    <w:rsid w:val="00B42E5F"/>
    <w:rsid w:val="00B42F7D"/>
    <w:rsid w:val="00B432DE"/>
    <w:rsid w:val="00B4375D"/>
    <w:rsid w:val="00B439A9"/>
    <w:rsid w:val="00B43BDD"/>
    <w:rsid w:val="00B43FFD"/>
    <w:rsid w:val="00B44588"/>
    <w:rsid w:val="00B44A17"/>
    <w:rsid w:val="00B44A71"/>
    <w:rsid w:val="00B44C56"/>
    <w:rsid w:val="00B44CB0"/>
    <w:rsid w:val="00B45622"/>
    <w:rsid w:val="00B45781"/>
    <w:rsid w:val="00B45CB6"/>
    <w:rsid w:val="00B45CD9"/>
    <w:rsid w:val="00B45D00"/>
    <w:rsid w:val="00B47151"/>
    <w:rsid w:val="00B47293"/>
    <w:rsid w:val="00B4732E"/>
    <w:rsid w:val="00B477BB"/>
    <w:rsid w:val="00B47892"/>
    <w:rsid w:val="00B47C25"/>
    <w:rsid w:val="00B47CAE"/>
    <w:rsid w:val="00B5007C"/>
    <w:rsid w:val="00B502DB"/>
    <w:rsid w:val="00B5044B"/>
    <w:rsid w:val="00B5057B"/>
    <w:rsid w:val="00B507ED"/>
    <w:rsid w:val="00B508C8"/>
    <w:rsid w:val="00B50F8A"/>
    <w:rsid w:val="00B5131C"/>
    <w:rsid w:val="00B516C2"/>
    <w:rsid w:val="00B51A04"/>
    <w:rsid w:val="00B51C1A"/>
    <w:rsid w:val="00B52517"/>
    <w:rsid w:val="00B53047"/>
    <w:rsid w:val="00B5314D"/>
    <w:rsid w:val="00B5342B"/>
    <w:rsid w:val="00B534AB"/>
    <w:rsid w:val="00B53DD0"/>
    <w:rsid w:val="00B53EF5"/>
    <w:rsid w:val="00B540C9"/>
    <w:rsid w:val="00B547A1"/>
    <w:rsid w:val="00B54890"/>
    <w:rsid w:val="00B548A1"/>
    <w:rsid w:val="00B54A6E"/>
    <w:rsid w:val="00B54B4F"/>
    <w:rsid w:val="00B54EB5"/>
    <w:rsid w:val="00B55361"/>
    <w:rsid w:val="00B55541"/>
    <w:rsid w:val="00B55549"/>
    <w:rsid w:val="00B56186"/>
    <w:rsid w:val="00B5647D"/>
    <w:rsid w:val="00B5754B"/>
    <w:rsid w:val="00B576CC"/>
    <w:rsid w:val="00B57C67"/>
    <w:rsid w:val="00B57D75"/>
    <w:rsid w:val="00B57F19"/>
    <w:rsid w:val="00B600D4"/>
    <w:rsid w:val="00B60280"/>
    <w:rsid w:val="00B6060E"/>
    <w:rsid w:val="00B612EA"/>
    <w:rsid w:val="00B614D6"/>
    <w:rsid w:val="00B61630"/>
    <w:rsid w:val="00B617C0"/>
    <w:rsid w:val="00B61CC5"/>
    <w:rsid w:val="00B61D19"/>
    <w:rsid w:val="00B61D6D"/>
    <w:rsid w:val="00B61E50"/>
    <w:rsid w:val="00B62227"/>
    <w:rsid w:val="00B625C5"/>
    <w:rsid w:val="00B62AEB"/>
    <w:rsid w:val="00B62B64"/>
    <w:rsid w:val="00B6303D"/>
    <w:rsid w:val="00B63128"/>
    <w:rsid w:val="00B63203"/>
    <w:rsid w:val="00B637B1"/>
    <w:rsid w:val="00B63B31"/>
    <w:rsid w:val="00B63C8D"/>
    <w:rsid w:val="00B64023"/>
    <w:rsid w:val="00B642AB"/>
    <w:rsid w:val="00B649D3"/>
    <w:rsid w:val="00B649E3"/>
    <w:rsid w:val="00B652BF"/>
    <w:rsid w:val="00B65611"/>
    <w:rsid w:val="00B65FD6"/>
    <w:rsid w:val="00B66919"/>
    <w:rsid w:val="00B66FF3"/>
    <w:rsid w:val="00B6721E"/>
    <w:rsid w:val="00B6788A"/>
    <w:rsid w:val="00B67DE4"/>
    <w:rsid w:val="00B67EDD"/>
    <w:rsid w:val="00B67F4E"/>
    <w:rsid w:val="00B708B5"/>
    <w:rsid w:val="00B70C6F"/>
    <w:rsid w:val="00B716A4"/>
    <w:rsid w:val="00B7179E"/>
    <w:rsid w:val="00B71F05"/>
    <w:rsid w:val="00B72236"/>
    <w:rsid w:val="00B72470"/>
    <w:rsid w:val="00B724D5"/>
    <w:rsid w:val="00B7252C"/>
    <w:rsid w:val="00B726C1"/>
    <w:rsid w:val="00B72C34"/>
    <w:rsid w:val="00B72CD4"/>
    <w:rsid w:val="00B734B7"/>
    <w:rsid w:val="00B7356D"/>
    <w:rsid w:val="00B73A53"/>
    <w:rsid w:val="00B73EE2"/>
    <w:rsid w:val="00B7426F"/>
    <w:rsid w:val="00B742DA"/>
    <w:rsid w:val="00B7439D"/>
    <w:rsid w:val="00B74461"/>
    <w:rsid w:val="00B74469"/>
    <w:rsid w:val="00B746DA"/>
    <w:rsid w:val="00B7472A"/>
    <w:rsid w:val="00B748A8"/>
    <w:rsid w:val="00B74C3C"/>
    <w:rsid w:val="00B74D09"/>
    <w:rsid w:val="00B76019"/>
    <w:rsid w:val="00B7615D"/>
    <w:rsid w:val="00B765FC"/>
    <w:rsid w:val="00B76C5F"/>
    <w:rsid w:val="00B76F2E"/>
    <w:rsid w:val="00B77067"/>
    <w:rsid w:val="00B7709D"/>
    <w:rsid w:val="00B771A2"/>
    <w:rsid w:val="00B7770E"/>
    <w:rsid w:val="00B77C3A"/>
    <w:rsid w:val="00B77DE6"/>
    <w:rsid w:val="00B77F6F"/>
    <w:rsid w:val="00B8013A"/>
    <w:rsid w:val="00B8033D"/>
    <w:rsid w:val="00B80C21"/>
    <w:rsid w:val="00B80C69"/>
    <w:rsid w:val="00B8126E"/>
    <w:rsid w:val="00B8199D"/>
    <w:rsid w:val="00B81AFA"/>
    <w:rsid w:val="00B81D7D"/>
    <w:rsid w:val="00B827FE"/>
    <w:rsid w:val="00B83022"/>
    <w:rsid w:val="00B83292"/>
    <w:rsid w:val="00B83758"/>
    <w:rsid w:val="00B83838"/>
    <w:rsid w:val="00B84136"/>
    <w:rsid w:val="00B84500"/>
    <w:rsid w:val="00B84507"/>
    <w:rsid w:val="00B84A1D"/>
    <w:rsid w:val="00B84AE1"/>
    <w:rsid w:val="00B84BD0"/>
    <w:rsid w:val="00B84BE0"/>
    <w:rsid w:val="00B84FE5"/>
    <w:rsid w:val="00B85400"/>
    <w:rsid w:val="00B85EF5"/>
    <w:rsid w:val="00B86226"/>
    <w:rsid w:val="00B86780"/>
    <w:rsid w:val="00B87B92"/>
    <w:rsid w:val="00B87BEA"/>
    <w:rsid w:val="00B901F4"/>
    <w:rsid w:val="00B90D73"/>
    <w:rsid w:val="00B90E2A"/>
    <w:rsid w:val="00B916A2"/>
    <w:rsid w:val="00B918C5"/>
    <w:rsid w:val="00B91EC8"/>
    <w:rsid w:val="00B92217"/>
    <w:rsid w:val="00B9228E"/>
    <w:rsid w:val="00B9287F"/>
    <w:rsid w:val="00B92DD2"/>
    <w:rsid w:val="00B93059"/>
    <w:rsid w:val="00B9312C"/>
    <w:rsid w:val="00B9355B"/>
    <w:rsid w:val="00B93570"/>
    <w:rsid w:val="00B935DD"/>
    <w:rsid w:val="00B93FA0"/>
    <w:rsid w:val="00B9419E"/>
    <w:rsid w:val="00B945B7"/>
    <w:rsid w:val="00B94655"/>
    <w:rsid w:val="00B94EDF"/>
    <w:rsid w:val="00B94F92"/>
    <w:rsid w:val="00B95069"/>
    <w:rsid w:val="00B95DBF"/>
    <w:rsid w:val="00B96105"/>
    <w:rsid w:val="00B97084"/>
    <w:rsid w:val="00B97293"/>
    <w:rsid w:val="00B97F20"/>
    <w:rsid w:val="00BA06F8"/>
    <w:rsid w:val="00BA08C9"/>
    <w:rsid w:val="00BA161D"/>
    <w:rsid w:val="00BA1672"/>
    <w:rsid w:val="00BA1922"/>
    <w:rsid w:val="00BA19B6"/>
    <w:rsid w:val="00BA1BC4"/>
    <w:rsid w:val="00BA2014"/>
    <w:rsid w:val="00BA220D"/>
    <w:rsid w:val="00BA2635"/>
    <w:rsid w:val="00BA2691"/>
    <w:rsid w:val="00BA2704"/>
    <w:rsid w:val="00BA27B2"/>
    <w:rsid w:val="00BA2E3B"/>
    <w:rsid w:val="00BA371F"/>
    <w:rsid w:val="00BA373D"/>
    <w:rsid w:val="00BA3778"/>
    <w:rsid w:val="00BA37CD"/>
    <w:rsid w:val="00BA3863"/>
    <w:rsid w:val="00BA3EC8"/>
    <w:rsid w:val="00BA45C6"/>
    <w:rsid w:val="00BA466A"/>
    <w:rsid w:val="00BA4A5C"/>
    <w:rsid w:val="00BA4ABE"/>
    <w:rsid w:val="00BA4AE5"/>
    <w:rsid w:val="00BA545D"/>
    <w:rsid w:val="00BA5946"/>
    <w:rsid w:val="00BA6282"/>
    <w:rsid w:val="00BA63BC"/>
    <w:rsid w:val="00BA670F"/>
    <w:rsid w:val="00BA67BE"/>
    <w:rsid w:val="00BA6ACC"/>
    <w:rsid w:val="00BA71D4"/>
    <w:rsid w:val="00BA76BF"/>
    <w:rsid w:val="00BA77E5"/>
    <w:rsid w:val="00BA7E24"/>
    <w:rsid w:val="00BB00BA"/>
    <w:rsid w:val="00BB0506"/>
    <w:rsid w:val="00BB11FC"/>
    <w:rsid w:val="00BB12CF"/>
    <w:rsid w:val="00BB12F3"/>
    <w:rsid w:val="00BB1395"/>
    <w:rsid w:val="00BB1677"/>
    <w:rsid w:val="00BB1CD3"/>
    <w:rsid w:val="00BB1D48"/>
    <w:rsid w:val="00BB1EE4"/>
    <w:rsid w:val="00BB1EF9"/>
    <w:rsid w:val="00BB1F2D"/>
    <w:rsid w:val="00BB2302"/>
    <w:rsid w:val="00BB25F5"/>
    <w:rsid w:val="00BB2874"/>
    <w:rsid w:val="00BB29A2"/>
    <w:rsid w:val="00BB2D54"/>
    <w:rsid w:val="00BB342C"/>
    <w:rsid w:val="00BB3453"/>
    <w:rsid w:val="00BB3990"/>
    <w:rsid w:val="00BB43B8"/>
    <w:rsid w:val="00BB49AC"/>
    <w:rsid w:val="00BB4CC6"/>
    <w:rsid w:val="00BB537C"/>
    <w:rsid w:val="00BB573E"/>
    <w:rsid w:val="00BB5BD4"/>
    <w:rsid w:val="00BB5E98"/>
    <w:rsid w:val="00BB607A"/>
    <w:rsid w:val="00BB6317"/>
    <w:rsid w:val="00BB6389"/>
    <w:rsid w:val="00BB643A"/>
    <w:rsid w:val="00BB6519"/>
    <w:rsid w:val="00BB6773"/>
    <w:rsid w:val="00BB685F"/>
    <w:rsid w:val="00BB6AF5"/>
    <w:rsid w:val="00BB6E99"/>
    <w:rsid w:val="00BB70CF"/>
    <w:rsid w:val="00BB710B"/>
    <w:rsid w:val="00BB7124"/>
    <w:rsid w:val="00BB75C0"/>
    <w:rsid w:val="00BB7ABF"/>
    <w:rsid w:val="00BC0D80"/>
    <w:rsid w:val="00BC16BB"/>
    <w:rsid w:val="00BC1A1F"/>
    <w:rsid w:val="00BC1A4A"/>
    <w:rsid w:val="00BC1BD0"/>
    <w:rsid w:val="00BC2574"/>
    <w:rsid w:val="00BC2830"/>
    <w:rsid w:val="00BC2B62"/>
    <w:rsid w:val="00BC2F47"/>
    <w:rsid w:val="00BC356B"/>
    <w:rsid w:val="00BC3ACD"/>
    <w:rsid w:val="00BC3D38"/>
    <w:rsid w:val="00BC430D"/>
    <w:rsid w:val="00BC48BC"/>
    <w:rsid w:val="00BC4951"/>
    <w:rsid w:val="00BC4A3C"/>
    <w:rsid w:val="00BC54E9"/>
    <w:rsid w:val="00BC56BE"/>
    <w:rsid w:val="00BC573B"/>
    <w:rsid w:val="00BC5EE3"/>
    <w:rsid w:val="00BC61AC"/>
    <w:rsid w:val="00BC6381"/>
    <w:rsid w:val="00BC64CF"/>
    <w:rsid w:val="00BC6597"/>
    <w:rsid w:val="00BC6C2C"/>
    <w:rsid w:val="00BC70DA"/>
    <w:rsid w:val="00BC7246"/>
    <w:rsid w:val="00BC7C1A"/>
    <w:rsid w:val="00BD0222"/>
    <w:rsid w:val="00BD0E54"/>
    <w:rsid w:val="00BD1785"/>
    <w:rsid w:val="00BD2009"/>
    <w:rsid w:val="00BD2170"/>
    <w:rsid w:val="00BD2190"/>
    <w:rsid w:val="00BD2D2E"/>
    <w:rsid w:val="00BD38C6"/>
    <w:rsid w:val="00BD3A63"/>
    <w:rsid w:val="00BD3BD7"/>
    <w:rsid w:val="00BD3CF1"/>
    <w:rsid w:val="00BD4180"/>
    <w:rsid w:val="00BD4281"/>
    <w:rsid w:val="00BD4596"/>
    <w:rsid w:val="00BD4743"/>
    <w:rsid w:val="00BD4950"/>
    <w:rsid w:val="00BD4CAF"/>
    <w:rsid w:val="00BD4D53"/>
    <w:rsid w:val="00BD4F00"/>
    <w:rsid w:val="00BD56C0"/>
    <w:rsid w:val="00BD5AF6"/>
    <w:rsid w:val="00BD5D12"/>
    <w:rsid w:val="00BD5ED7"/>
    <w:rsid w:val="00BD6518"/>
    <w:rsid w:val="00BD65AA"/>
    <w:rsid w:val="00BD68E1"/>
    <w:rsid w:val="00BD6A56"/>
    <w:rsid w:val="00BD6F04"/>
    <w:rsid w:val="00BD7D7F"/>
    <w:rsid w:val="00BD7EC2"/>
    <w:rsid w:val="00BE00E2"/>
    <w:rsid w:val="00BE09CA"/>
    <w:rsid w:val="00BE0A39"/>
    <w:rsid w:val="00BE286D"/>
    <w:rsid w:val="00BE341F"/>
    <w:rsid w:val="00BE3B24"/>
    <w:rsid w:val="00BE3D58"/>
    <w:rsid w:val="00BE3F6D"/>
    <w:rsid w:val="00BE40C3"/>
    <w:rsid w:val="00BE41D9"/>
    <w:rsid w:val="00BE427C"/>
    <w:rsid w:val="00BE44ED"/>
    <w:rsid w:val="00BE46A7"/>
    <w:rsid w:val="00BE4FD8"/>
    <w:rsid w:val="00BE5289"/>
    <w:rsid w:val="00BE542B"/>
    <w:rsid w:val="00BE57EA"/>
    <w:rsid w:val="00BE5806"/>
    <w:rsid w:val="00BE5C6A"/>
    <w:rsid w:val="00BE6101"/>
    <w:rsid w:val="00BE6634"/>
    <w:rsid w:val="00BE7CB9"/>
    <w:rsid w:val="00BF0301"/>
    <w:rsid w:val="00BF0561"/>
    <w:rsid w:val="00BF0616"/>
    <w:rsid w:val="00BF0AB7"/>
    <w:rsid w:val="00BF0BC9"/>
    <w:rsid w:val="00BF0F9A"/>
    <w:rsid w:val="00BF113D"/>
    <w:rsid w:val="00BF1885"/>
    <w:rsid w:val="00BF1945"/>
    <w:rsid w:val="00BF1959"/>
    <w:rsid w:val="00BF1D93"/>
    <w:rsid w:val="00BF1DD0"/>
    <w:rsid w:val="00BF1EA6"/>
    <w:rsid w:val="00BF1FB4"/>
    <w:rsid w:val="00BF22A4"/>
    <w:rsid w:val="00BF2799"/>
    <w:rsid w:val="00BF2958"/>
    <w:rsid w:val="00BF29D4"/>
    <w:rsid w:val="00BF2C36"/>
    <w:rsid w:val="00BF349E"/>
    <w:rsid w:val="00BF384C"/>
    <w:rsid w:val="00BF3A4B"/>
    <w:rsid w:val="00BF3A4F"/>
    <w:rsid w:val="00BF4805"/>
    <w:rsid w:val="00BF485D"/>
    <w:rsid w:val="00BF51D0"/>
    <w:rsid w:val="00BF5621"/>
    <w:rsid w:val="00BF5ADE"/>
    <w:rsid w:val="00BF5D48"/>
    <w:rsid w:val="00BF5EF4"/>
    <w:rsid w:val="00BF6663"/>
    <w:rsid w:val="00BF69BC"/>
    <w:rsid w:val="00BF6A8F"/>
    <w:rsid w:val="00BF6CC7"/>
    <w:rsid w:val="00BF6EAC"/>
    <w:rsid w:val="00BF6EDE"/>
    <w:rsid w:val="00BF6FF6"/>
    <w:rsid w:val="00BF7003"/>
    <w:rsid w:val="00BF7C6B"/>
    <w:rsid w:val="00C003A1"/>
    <w:rsid w:val="00C00589"/>
    <w:rsid w:val="00C0089A"/>
    <w:rsid w:val="00C00A73"/>
    <w:rsid w:val="00C00BE9"/>
    <w:rsid w:val="00C00F7D"/>
    <w:rsid w:val="00C01B1B"/>
    <w:rsid w:val="00C02723"/>
    <w:rsid w:val="00C028B2"/>
    <w:rsid w:val="00C02C93"/>
    <w:rsid w:val="00C038FE"/>
    <w:rsid w:val="00C03952"/>
    <w:rsid w:val="00C0396F"/>
    <w:rsid w:val="00C04545"/>
    <w:rsid w:val="00C0458C"/>
    <w:rsid w:val="00C04882"/>
    <w:rsid w:val="00C04BD4"/>
    <w:rsid w:val="00C0524B"/>
    <w:rsid w:val="00C05482"/>
    <w:rsid w:val="00C056B6"/>
    <w:rsid w:val="00C059C1"/>
    <w:rsid w:val="00C05CC9"/>
    <w:rsid w:val="00C05FD1"/>
    <w:rsid w:val="00C066F6"/>
    <w:rsid w:val="00C06A47"/>
    <w:rsid w:val="00C06ABE"/>
    <w:rsid w:val="00C07EDF"/>
    <w:rsid w:val="00C1094A"/>
    <w:rsid w:val="00C10F81"/>
    <w:rsid w:val="00C1107A"/>
    <w:rsid w:val="00C11112"/>
    <w:rsid w:val="00C1167E"/>
    <w:rsid w:val="00C11FCE"/>
    <w:rsid w:val="00C120F7"/>
    <w:rsid w:val="00C124C4"/>
    <w:rsid w:val="00C12B91"/>
    <w:rsid w:val="00C12C94"/>
    <w:rsid w:val="00C134E9"/>
    <w:rsid w:val="00C14422"/>
    <w:rsid w:val="00C148D9"/>
    <w:rsid w:val="00C14D2E"/>
    <w:rsid w:val="00C14E05"/>
    <w:rsid w:val="00C151A3"/>
    <w:rsid w:val="00C16288"/>
    <w:rsid w:val="00C166F8"/>
    <w:rsid w:val="00C1699F"/>
    <w:rsid w:val="00C1751F"/>
    <w:rsid w:val="00C2023F"/>
    <w:rsid w:val="00C20642"/>
    <w:rsid w:val="00C20792"/>
    <w:rsid w:val="00C209CD"/>
    <w:rsid w:val="00C20CFB"/>
    <w:rsid w:val="00C20F85"/>
    <w:rsid w:val="00C212DD"/>
    <w:rsid w:val="00C21F06"/>
    <w:rsid w:val="00C22A62"/>
    <w:rsid w:val="00C2316D"/>
    <w:rsid w:val="00C23497"/>
    <w:rsid w:val="00C234D0"/>
    <w:rsid w:val="00C2364A"/>
    <w:rsid w:val="00C23C3B"/>
    <w:rsid w:val="00C2477F"/>
    <w:rsid w:val="00C24A95"/>
    <w:rsid w:val="00C24C4C"/>
    <w:rsid w:val="00C25250"/>
    <w:rsid w:val="00C25A97"/>
    <w:rsid w:val="00C25BD2"/>
    <w:rsid w:val="00C25FD4"/>
    <w:rsid w:val="00C26F18"/>
    <w:rsid w:val="00C27155"/>
    <w:rsid w:val="00C27519"/>
    <w:rsid w:val="00C27652"/>
    <w:rsid w:val="00C2784E"/>
    <w:rsid w:val="00C27BE7"/>
    <w:rsid w:val="00C27E75"/>
    <w:rsid w:val="00C30280"/>
    <w:rsid w:val="00C30318"/>
    <w:rsid w:val="00C30428"/>
    <w:rsid w:val="00C305EF"/>
    <w:rsid w:val="00C30686"/>
    <w:rsid w:val="00C3083C"/>
    <w:rsid w:val="00C30C35"/>
    <w:rsid w:val="00C30E35"/>
    <w:rsid w:val="00C31342"/>
    <w:rsid w:val="00C3146B"/>
    <w:rsid w:val="00C3167E"/>
    <w:rsid w:val="00C3187A"/>
    <w:rsid w:val="00C329AD"/>
    <w:rsid w:val="00C32E5F"/>
    <w:rsid w:val="00C32F80"/>
    <w:rsid w:val="00C33BA7"/>
    <w:rsid w:val="00C34236"/>
    <w:rsid w:val="00C34C72"/>
    <w:rsid w:val="00C35476"/>
    <w:rsid w:val="00C35600"/>
    <w:rsid w:val="00C36D11"/>
    <w:rsid w:val="00C3738F"/>
    <w:rsid w:val="00C37CCB"/>
    <w:rsid w:val="00C400B7"/>
    <w:rsid w:val="00C40115"/>
    <w:rsid w:val="00C40520"/>
    <w:rsid w:val="00C40FAB"/>
    <w:rsid w:val="00C4170C"/>
    <w:rsid w:val="00C417F3"/>
    <w:rsid w:val="00C418D6"/>
    <w:rsid w:val="00C41A41"/>
    <w:rsid w:val="00C41CC2"/>
    <w:rsid w:val="00C41DD0"/>
    <w:rsid w:val="00C41EFE"/>
    <w:rsid w:val="00C42205"/>
    <w:rsid w:val="00C4290E"/>
    <w:rsid w:val="00C42937"/>
    <w:rsid w:val="00C42D86"/>
    <w:rsid w:val="00C431AD"/>
    <w:rsid w:val="00C43203"/>
    <w:rsid w:val="00C4320F"/>
    <w:rsid w:val="00C4321C"/>
    <w:rsid w:val="00C439D0"/>
    <w:rsid w:val="00C43EE2"/>
    <w:rsid w:val="00C442B8"/>
    <w:rsid w:val="00C447F3"/>
    <w:rsid w:val="00C448E1"/>
    <w:rsid w:val="00C44966"/>
    <w:rsid w:val="00C44E7B"/>
    <w:rsid w:val="00C453DB"/>
    <w:rsid w:val="00C45D4E"/>
    <w:rsid w:val="00C45DF9"/>
    <w:rsid w:val="00C4646E"/>
    <w:rsid w:val="00C46703"/>
    <w:rsid w:val="00C4688D"/>
    <w:rsid w:val="00C46F68"/>
    <w:rsid w:val="00C47BF5"/>
    <w:rsid w:val="00C47DD2"/>
    <w:rsid w:val="00C5012E"/>
    <w:rsid w:val="00C50497"/>
    <w:rsid w:val="00C5055E"/>
    <w:rsid w:val="00C50E91"/>
    <w:rsid w:val="00C512B1"/>
    <w:rsid w:val="00C513DC"/>
    <w:rsid w:val="00C51461"/>
    <w:rsid w:val="00C514F8"/>
    <w:rsid w:val="00C51BCD"/>
    <w:rsid w:val="00C51D4A"/>
    <w:rsid w:val="00C51DE1"/>
    <w:rsid w:val="00C51FF9"/>
    <w:rsid w:val="00C52329"/>
    <w:rsid w:val="00C52552"/>
    <w:rsid w:val="00C528B8"/>
    <w:rsid w:val="00C529E5"/>
    <w:rsid w:val="00C52DA6"/>
    <w:rsid w:val="00C52DB6"/>
    <w:rsid w:val="00C5354E"/>
    <w:rsid w:val="00C53748"/>
    <w:rsid w:val="00C5381C"/>
    <w:rsid w:val="00C53A2E"/>
    <w:rsid w:val="00C53BD7"/>
    <w:rsid w:val="00C5489E"/>
    <w:rsid w:val="00C54A0E"/>
    <w:rsid w:val="00C54E90"/>
    <w:rsid w:val="00C55266"/>
    <w:rsid w:val="00C552F7"/>
    <w:rsid w:val="00C55549"/>
    <w:rsid w:val="00C5588C"/>
    <w:rsid w:val="00C55935"/>
    <w:rsid w:val="00C55B2B"/>
    <w:rsid w:val="00C5605C"/>
    <w:rsid w:val="00C566C5"/>
    <w:rsid w:val="00C567C7"/>
    <w:rsid w:val="00C56B52"/>
    <w:rsid w:val="00C56CC5"/>
    <w:rsid w:val="00C570F9"/>
    <w:rsid w:val="00C57843"/>
    <w:rsid w:val="00C57DFA"/>
    <w:rsid w:val="00C57E76"/>
    <w:rsid w:val="00C57ED1"/>
    <w:rsid w:val="00C60D0A"/>
    <w:rsid w:val="00C610E3"/>
    <w:rsid w:val="00C610EA"/>
    <w:rsid w:val="00C61CAA"/>
    <w:rsid w:val="00C61D54"/>
    <w:rsid w:val="00C61F1E"/>
    <w:rsid w:val="00C6219A"/>
    <w:rsid w:val="00C62B1E"/>
    <w:rsid w:val="00C62E80"/>
    <w:rsid w:val="00C63629"/>
    <w:rsid w:val="00C638D0"/>
    <w:rsid w:val="00C63A58"/>
    <w:rsid w:val="00C63B91"/>
    <w:rsid w:val="00C63D23"/>
    <w:rsid w:val="00C641DF"/>
    <w:rsid w:val="00C64228"/>
    <w:rsid w:val="00C642CB"/>
    <w:rsid w:val="00C644A0"/>
    <w:rsid w:val="00C64CFB"/>
    <w:rsid w:val="00C657B3"/>
    <w:rsid w:val="00C66178"/>
    <w:rsid w:val="00C66201"/>
    <w:rsid w:val="00C6696E"/>
    <w:rsid w:val="00C66A22"/>
    <w:rsid w:val="00C66B1E"/>
    <w:rsid w:val="00C6752A"/>
    <w:rsid w:val="00C6795F"/>
    <w:rsid w:val="00C70282"/>
    <w:rsid w:val="00C70799"/>
    <w:rsid w:val="00C708A2"/>
    <w:rsid w:val="00C70E0D"/>
    <w:rsid w:val="00C70E7A"/>
    <w:rsid w:val="00C70F14"/>
    <w:rsid w:val="00C70FFA"/>
    <w:rsid w:val="00C7143D"/>
    <w:rsid w:val="00C71DE1"/>
    <w:rsid w:val="00C7218C"/>
    <w:rsid w:val="00C725F0"/>
    <w:rsid w:val="00C7284A"/>
    <w:rsid w:val="00C729CA"/>
    <w:rsid w:val="00C730BE"/>
    <w:rsid w:val="00C732A7"/>
    <w:rsid w:val="00C7349A"/>
    <w:rsid w:val="00C74303"/>
    <w:rsid w:val="00C743A1"/>
    <w:rsid w:val="00C7441E"/>
    <w:rsid w:val="00C74463"/>
    <w:rsid w:val="00C74E3D"/>
    <w:rsid w:val="00C75594"/>
    <w:rsid w:val="00C758A8"/>
    <w:rsid w:val="00C75A9C"/>
    <w:rsid w:val="00C75F10"/>
    <w:rsid w:val="00C76627"/>
    <w:rsid w:val="00C76E6B"/>
    <w:rsid w:val="00C76E77"/>
    <w:rsid w:val="00C76FE3"/>
    <w:rsid w:val="00C7708E"/>
    <w:rsid w:val="00C806CF"/>
    <w:rsid w:val="00C80B1A"/>
    <w:rsid w:val="00C80E30"/>
    <w:rsid w:val="00C814C2"/>
    <w:rsid w:val="00C816E0"/>
    <w:rsid w:val="00C81F39"/>
    <w:rsid w:val="00C82229"/>
    <w:rsid w:val="00C8281F"/>
    <w:rsid w:val="00C82DB0"/>
    <w:rsid w:val="00C83570"/>
    <w:rsid w:val="00C83A58"/>
    <w:rsid w:val="00C83C0D"/>
    <w:rsid w:val="00C8475B"/>
    <w:rsid w:val="00C847B2"/>
    <w:rsid w:val="00C84867"/>
    <w:rsid w:val="00C849BD"/>
    <w:rsid w:val="00C8516A"/>
    <w:rsid w:val="00C85422"/>
    <w:rsid w:val="00C85692"/>
    <w:rsid w:val="00C8575D"/>
    <w:rsid w:val="00C8583D"/>
    <w:rsid w:val="00C85C06"/>
    <w:rsid w:val="00C8613D"/>
    <w:rsid w:val="00C8644E"/>
    <w:rsid w:val="00C86551"/>
    <w:rsid w:val="00C86AE6"/>
    <w:rsid w:val="00C86ECD"/>
    <w:rsid w:val="00C8713D"/>
    <w:rsid w:val="00C871C3"/>
    <w:rsid w:val="00C873BF"/>
    <w:rsid w:val="00C8797A"/>
    <w:rsid w:val="00C87A94"/>
    <w:rsid w:val="00C87F0B"/>
    <w:rsid w:val="00C907F3"/>
    <w:rsid w:val="00C90C10"/>
    <w:rsid w:val="00C90C99"/>
    <w:rsid w:val="00C91148"/>
    <w:rsid w:val="00C91E68"/>
    <w:rsid w:val="00C921DD"/>
    <w:rsid w:val="00C9259E"/>
    <w:rsid w:val="00C9300B"/>
    <w:rsid w:val="00C9349A"/>
    <w:rsid w:val="00C934B0"/>
    <w:rsid w:val="00C93B87"/>
    <w:rsid w:val="00C9470A"/>
    <w:rsid w:val="00C94763"/>
    <w:rsid w:val="00C94C9F"/>
    <w:rsid w:val="00C95067"/>
    <w:rsid w:val="00C9544D"/>
    <w:rsid w:val="00C954DB"/>
    <w:rsid w:val="00C95DFA"/>
    <w:rsid w:val="00C961C5"/>
    <w:rsid w:val="00C9629B"/>
    <w:rsid w:val="00C96705"/>
    <w:rsid w:val="00C96B73"/>
    <w:rsid w:val="00C96D1E"/>
    <w:rsid w:val="00C96D48"/>
    <w:rsid w:val="00C970F1"/>
    <w:rsid w:val="00C97258"/>
    <w:rsid w:val="00C9727E"/>
    <w:rsid w:val="00C972A8"/>
    <w:rsid w:val="00C97D70"/>
    <w:rsid w:val="00C97E45"/>
    <w:rsid w:val="00C97EBE"/>
    <w:rsid w:val="00CA069F"/>
    <w:rsid w:val="00CA0710"/>
    <w:rsid w:val="00CA0F9E"/>
    <w:rsid w:val="00CA16C3"/>
    <w:rsid w:val="00CA18AE"/>
    <w:rsid w:val="00CA1F3C"/>
    <w:rsid w:val="00CA268B"/>
    <w:rsid w:val="00CA27FC"/>
    <w:rsid w:val="00CA2A37"/>
    <w:rsid w:val="00CA33DE"/>
    <w:rsid w:val="00CA3778"/>
    <w:rsid w:val="00CA3866"/>
    <w:rsid w:val="00CA3AAE"/>
    <w:rsid w:val="00CA4293"/>
    <w:rsid w:val="00CA4D29"/>
    <w:rsid w:val="00CA50F2"/>
    <w:rsid w:val="00CA590D"/>
    <w:rsid w:val="00CA6A52"/>
    <w:rsid w:val="00CA6ACC"/>
    <w:rsid w:val="00CA7DD3"/>
    <w:rsid w:val="00CB0269"/>
    <w:rsid w:val="00CB043F"/>
    <w:rsid w:val="00CB0490"/>
    <w:rsid w:val="00CB0CE5"/>
    <w:rsid w:val="00CB0DD2"/>
    <w:rsid w:val="00CB12FF"/>
    <w:rsid w:val="00CB1562"/>
    <w:rsid w:val="00CB1B3E"/>
    <w:rsid w:val="00CB1D22"/>
    <w:rsid w:val="00CB1E0C"/>
    <w:rsid w:val="00CB2055"/>
    <w:rsid w:val="00CB2508"/>
    <w:rsid w:val="00CB2B90"/>
    <w:rsid w:val="00CB2C6C"/>
    <w:rsid w:val="00CB3417"/>
    <w:rsid w:val="00CB34BF"/>
    <w:rsid w:val="00CB3543"/>
    <w:rsid w:val="00CB36E6"/>
    <w:rsid w:val="00CB382C"/>
    <w:rsid w:val="00CB4432"/>
    <w:rsid w:val="00CB45A6"/>
    <w:rsid w:val="00CB51B7"/>
    <w:rsid w:val="00CB5242"/>
    <w:rsid w:val="00CB550D"/>
    <w:rsid w:val="00CB5A74"/>
    <w:rsid w:val="00CB5BD1"/>
    <w:rsid w:val="00CB5F85"/>
    <w:rsid w:val="00CB6F99"/>
    <w:rsid w:val="00CB764A"/>
    <w:rsid w:val="00CB7A06"/>
    <w:rsid w:val="00CB7A25"/>
    <w:rsid w:val="00CC0021"/>
    <w:rsid w:val="00CC012C"/>
    <w:rsid w:val="00CC0527"/>
    <w:rsid w:val="00CC08F3"/>
    <w:rsid w:val="00CC0A54"/>
    <w:rsid w:val="00CC0E81"/>
    <w:rsid w:val="00CC0ECF"/>
    <w:rsid w:val="00CC0F11"/>
    <w:rsid w:val="00CC12B4"/>
    <w:rsid w:val="00CC16B0"/>
    <w:rsid w:val="00CC1951"/>
    <w:rsid w:val="00CC1B93"/>
    <w:rsid w:val="00CC1C4C"/>
    <w:rsid w:val="00CC2918"/>
    <w:rsid w:val="00CC2BE3"/>
    <w:rsid w:val="00CC39CE"/>
    <w:rsid w:val="00CC3DA0"/>
    <w:rsid w:val="00CC4758"/>
    <w:rsid w:val="00CC4B1B"/>
    <w:rsid w:val="00CC51B1"/>
    <w:rsid w:val="00CC567B"/>
    <w:rsid w:val="00CC631F"/>
    <w:rsid w:val="00CC636E"/>
    <w:rsid w:val="00CC668C"/>
    <w:rsid w:val="00CC6851"/>
    <w:rsid w:val="00CC725B"/>
    <w:rsid w:val="00CC7365"/>
    <w:rsid w:val="00CC73D1"/>
    <w:rsid w:val="00CC73EC"/>
    <w:rsid w:val="00CC7A27"/>
    <w:rsid w:val="00CC7FBB"/>
    <w:rsid w:val="00CD0958"/>
    <w:rsid w:val="00CD16A5"/>
    <w:rsid w:val="00CD174C"/>
    <w:rsid w:val="00CD18BE"/>
    <w:rsid w:val="00CD1DB4"/>
    <w:rsid w:val="00CD216C"/>
    <w:rsid w:val="00CD2730"/>
    <w:rsid w:val="00CD2856"/>
    <w:rsid w:val="00CD2C79"/>
    <w:rsid w:val="00CD31AE"/>
    <w:rsid w:val="00CD3489"/>
    <w:rsid w:val="00CD35AA"/>
    <w:rsid w:val="00CD36DF"/>
    <w:rsid w:val="00CD4D9B"/>
    <w:rsid w:val="00CD5030"/>
    <w:rsid w:val="00CD54AC"/>
    <w:rsid w:val="00CD5844"/>
    <w:rsid w:val="00CD5967"/>
    <w:rsid w:val="00CD597C"/>
    <w:rsid w:val="00CD5A5E"/>
    <w:rsid w:val="00CD61F6"/>
    <w:rsid w:val="00CD6481"/>
    <w:rsid w:val="00CD6CB5"/>
    <w:rsid w:val="00CD6DAE"/>
    <w:rsid w:val="00CD6EEA"/>
    <w:rsid w:val="00CD74EA"/>
    <w:rsid w:val="00CD7AE0"/>
    <w:rsid w:val="00CE0028"/>
    <w:rsid w:val="00CE00AA"/>
    <w:rsid w:val="00CE0168"/>
    <w:rsid w:val="00CE09C8"/>
    <w:rsid w:val="00CE0A62"/>
    <w:rsid w:val="00CE0C4D"/>
    <w:rsid w:val="00CE0CF0"/>
    <w:rsid w:val="00CE1283"/>
    <w:rsid w:val="00CE1DF4"/>
    <w:rsid w:val="00CE2076"/>
    <w:rsid w:val="00CE2383"/>
    <w:rsid w:val="00CE23C4"/>
    <w:rsid w:val="00CE25CA"/>
    <w:rsid w:val="00CE29C4"/>
    <w:rsid w:val="00CE2A5F"/>
    <w:rsid w:val="00CE2CC7"/>
    <w:rsid w:val="00CE2DC1"/>
    <w:rsid w:val="00CE2FA7"/>
    <w:rsid w:val="00CE35AA"/>
    <w:rsid w:val="00CE41D6"/>
    <w:rsid w:val="00CE4611"/>
    <w:rsid w:val="00CE4923"/>
    <w:rsid w:val="00CE5668"/>
    <w:rsid w:val="00CE58CB"/>
    <w:rsid w:val="00CE5B83"/>
    <w:rsid w:val="00CE5BEA"/>
    <w:rsid w:val="00CE5EEA"/>
    <w:rsid w:val="00CE6003"/>
    <w:rsid w:val="00CE6143"/>
    <w:rsid w:val="00CE62C4"/>
    <w:rsid w:val="00CE63A7"/>
    <w:rsid w:val="00CE64E0"/>
    <w:rsid w:val="00CE6539"/>
    <w:rsid w:val="00CE69ED"/>
    <w:rsid w:val="00CE7629"/>
    <w:rsid w:val="00CE775F"/>
    <w:rsid w:val="00CE7DAE"/>
    <w:rsid w:val="00CE7F81"/>
    <w:rsid w:val="00CF01AD"/>
    <w:rsid w:val="00CF0642"/>
    <w:rsid w:val="00CF08D4"/>
    <w:rsid w:val="00CF08EA"/>
    <w:rsid w:val="00CF14D3"/>
    <w:rsid w:val="00CF18D1"/>
    <w:rsid w:val="00CF18D4"/>
    <w:rsid w:val="00CF1B8A"/>
    <w:rsid w:val="00CF1BD7"/>
    <w:rsid w:val="00CF2005"/>
    <w:rsid w:val="00CF2091"/>
    <w:rsid w:val="00CF20EE"/>
    <w:rsid w:val="00CF23A8"/>
    <w:rsid w:val="00CF291C"/>
    <w:rsid w:val="00CF2AC9"/>
    <w:rsid w:val="00CF2E9E"/>
    <w:rsid w:val="00CF3389"/>
    <w:rsid w:val="00CF382B"/>
    <w:rsid w:val="00CF4102"/>
    <w:rsid w:val="00CF4523"/>
    <w:rsid w:val="00CF5426"/>
    <w:rsid w:val="00CF5B3A"/>
    <w:rsid w:val="00CF5B3F"/>
    <w:rsid w:val="00CF5F1C"/>
    <w:rsid w:val="00CF6714"/>
    <w:rsid w:val="00CF672A"/>
    <w:rsid w:val="00CF6D86"/>
    <w:rsid w:val="00CF724E"/>
    <w:rsid w:val="00CF7CF6"/>
    <w:rsid w:val="00CF7FF2"/>
    <w:rsid w:val="00D0010A"/>
    <w:rsid w:val="00D002BA"/>
    <w:rsid w:val="00D00650"/>
    <w:rsid w:val="00D00661"/>
    <w:rsid w:val="00D00B54"/>
    <w:rsid w:val="00D00F80"/>
    <w:rsid w:val="00D01A02"/>
    <w:rsid w:val="00D01F74"/>
    <w:rsid w:val="00D02576"/>
    <w:rsid w:val="00D0262D"/>
    <w:rsid w:val="00D027F3"/>
    <w:rsid w:val="00D0310F"/>
    <w:rsid w:val="00D034C8"/>
    <w:rsid w:val="00D04737"/>
    <w:rsid w:val="00D04929"/>
    <w:rsid w:val="00D04B4A"/>
    <w:rsid w:val="00D04C4E"/>
    <w:rsid w:val="00D04C6E"/>
    <w:rsid w:val="00D04E11"/>
    <w:rsid w:val="00D04F1B"/>
    <w:rsid w:val="00D0516F"/>
    <w:rsid w:val="00D051DF"/>
    <w:rsid w:val="00D054E1"/>
    <w:rsid w:val="00D05608"/>
    <w:rsid w:val="00D05964"/>
    <w:rsid w:val="00D05E8D"/>
    <w:rsid w:val="00D06030"/>
    <w:rsid w:val="00D060EE"/>
    <w:rsid w:val="00D06271"/>
    <w:rsid w:val="00D066DC"/>
    <w:rsid w:val="00D067E5"/>
    <w:rsid w:val="00D06B96"/>
    <w:rsid w:val="00D06CB0"/>
    <w:rsid w:val="00D06F0A"/>
    <w:rsid w:val="00D06FE0"/>
    <w:rsid w:val="00D07556"/>
    <w:rsid w:val="00D07D11"/>
    <w:rsid w:val="00D07E4E"/>
    <w:rsid w:val="00D10104"/>
    <w:rsid w:val="00D10248"/>
    <w:rsid w:val="00D10584"/>
    <w:rsid w:val="00D105FD"/>
    <w:rsid w:val="00D1083C"/>
    <w:rsid w:val="00D10D77"/>
    <w:rsid w:val="00D11206"/>
    <w:rsid w:val="00D11274"/>
    <w:rsid w:val="00D11405"/>
    <w:rsid w:val="00D11451"/>
    <w:rsid w:val="00D11B7A"/>
    <w:rsid w:val="00D11FDD"/>
    <w:rsid w:val="00D1226D"/>
    <w:rsid w:val="00D122DB"/>
    <w:rsid w:val="00D1242A"/>
    <w:rsid w:val="00D125A9"/>
    <w:rsid w:val="00D12602"/>
    <w:rsid w:val="00D1271E"/>
    <w:rsid w:val="00D132C4"/>
    <w:rsid w:val="00D132E3"/>
    <w:rsid w:val="00D133CD"/>
    <w:rsid w:val="00D1356C"/>
    <w:rsid w:val="00D136AD"/>
    <w:rsid w:val="00D13CFA"/>
    <w:rsid w:val="00D13DEC"/>
    <w:rsid w:val="00D13F11"/>
    <w:rsid w:val="00D14096"/>
    <w:rsid w:val="00D14F21"/>
    <w:rsid w:val="00D15165"/>
    <w:rsid w:val="00D152B6"/>
    <w:rsid w:val="00D1530D"/>
    <w:rsid w:val="00D15831"/>
    <w:rsid w:val="00D15ABE"/>
    <w:rsid w:val="00D15BA7"/>
    <w:rsid w:val="00D15D79"/>
    <w:rsid w:val="00D15E8B"/>
    <w:rsid w:val="00D1683B"/>
    <w:rsid w:val="00D16DDE"/>
    <w:rsid w:val="00D16EE4"/>
    <w:rsid w:val="00D16F39"/>
    <w:rsid w:val="00D1779B"/>
    <w:rsid w:val="00D17D02"/>
    <w:rsid w:val="00D17F95"/>
    <w:rsid w:val="00D2027B"/>
    <w:rsid w:val="00D20807"/>
    <w:rsid w:val="00D2080C"/>
    <w:rsid w:val="00D20B4D"/>
    <w:rsid w:val="00D20BCF"/>
    <w:rsid w:val="00D20CB6"/>
    <w:rsid w:val="00D20E13"/>
    <w:rsid w:val="00D21156"/>
    <w:rsid w:val="00D21168"/>
    <w:rsid w:val="00D215B9"/>
    <w:rsid w:val="00D226A7"/>
    <w:rsid w:val="00D2340D"/>
    <w:rsid w:val="00D23514"/>
    <w:rsid w:val="00D2359A"/>
    <w:rsid w:val="00D2372D"/>
    <w:rsid w:val="00D237F1"/>
    <w:rsid w:val="00D23A11"/>
    <w:rsid w:val="00D23FF3"/>
    <w:rsid w:val="00D24866"/>
    <w:rsid w:val="00D24EF9"/>
    <w:rsid w:val="00D2513F"/>
    <w:rsid w:val="00D2527D"/>
    <w:rsid w:val="00D252A9"/>
    <w:rsid w:val="00D252E6"/>
    <w:rsid w:val="00D25496"/>
    <w:rsid w:val="00D2580F"/>
    <w:rsid w:val="00D2592A"/>
    <w:rsid w:val="00D25B64"/>
    <w:rsid w:val="00D25EFD"/>
    <w:rsid w:val="00D263CA"/>
    <w:rsid w:val="00D2650F"/>
    <w:rsid w:val="00D26664"/>
    <w:rsid w:val="00D26A4A"/>
    <w:rsid w:val="00D26B4A"/>
    <w:rsid w:val="00D26C2C"/>
    <w:rsid w:val="00D27003"/>
    <w:rsid w:val="00D27328"/>
    <w:rsid w:val="00D275F8"/>
    <w:rsid w:val="00D27618"/>
    <w:rsid w:val="00D279B1"/>
    <w:rsid w:val="00D27DBB"/>
    <w:rsid w:val="00D27FAD"/>
    <w:rsid w:val="00D30224"/>
    <w:rsid w:val="00D3029D"/>
    <w:rsid w:val="00D30449"/>
    <w:rsid w:val="00D306C3"/>
    <w:rsid w:val="00D30807"/>
    <w:rsid w:val="00D30931"/>
    <w:rsid w:val="00D30AEC"/>
    <w:rsid w:val="00D30F1D"/>
    <w:rsid w:val="00D3130A"/>
    <w:rsid w:val="00D31684"/>
    <w:rsid w:val="00D31AB8"/>
    <w:rsid w:val="00D31AC9"/>
    <w:rsid w:val="00D31B3D"/>
    <w:rsid w:val="00D31CB6"/>
    <w:rsid w:val="00D32615"/>
    <w:rsid w:val="00D33650"/>
    <w:rsid w:val="00D33B4D"/>
    <w:rsid w:val="00D33CBE"/>
    <w:rsid w:val="00D340E8"/>
    <w:rsid w:val="00D342BD"/>
    <w:rsid w:val="00D34354"/>
    <w:rsid w:val="00D34F34"/>
    <w:rsid w:val="00D35096"/>
    <w:rsid w:val="00D3513B"/>
    <w:rsid w:val="00D35376"/>
    <w:rsid w:val="00D353DE"/>
    <w:rsid w:val="00D35D6D"/>
    <w:rsid w:val="00D36095"/>
    <w:rsid w:val="00D36466"/>
    <w:rsid w:val="00D36594"/>
    <w:rsid w:val="00D36A79"/>
    <w:rsid w:val="00D36B2A"/>
    <w:rsid w:val="00D36BD1"/>
    <w:rsid w:val="00D375BC"/>
    <w:rsid w:val="00D37FF1"/>
    <w:rsid w:val="00D402F1"/>
    <w:rsid w:val="00D40633"/>
    <w:rsid w:val="00D40B90"/>
    <w:rsid w:val="00D41C38"/>
    <w:rsid w:val="00D420C5"/>
    <w:rsid w:val="00D42189"/>
    <w:rsid w:val="00D4319E"/>
    <w:rsid w:val="00D432B8"/>
    <w:rsid w:val="00D4353F"/>
    <w:rsid w:val="00D435F5"/>
    <w:rsid w:val="00D43976"/>
    <w:rsid w:val="00D43D97"/>
    <w:rsid w:val="00D44962"/>
    <w:rsid w:val="00D44AA3"/>
    <w:rsid w:val="00D44D3C"/>
    <w:rsid w:val="00D450FD"/>
    <w:rsid w:val="00D45226"/>
    <w:rsid w:val="00D45352"/>
    <w:rsid w:val="00D458F5"/>
    <w:rsid w:val="00D45C4E"/>
    <w:rsid w:val="00D460C2"/>
    <w:rsid w:val="00D464FA"/>
    <w:rsid w:val="00D4670C"/>
    <w:rsid w:val="00D468A0"/>
    <w:rsid w:val="00D46949"/>
    <w:rsid w:val="00D470C8"/>
    <w:rsid w:val="00D479CA"/>
    <w:rsid w:val="00D47A35"/>
    <w:rsid w:val="00D47C5B"/>
    <w:rsid w:val="00D47F5C"/>
    <w:rsid w:val="00D500BD"/>
    <w:rsid w:val="00D503E2"/>
    <w:rsid w:val="00D50498"/>
    <w:rsid w:val="00D507F8"/>
    <w:rsid w:val="00D51029"/>
    <w:rsid w:val="00D5123C"/>
    <w:rsid w:val="00D512E5"/>
    <w:rsid w:val="00D51349"/>
    <w:rsid w:val="00D5137F"/>
    <w:rsid w:val="00D51B59"/>
    <w:rsid w:val="00D51E35"/>
    <w:rsid w:val="00D5267E"/>
    <w:rsid w:val="00D52973"/>
    <w:rsid w:val="00D5340E"/>
    <w:rsid w:val="00D53835"/>
    <w:rsid w:val="00D53A88"/>
    <w:rsid w:val="00D53D57"/>
    <w:rsid w:val="00D54559"/>
    <w:rsid w:val="00D545D5"/>
    <w:rsid w:val="00D54730"/>
    <w:rsid w:val="00D54952"/>
    <w:rsid w:val="00D54AEB"/>
    <w:rsid w:val="00D54FFC"/>
    <w:rsid w:val="00D550F1"/>
    <w:rsid w:val="00D55210"/>
    <w:rsid w:val="00D55369"/>
    <w:rsid w:val="00D55962"/>
    <w:rsid w:val="00D559E8"/>
    <w:rsid w:val="00D55B87"/>
    <w:rsid w:val="00D55D06"/>
    <w:rsid w:val="00D55FA2"/>
    <w:rsid w:val="00D56600"/>
    <w:rsid w:val="00D56A5A"/>
    <w:rsid w:val="00D56AB1"/>
    <w:rsid w:val="00D56D09"/>
    <w:rsid w:val="00D5743E"/>
    <w:rsid w:val="00D574BF"/>
    <w:rsid w:val="00D57AFA"/>
    <w:rsid w:val="00D600B7"/>
    <w:rsid w:val="00D6062C"/>
    <w:rsid w:val="00D60D35"/>
    <w:rsid w:val="00D6175B"/>
    <w:rsid w:val="00D61C9B"/>
    <w:rsid w:val="00D61D72"/>
    <w:rsid w:val="00D61EAD"/>
    <w:rsid w:val="00D621BE"/>
    <w:rsid w:val="00D62560"/>
    <w:rsid w:val="00D6271F"/>
    <w:rsid w:val="00D63368"/>
    <w:rsid w:val="00D633E0"/>
    <w:rsid w:val="00D63572"/>
    <w:rsid w:val="00D63797"/>
    <w:rsid w:val="00D637EF"/>
    <w:rsid w:val="00D63823"/>
    <w:rsid w:val="00D639AE"/>
    <w:rsid w:val="00D63A60"/>
    <w:rsid w:val="00D63F9C"/>
    <w:rsid w:val="00D63FC4"/>
    <w:rsid w:val="00D642B4"/>
    <w:rsid w:val="00D64594"/>
    <w:rsid w:val="00D64772"/>
    <w:rsid w:val="00D650A7"/>
    <w:rsid w:val="00D655C9"/>
    <w:rsid w:val="00D65B06"/>
    <w:rsid w:val="00D6616D"/>
    <w:rsid w:val="00D665BE"/>
    <w:rsid w:val="00D666BB"/>
    <w:rsid w:val="00D677E3"/>
    <w:rsid w:val="00D67CEC"/>
    <w:rsid w:val="00D67FA5"/>
    <w:rsid w:val="00D70582"/>
    <w:rsid w:val="00D70BBC"/>
    <w:rsid w:val="00D71493"/>
    <w:rsid w:val="00D715C9"/>
    <w:rsid w:val="00D71CB5"/>
    <w:rsid w:val="00D72249"/>
    <w:rsid w:val="00D72572"/>
    <w:rsid w:val="00D726D3"/>
    <w:rsid w:val="00D72843"/>
    <w:rsid w:val="00D73174"/>
    <w:rsid w:val="00D73231"/>
    <w:rsid w:val="00D736C1"/>
    <w:rsid w:val="00D73A08"/>
    <w:rsid w:val="00D73AA9"/>
    <w:rsid w:val="00D74478"/>
    <w:rsid w:val="00D7448B"/>
    <w:rsid w:val="00D74A09"/>
    <w:rsid w:val="00D74BEF"/>
    <w:rsid w:val="00D7525D"/>
    <w:rsid w:val="00D755CC"/>
    <w:rsid w:val="00D75792"/>
    <w:rsid w:val="00D75BB4"/>
    <w:rsid w:val="00D75DD7"/>
    <w:rsid w:val="00D760D4"/>
    <w:rsid w:val="00D76404"/>
    <w:rsid w:val="00D76A32"/>
    <w:rsid w:val="00D76B17"/>
    <w:rsid w:val="00D76E3A"/>
    <w:rsid w:val="00D76F0D"/>
    <w:rsid w:val="00D771C5"/>
    <w:rsid w:val="00D774BC"/>
    <w:rsid w:val="00D7768F"/>
    <w:rsid w:val="00D80385"/>
    <w:rsid w:val="00D808AA"/>
    <w:rsid w:val="00D80C01"/>
    <w:rsid w:val="00D80D35"/>
    <w:rsid w:val="00D80F9F"/>
    <w:rsid w:val="00D81372"/>
    <w:rsid w:val="00D8150B"/>
    <w:rsid w:val="00D81610"/>
    <w:rsid w:val="00D818F3"/>
    <w:rsid w:val="00D8216E"/>
    <w:rsid w:val="00D82824"/>
    <w:rsid w:val="00D829C4"/>
    <w:rsid w:val="00D83461"/>
    <w:rsid w:val="00D835B3"/>
    <w:rsid w:val="00D835D3"/>
    <w:rsid w:val="00D8376B"/>
    <w:rsid w:val="00D83CF4"/>
    <w:rsid w:val="00D84035"/>
    <w:rsid w:val="00D84632"/>
    <w:rsid w:val="00D84738"/>
    <w:rsid w:val="00D84B3C"/>
    <w:rsid w:val="00D84CBB"/>
    <w:rsid w:val="00D851DD"/>
    <w:rsid w:val="00D854C4"/>
    <w:rsid w:val="00D85577"/>
    <w:rsid w:val="00D85BC5"/>
    <w:rsid w:val="00D85E2D"/>
    <w:rsid w:val="00D8607C"/>
    <w:rsid w:val="00D86872"/>
    <w:rsid w:val="00D868C9"/>
    <w:rsid w:val="00D86B3F"/>
    <w:rsid w:val="00D87517"/>
    <w:rsid w:val="00D87662"/>
    <w:rsid w:val="00D87CF9"/>
    <w:rsid w:val="00D87D25"/>
    <w:rsid w:val="00D87F08"/>
    <w:rsid w:val="00D87F30"/>
    <w:rsid w:val="00D90223"/>
    <w:rsid w:val="00D905FD"/>
    <w:rsid w:val="00D90A4A"/>
    <w:rsid w:val="00D91556"/>
    <w:rsid w:val="00D91902"/>
    <w:rsid w:val="00D92182"/>
    <w:rsid w:val="00D925FE"/>
    <w:rsid w:val="00D927BC"/>
    <w:rsid w:val="00D927E4"/>
    <w:rsid w:val="00D92A64"/>
    <w:rsid w:val="00D92B78"/>
    <w:rsid w:val="00D92C4E"/>
    <w:rsid w:val="00D92F2D"/>
    <w:rsid w:val="00D932FF"/>
    <w:rsid w:val="00D93325"/>
    <w:rsid w:val="00D939B0"/>
    <w:rsid w:val="00D93D6C"/>
    <w:rsid w:val="00D947B2"/>
    <w:rsid w:val="00D94AE0"/>
    <w:rsid w:val="00D94BA7"/>
    <w:rsid w:val="00D94DA8"/>
    <w:rsid w:val="00D95274"/>
    <w:rsid w:val="00D95D3A"/>
    <w:rsid w:val="00D95E12"/>
    <w:rsid w:val="00D9657F"/>
    <w:rsid w:val="00D9707A"/>
    <w:rsid w:val="00D970CA"/>
    <w:rsid w:val="00D97503"/>
    <w:rsid w:val="00D976D0"/>
    <w:rsid w:val="00D979B3"/>
    <w:rsid w:val="00D97F2E"/>
    <w:rsid w:val="00D97FFB"/>
    <w:rsid w:val="00DA02DE"/>
    <w:rsid w:val="00DA030F"/>
    <w:rsid w:val="00DA0690"/>
    <w:rsid w:val="00DA104D"/>
    <w:rsid w:val="00DA10B0"/>
    <w:rsid w:val="00DA21CE"/>
    <w:rsid w:val="00DA31D4"/>
    <w:rsid w:val="00DA3933"/>
    <w:rsid w:val="00DA3CD0"/>
    <w:rsid w:val="00DA3E43"/>
    <w:rsid w:val="00DA40F8"/>
    <w:rsid w:val="00DA490A"/>
    <w:rsid w:val="00DA49BA"/>
    <w:rsid w:val="00DA51FC"/>
    <w:rsid w:val="00DA54A3"/>
    <w:rsid w:val="00DA55CE"/>
    <w:rsid w:val="00DA560A"/>
    <w:rsid w:val="00DA5A76"/>
    <w:rsid w:val="00DA64D7"/>
    <w:rsid w:val="00DA65B1"/>
    <w:rsid w:val="00DA71AC"/>
    <w:rsid w:val="00DA7740"/>
    <w:rsid w:val="00DA77AE"/>
    <w:rsid w:val="00DA7B61"/>
    <w:rsid w:val="00DA7FAF"/>
    <w:rsid w:val="00DB0163"/>
    <w:rsid w:val="00DB0726"/>
    <w:rsid w:val="00DB09A3"/>
    <w:rsid w:val="00DB114F"/>
    <w:rsid w:val="00DB11AD"/>
    <w:rsid w:val="00DB17BD"/>
    <w:rsid w:val="00DB1B1D"/>
    <w:rsid w:val="00DB1D72"/>
    <w:rsid w:val="00DB1EB9"/>
    <w:rsid w:val="00DB2502"/>
    <w:rsid w:val="00DB2929"/>
    <w:rsid w:val="00DB2BF8"/>
    <w:rsid w:val="00DB2E8E"/>
    <w:rsid w:val="00DB30F9"/>
    <w:rsid w:val="00DB32E0"/>
    <w:rsid w:val="00DB3308"/>
    <w:rsid w:val="00DB3ACE"/>
    <w:rsid w:val="00DB3FBA"/>
    <w:rsid w:val="00DB4512"/>
    <w:rsid w:val="00DB495D"/>
    <w:rsid w:val="00DB4A2D"/>
    <w:rsid w:val="00DB50E5"/>
    <w:rsid w:val="00DB5B63"/>
    <w:rsid w:val="00DB69A5"/>
    <w:rsid w:val="00DB6DCD"/>
    <w:rsid w:val="00DB6F45"/>
    <w:rsid w:val="00DB7277"/>
    <w:rsid w:val="00DB770D"/>
    <w:rsid w:val="00DB78B9"/>
    <w:rsid w:val="00DB7ADA"/>
    <w:rsid w:val="00DC00FD"/>
    <w:rsid w:val="00DC0130"/>
    <w:rsid w:val="00DC04D5"/>
    <w:rsid w:val="00DC0CBF"/>
    <w:rsid w:val="00DC0CDC"/>
    <w:rsid w:val="00DC10F8"/>
    <w:rsid w:val="00DC1353"/>
    <w:rsid w:val="00DC1391"/>
    <w:rsid w:val="00DC1599"/>
    <w:rsid w:val="00DC1695"/>
    <w:rsid w:val="00DC1735"/>
    <w:rsid w:val="00DC26FE"/>
    <w:rsid w:val="00DC2CBC"/>
    <w:rsid w:val="00DC3145"/>
    <w:rsid w:val="00DC339C"/>
    <w:rsid w:val="00DC36BC"/>
    <w:rsid w:val="00DC407B"/>
    <w:rsid w:val="00DC40DE"/>
    <w:rsid w:val="00DC4ACC"/>
    <w:rsid w:val="00DC4FA2"/>
    <w:rsid w:val="00DC529E"/>
    <w:rsid w:val="00DC5713"/>
    <w:rsid w:val="00DC5739"/>
    <w:rsid w:val="00DC5F57"/>
    <w:rsid w:val="00DC606E"/>
    <w:rsid w:val="00DC6746"/>
    <w:rsid w:val="00DC67A7"/>
    <w:rsid w:val="00DC6AB0"/>
    <w:rsid w:val="00DC6C28"/>
    <w:rsid w:val="00DC6D32"/>
    <w:rsid w:val="00DC6D36"/>
    <w:rsid w:val="00DC722A"/>
    <w:rsid w:val="00DC7AB0"/>
    <w:rsid w:val="00DC7D50"/>
    <w:rsid w:val="00DC7FEE"/>
    <w:rsid w:val="00DD07BD"/>
    <w:rsid w:val="00DD0968"/>
    <w:rsid w:val="00DD0AE9"/>
    <w:rsid w:val="00DD1097"/>
    <w:rsid w:val="00DD111D"/>
    <w:rsid w:val="00DD12BD"/>
    <w:rsid w:val="00DD148E"/>
    <w:rsid w:val="00DD160E"/>
    <w:rsid w:val="00DD1D56"/>
    <w:rsid w:val="00DD1F07"/>
    <w:rsid w:val="00DD20C4"/>
    <w:rsid w:val="00DD2514"/>
    <w:rsid w:val="00DD2897"/>
    <w:rsid w:val="00DD28F9"/>
    <w:rsid w:val="00DD2BAF"/>
    <w:rsid w:val="00DD2F4D"/>
    <w:rsid w:val="00DD31D8"/>
    <w:rsid w:val="00DD3341"/>
    <w:rsid w:val="00DD3782"/>
    <w:rsid w:val="00DD395F"/>
    <w:rsid w:val="00DD398D"/>
    <w:rsid w:val="00DD3F78"/>
    <w:rsid w:val="00DD40BF"/>
    <w:rsid w:val="00DD42BE"/>
    <w:rsid w:val="00DD4535"/>
    <w:rsid w:val="00DD4981"/>
    <w:rsid w:val="00DD4A8B"/>
    <w:rsid w:val="00DD4BC2"/>
    <w:rsid w:val="00DD4BCB"/>
    <w:rsid w:val="00DD5158"/>
    <w:rsid w:val="00DD5284"/>
    <w:rsid w:val="00DD5411"/>
    <w:rsid w:val="00DD594B"/>
    <w:rsid w:val="00DD5B5A"/>
    <w:rsid w:val="00DD5CBE"/>
    <w:rsid w:val="00DD62C9"/>
    <w:rsid w:val="00DD63EE"/>
    <w:rsid w:val="00DD67E8"/>
    <w:rsid w:val="00DD69F1"/>
    <w:rsid w:val="00DD6FC5"/>
    <w:rsid w:val="00DD7286"/>
    <w:rsid w:val="00DD7BDB"/>
    <w:rsid w:val="00DD7BF8"/>
    <w:rsid w:val="00DE0496"/>
    <w:rsid w:val="00DE0792"/>
    <w:rsid w:val="00DE14AD"/>
    <w:rsid w:val="00DE161F"/>
    <w:rsid w:val="00DE2903"/>
    <w:rsid w:val="00DE2927"/>
    <w:rsid w:val="00DE2AB1"/>
    <w:rsid w:val="00DE2CCF"/>
    <w:rsid w:val="00DE2D8C"/>
    <w:rsid w:val="00DE2F74"/>
    <w:rsid w:val="00DE3ABA"/>
    <w:rsid w:val="00DE3EBC"/>
    <w:rsid w:val="00DE3F21"/>
    <w:rsid w:val="00DE4633"/>
    <w:rsid w:val="00DE493F"/>
    <w:rsid w:val="00DE49E1"/>
    <w:rsid w:val="00DE4A93"/>
    <w:rsid w:val="00DE4B24"/>
    <w:rsid w:val="00DE5136"/>
    <w:rsid w:val="00DE54A1"/>
    <w:rsid w:val="00DE551F"/>
    <w:rsid w:val="00DE5803"/>
    <w:rsid w:val="00DE5AE6"/>
    <w:rsid w:val="00DE6C09"/>
    <w:rsid w:val="00DE6D29"/>
    <w:rsid w:val="00DE6D59"/>
    <w:rsid w:val="00DE716F"/>
    <w:rsid w:val="00DE72F3"/>
    <w:rsid w:val="00DE7945"/>
    <w:rsid w:val="00DE7DC6"/>
    <w:rsid w:val="00DE7DE9"/>
    <w:rsid w:val="00DF0373"/>
    <w:rsid w:val="00DF0613"/>
    <w:rsid w:val="00DF06EB"/>
    <w:rsid w:val="00DF0BE9"/>
    <w:rsid w:val="00DF11F2"/>
    <w:rsid w:val="00DF125F"/>
    <w:rsid w:val="00DF12D5"/>
    <w:rsid w:val="00DF1410"/>
    <w:rsid w:val="00DF1474"/>
    <w:rsid w:val="00DF1640"/>
    <w:rsid w:val="00DF185B"/>
    <w:rsid w:val="00DF2056"/>
    <w:rsid w:val="00DF21D3"/>
    <w:rsid w:val="00DF2994"/>
    <w:rsid w:val="00DF2B4E"/>
    <w:rsid w:val="00DF303B"/>
    <w:rsid w:val="00DF35B8"/>
    <w:rsid w:val="00DF35C6"/>
    <w:rsid w:val="00DF3C3F"/>
    <w:rsid w:val="00DF3E38"/>
    <w:rsid w:val="00DF40DF"/>
    <w:rsid w:val="00DF425F"/>
    <w:rsid w:val="00DF470E"/>
    <w:rsid w:val="00DF4A33"/>
    <w:rsid w:val="00DF51E3"/>
    <w:rsid w:val="00DF53F5"/>
    <w:rsid w:val="00DF5B24"/>
    <w:rsid w:val="00DF60D0"/>
    <w:rsid w:val="00DF6171"/>
    <w:rsid w:val="00DF6829"/>
    <w:rsid w:val="00DF689D"/>
    <w:rsid w:val="00DF6971"/>
    <w:rsid w:val="00DF6DE2"/>
    <w:rsid w:val="00DF712E"/>
    <w:rsid w:val="00DF7CCF"/>
    <w:rsid w:val="00E0036B"/>
    <w:rsid w:val="00E00482"/>
    <w:rsid w:val="00E0077B"/>
    <w:rsid w:val="00E0193F"/>
    <w:rsid w:val="00E01BD0"/>
    <w:rsid w:val="00E01EAD"/>
    <w:rsid w:val="00E02219"/>
    <w:rsid w:val="00E022C4"/>
    <w:rsid w:val="00E02A4A"/>
    <w:rsid w:val="00E02DF4"/>
    <w:rsid w:val="00E02E44"/>
    <w:rsid w:val="00E02FCA"/>
    <w:rsid w:val="00E038E8"/>
    <w:rsid w:val="00E03B5F"/>
    <w:rsid w:val="00E03CA1"/>
    <w:rsid w:val="00E03F8B"/>
    <w:rsid w:val="00E0496F"/>
    <w:rsid w:val="00E04AD3"/>
    <w:rsid w:val="00E05117"/>
    <w:rsid w:val="00E05206"/>
    <w:rsid w:val="00E052C6"/>
    <w:rsid w:val="00E05310"/>
    <w:rsid w:val="00E05429"/>
    <w:rsid w:val="00E0561E"/>
    <w:rsid w:val="00E059FC"/>
    <w:rsid w:val="00E05B82"/>
    <w:rsid w:val="00E05B8D"/>
    <w:rsid w:val="00E05BF2"/>
    <w:rsid w:val="00E05D82"/>
    <w:rsid w:val="00E05E82"/>
    <w:rsid w:val="00E05FFB"/>
    <w:rsid w:val="00E0628F"/>
    <w:rsid w:val="00E065EE"/>
    <w:rsid w:val="00E06603"/>
    <w:rsid w:val="00E06B17"/>
    <w:rsid w:val="00E071DB"/>
    <w:rsid w:val="00E07407"/>
    <w:rsid w:val="00E0746E"/>
    <w:rsid w:val="00E0762C"/>
    <w:rsid w:val="00E07649"/>
    <w:rsid w:val="00E077A5"/>
    <w:rsid w:val="00E0788D"/>
    <w:rsid w:val="00E07AFC"/>
    <w:rsid w:val="00E07B9A"/>
    <w:rsid w:val="00E07D21"/>
    <w:rsid w:val="00E103F6"/>
    <w:rsid w:val="00E104B7"/>
    <w:rsid w:val="00E1228A"/>
    <w:rsid w:val="00E12669"/>
    <w:rsid w:val="00E12A18"/>
    <w:rsid w:val="00E12D5E"/>
    <w:rsid w:val="00E13C68"/>
    <w:rsid w:val="00E14349"/>
    <w:rsid w:val="00E14DD1"/>
    <w:rsid w:val="00E14E68"/>
    <w:rsid w:val="00E150E3"/>
    <w:rsid w:val="00E1517A"/>
    <w:rsid w:val="00E155FC"/>
    <w:rsid w:val="00E15CC6"/>
    <w:rsid w:val="00E16167"/>
    <w:rsid w:val="00E164C3"/>
    <w:rsid w:val="00E16AF9"/>
    <w:rsid w:val="00E16BE6"/>
    <w:rsid w:val="00E16DFC"/>
    <w:rsid w:val="00E16E60"/>
    <w:rsid w:val="00E176E8"/>
    <w:rsid w:val="00E17A6B"/>
    <w:rsid w:val="00E17C65"/>
    <w:rsid w:val="00E20291"/>
    <w:rsid w:val="00E203F8"/>
    <w:rsid w:val="00E2052B"/>
    <w:rsid w:val="00E2066F"/>
    <w:rsid w:val="00E20925"/>
    <w:rsid w:val="00E20A5F"/>
    <w:rsid w:val="00E20D1C"/>
    <w:rsid w:val="00E20DDB"/>
    <w:rsid w:val="00E216AA"/>
    <w:rsid w:val="00E21884"/>
    <w:rsid w:val="00E218B1"/>
    <w:rsid w:val="00E21BE3"/>
    <w:rsid w:val="00E21C39"/>
    <w:rsid w:val="00E21F1B"/>
    <w:rsid w:val="00E228F8"/>
    <w:rsid w:val="00E22B9B"/>
    <w:rsid w:val="00E23150"/>
    <w:rsid w:val="00E2355B"/>
    <w:rsid w:val="00E236EF"/>
    <w:rsid w:val="00E23C7E"/>
    <w:rsid w:val="00E23DBB"/>
    <w:rsid w:val="00E23FE5"/>
    <w:rsid w:val="00E2402B"/>
    <w:rsid w:val="00E2449A"/>
    <w:rsid w:val="00E2479E"/>
    <w:rsid w:val="00E24D13"/>
    <w:rsid w:val="00E24DE7"/>
    <w:rsid w:val="00E253BE"/>
    <w:rsid w:val="00E255E6"/>
    <w:rsid w:val="00E256C9"/>
    <w:rsid w:val="00E258F9"/>
    <w:rsid w:val="00E259DE"/>
    <w:rsid w:val="00E25BE6"/>
    <w:rsid w:val="00E25DBA"/>
    <w:rsid w:val="00E261A3"/>
    <w:rsid w:val="00E26241"/>
    <w:rsid w:val="00E26B99"/>
    <w:rsid w:val="00E2748B"/>
    <w:rsid w:val="00E2753F"/>
    <w:rsid w:val="00E27BBA"/>
    <w:rsid w:val="00E3018E"/>
    <w:rsid w:val="00E301AE"/>
    <w:rsid w:val="00E30C5E"/>
    <w:rsid w:val="00E30D68"/>
    <w:rsid w:val="00E30E45"/>
    <w:rsid w:val="00E30FDA"/>
    <w:rsid w:val="00E314E8"/>
    <w:rsid w:val="00E31561"/>
    <w:rsid w:val="00E32990"/>
    <w:rsid w:val="00E32FD5"/>
    <w:rsid w:val="00E330C2"/>
    <w:rsid w:val="00E3312D"/>
    <w:rsid w:val="00E331BA"/>
    <w:rsid w:val="00E3327A"/>
    <w:rsid w:val="00E3338E"/>
    <w:rsid w:val="00E3355A"/>
    <w:rsid w:val="00E3374E"/>
    <w:rsid w:val="00E33DB5"/>
    <w:rsid w:val="00E344AA"/>
    <w:rsid w:val="00E34888"/>
    <w:rsid w:val="00E34D0C"/>
    <w:rsid w:val="00E34EE9"/>
    <w:rsid w:val="00E363FF"/>
    <w:rsid w:val="00E364A5"/>
    <w:rsid w:val="00E366E7"/>
    <w:rsid w:val="00E369AE"/>
    <w:rsid w:val="00E36CAE"/>
    <w:rsid w:val="00E36EE2"/>
    <w:rsid w:val="00E36F1E"/>
    <w:rsid w:val="00E37C34"/>
    <w:rsid w:val="00E37D32"/>
    <w:rsid w:val="00E40212"/>
    <w:rsid w:val="00E40442"/>
    <w:rsid w:val="00E40578"/>
    <w:rsid w:val="00E4068C"/>
    <w:rsid w:val="00E40781"/>
    <w:rsid w:val="00E409AE"/>
    <w:rsid w:val="00E40B10"/>
    <w:rsid w:val="00E41258"/>
    <w:rsid w:val="00E41495"/>
    <w:rsid w:val="00E415CE"/>
    <w:rsid w:val="00E415F9"/>
    <w:rsid w:val="00E41E53"/>
    <w:rsid w:val="00E41FDB"/>
    <w:rsid w:val="00E42433"/>
    <w:rsid w:val="00E42618"/>
    <w:rsid w:val="00E4273C"/>
    <w:rsid w:val="00E42A39"/>
    <w:rsid w:val="00E42C7D"/>
    <w:rsid w:val="00E42E4F"/>
    <w:rsid w:val="00E43E72"/>
    <w:rsid w:val="00E43FE0"/>
    <w:rsid w:val="00E44719"/>
    <w:rsid w:val="00E44730"/>
    <w:rsid w:val="00E44D43"/>
    <w:rsid w:val="00E44E61"/>
    <w:rsid w:val="00E44FDD"/>
    <w:rsid w:val="00E4576C"/>
    <w:rsid w:val="00E45EAF"/>
    <w:rsid w:val="00E4644B"/>
    <w:rsid w:val="00E46CD2"/>
    <w:rsid w:val="00E473CE"/>
    <w:rsid w:val="00E47DEB"/>
    <w:rsid w:val="00E50468"/>
    <w:rsid w:val="00E50493"/>
    <w:rsid w:val="00E504B5"/>
    <w:rsid w:val="00E5099C"/>
    <w:rsid w:val="00E50B23"/>
    <w:rsid w:val="00E50D28"/>
    <w:rsid w:val="00E50E57"/>
    <w:rsid w:val="00E50EE5"/>
    <w:rsid w:val="00E50F65"/>
    <w:rsid w:val="00E5101E"/>
    <w:rsid w:val="00E5104B"/>
    <w:rsid w:val="00E51191"/>
    <w:rsid w:val="00E51753"/>
    <w:rsid w:val="00E51FE0"/>
    <w:rsid w:val="00E52255"/>
    <w:rsid w:val="00E52294"/>
    <w:rsid w:val="00E523BA"/>
    <w:rsid w:val="00E5262C"/>
    <w:rsid w:val="00E5287C"/>
    <w:rsid w:val="00E52F16"/>
    <w:rsid w:val="00E5324E"/>
    <w:rsid w:val="00E53258"/>
    <w:rsid w:val="00E53834"/>
    <w:rsid w:val="00E53878"/>
    <w:rsid w:val="00E53A5A"/>
    <w:rsid w:val="00E53FEE"/>
    <w:rsid w:val="00E54060"/>
    <w:rsid w:val="00E54239"/>
    <w:rsid w:val="00E545FC"/>
    <w:rsid w:val="00E549CC"/>
    <w:rsid w:val="00E54CAC"/>
    <w:rsid w:val="00E563C3"/>
    <w:rsid w:val="00E564E7"/>
    <w:rsid w:val="00E5668E"/>
    <w:rsid w:val="00E56D4D"/>
    <w:rsid w:val="00E56EB5"/>
    <w:rsid w:val="00E57076"/>
    <w:rsid w:val="00E57A04"/>
    <w:rsid w:val="00E57BE0"/>
    <w:rsid w:val="00E60211"/>
    <w:rsid w:val="00E60750"/>
    <w:rsid w:val="00E609BA"/>
    <w:rsid w:val="00E60DDC"/>
    <w:rsid w:val="00E61563"/>
    <w:rsid w:val="00E621D1"/>
    <w:rsid w:val="00E62355"/>
    <w:rsid w:val="00E627F1"/>
    <w:rsid w:val="00E62813"/>
    <w:rsid w:val="00E62D6D"/>
    <w:rsid w:val="00E62ECB"/>
    <w:rsid w:val="00E62EF1"/>
    <w:rsid w:val="00E63193"/>
    <w:rsid w:val="00E63953"/>
    <w:rsid w:val="00E6492E"/>
    <w:rsid w:val="00E64AC2"/>
    <w:rsid w:val="00E64B9D"/>
    <w:rsid w:val="00E6502F"/>
    <w:rsid w:val="00E6523E"/>
    <w:rsid w:val="00E655C4"/>
    <w:rsid w:val="00E65C22"/>
    <w:rsid w:val="00E6618E"/>
    <w:rsid w:val="00E661F0"/>
    <w:rsid w:val="00E6635F"/>
    <w:rsid w:val="00E66384"/>
    <w:rsid w:val="00E6644E"/>
    <w:rsid w:val="00E66AB0"/>
    <w:rsid w:val="00E66D6E"/>
    <w:rsid w:val="00E67285"/>
    <w:rsid w:val="00E674BF"/>
    <w:rsid w:val="00E678BE"/>
    <w:rsid w:val="00E67C57"/>
    <w:rsid w:val="00E67CE6"/>
    <w:rsid w:val="00E67FB8"/>
    <w:rsid w:val="00E7024B"/>
    <w:rsid w:val="00E7054C"/>
    <w:rsid w:val="00E705FD"/>
    <w:rsid w:val="00E70786"/>
    <w:rsid w:val="00E70D91"/>
    <w:rsid w:val="00E70D97"/>
    <w:rsid w:val="00E71672"/>
    <w:rsid w:val="00E716EE"/>
    <w:rsid w:val="00E71EBB"/>
    <w:rsid w:val="00E72176"/>
    <w:rsid w:val="00E726CE"/>
    <w:rsid w:val="00E726D3"/>
    <w:rsid w:val="00E7282B"/>
    <w:rsid w:val="00E73F1C"/>
    <w:rsid w:val="00E74712"/>
    <w:rsid w:val="00E74A39"/>
    <w:rsid w:val="00E74F64"/>
    <w:rsid w:val="00E75858"/>
    <w:rsid w:val="00E760CD"/>
    <w:rsid w:val="00E768F6"/>
    <w:rsid w:val="00E76A2F"/>
    <w:rsid w:val="00E76C46"/>
    <w:rsid w:val="00E76D21"/>
    <w:rsid w:val="00E76EC8"/>
    <w:rsid w:val="00E77487"/>
    <w:rsid w:val="00E774F9"/>
    <w:rsid w:val="00E775C9"/>
    <w:rsid w:val="00E77658"/>
    <w:rsid w:val="00E77713"/>
    <w:rsid w:val="00E8053D"/>
    <w:rsid w:val="00E80AF4"/>
    <w:rsid w:val="00E80DC0"/>
    <w:rsid w:val="00E81484"/>
    <w:rsid w:val="00E817C9"/>
    <w:rsid w:val="00E81952"/>
    <w:rsid w:val="00E81A73"/>
    <w:rsid w:val="00E81CD4"/>
    <w:rsid w:val="00E81DDE"/>
    <w:rsid w:val="00E82251"/>
    <w:rsid w:val="00E82543"/>
    <w:rsid w:val="00E826C9"/>
    <w:rsid w:val="00E82911"/>
    <w:rsid w:val="00E829E1"/>
    <w:rsid w:val="00E82A1B"/>
    <w:rsid w:val="00E82BC4"/>
    <w:rsid w:val="00E82CEE"/>
    <w:rsid w:val="00E82DE5"/>
    <w:rsid w:val="00E83006"/>
    <w:rsid w:val="00E83588"/>
    <w:rsid w:val="00E836C9"/>
    <w:rsid w:val="00E83FC9"/>
    <w:rsid w:val="00E8403E"/>
    <w:rsid w:val="00E84244"/>
    <w:rsid w:val="00E84D19"/>
    <w:rsid w:val="00E84F78"/>
    <w:rsid w:val="00E84FB7"/>
    <w:rsid w:val="00E85514"/>
    <w:rsid w:val="00E85707"/>
    <w:rsid w:val="00E860BE"/>
    <w:rsid w:val="00E8625E"/>
    <w:rsid w:val="00E86A4F"/>
    <w:rsid w:val="00E86AB4"/>
    <w:rsid w:val="00E86C27"/>
    <w:rsid w:val="00E86DAA"/>
    <w:rsid w:val="00E86E1F"/>
    <w:rsid w:val="00E877F5"/>
    <w:rsid w:val="00E87AD8"/>
    <w:rsid w:val="00E87BF6"/>
    <w:rsid w:val="00E87D0B"/>
    <w:rsid w:val="00E90431"/>
    <w:rsid w:val="00E90CB3"/>
    <w:rsid w:val="00E90EA3"/>
    <w:rsid w:val="00E9143F"/>
    <w:rsid w:val="00E91A3D"/>
    <w:rsid w:val="00E91D4F"/>
    <w:rsid w:val="00E91EFD"/>
    <w:rsid w:val="00E92578"/>
    <w:rsid w:val="00E92A42"/>
    <w:rsid w:val="00E92F70"/>
    <w:rsid w:val="00E930E7"/>
    <w:rsid w:val="00E9318A"/>
    <w:rsid w:val="00E93217"/>
    <w:rsid w:val="00E936C9"/>
    <w:rsid w:val="00E93772"/>
    <w:rsid w:val="00E9378A"/>
    <w:rsid w:val="00E93DFD"/>
    <w:rsid w:val="00E9436E"/>
    <w:rsid w:val="00E94C26"/>
    <w:rsid w:val="00E94D92"/>
    <w:rsid w:val="00E95155"/>
    <w:rsid w:val="00E9590E"/>
    <w:rsid w:val="00E95A37"/>
    <w:rsid w:val="00E95BEE"/>
    <w:rsid w:val="00E96224"/>
    <w:rsid w:val="00E966B2"/>
    <w:rsid w:val="00E968CA"/>
    <w:rsid w:val="00E96CF0"/>
    <w:rsid w:val="00E96D34"/>
    <w:rsid w:val="00E96EBA"/>
    <w:rsid w:val="00E973AE"/>
    <w:rsid w:val="00E977E1"/>
    <w:rsid w:val="00E978F3"/>
    <w:rsid w:val="00EA077A"/>
    <w:rsid w:val="00EA0A7C"/>
    <w:rsid w:val="00EA0D15"/>
    <w:rsid w:val="00EA0D19"/>
    <w:rsid w:val="00EA0EB1"/>
    <w:rsid w:val="00EA114B"/>
    <w:rsid w:val="00EA1159"/>
    <w:rsid w:val="00EA11D2"/>
    <w:rsid w:val="00EA1504"/>
    <w:rsid w:val="00EA1CDC"/>
    <w:rsid w:val="00EA1D11"/>
    <w:rsid w:val="00EA1EFB"/>
    <w:rsid w:val="00EA1FAE"/>
    <w:rsid w:val="00EA27C9"/>
    <w:rsid w:val="00EA2CD5"/>
    <w:rsid w:val="00EA2FA2"/>
    <w:rsid w:val="00EA35B3"/>
    <w:rsid w:val="00EA38AE"/>
    <w:rsid w:val="00EA38E5"/>
    <w:rsid w:val="00EA3E4F"/>
    <w:rsid w:val="00EA4352"/>
    <w:rsid w:val="00EA4382"/>
    <w:rsid w:val="00EA4646"/>
    <w:rsid w:val="00EA48AC"/>
    <w:rsid w:val="00EA4A3F"/>
    <w:rsid w:val="00EA4A48"/>
    <w:rsid w:val="00EA4D19"/>
    <w:rsid w:val="00EA5008"/>
    <w:rsid w:val="00EA5162"/>
    <w:rsid w:val="00EA562B"/>
    <w:rsid w:val="00EA5700"/>
    <w:rsid w:val="00EA5B72"/>
    <w:rsid w:val="00EA5F36"/>
    <w:rsid w:val="00EA5F61"/>
    <w:rsid w:val="00EA5FAA"/>
    <w:rsid w:val="00EA6334"/>
    <w:rsid w:val="00EA65E3"/>
    <w:rsid w:val="00EA6BE0"/>
    <w:rsid w:val="00EA6D9C"/>
    <w:rsid w:val="00EA7035"/>
    <w:rsid w:val="00EA70FB"/>
    <w:rsid w:val="00EA735E"/>
    <w:rsid w:val="00EA7622"/>
    <w:rsid w:val="00EA7658"/>
    <w:rsid w:val="00EA7B74"/>
    <w:rsid w:val="00EB0067"/>
    <w:rsid w:val="00EB01D6"/>
    <w:rsid w:val="00EB077C"/>
    <w:rsid w:val="00EB0D87"/>
    <w:rsid w:val="00EB1028"/>
    <w:rsid w:val="00EB1220"/>
    <w:rsid w:val="00EB16AF"/>
    <w:rsid w:val="00EB2186"/>
    <w:rsid w:val="00EB2F52"/>
    <w:rsid w:val="00EB30A2"/>
    <w:rsid w:val="00EB3394"/>
    <w:rsid w:val="00EB3499"/>
    <w:rsid w:val="00EB34EA"/>
    <w:rsid w:val="00EB381A"/>
    <w:rsid w:val="00EB3844"/>
    <w:rsid w:val="00EB3B9F"/>
    <w:rsid w:val="00EB3F12"/>
    <w:rsid w:val="00EB3F67"/>
    <w:rsid w:val="00EB44A8"/>
    <w:rsid w:val="00EB479B"/>
    <w:rsid w:val="00EB4A9F"/>
    <w:rsid w:val="00EB4B48"/>
    <w:rsid w:val="00EB5678"/>
    <w:rsid w:val="00EB575F"/>
    <w:rsid w:val="00EB5B7C"/>
    <w:rsid w:val="00EB5CF0"/>
    <w:rsid w:val="00EB5F32"/>
    <w:rsid w:val="00EB6036"/>
    <w:rsid w:val="00EB666B"/>
    <w:rsid w:val="00EB67EE"/>
    <w:rsid w:val="00EB6A2A"/>
    <w:rsid w:val="00EB6A2E"/>
    <w:rsid w:val="00EB6B64"/>
    <w:rsid w:val="00EB7666"/>
    <w:rsid w:val="00EB771B"/>
    <w:rsid w:val="00EB78A9"/>
    <w:rsid w:val="00EB7C73"/>
    <w:rsid w:val="00EC164A"/>
    <w:rsid w:val="00EC1991"/>
    <w:rsid w:val="00EC1E22"/>
    <w:rsid w:val="00EC29AB"/>
    <w:rsid w:val="00EC3626"/>
    <w:rsid w:val="00EC36EE"/>
    <w:rsid w:val="00EC3DA4"/>
    <w:rsid w:val="00EC4C15"/>
    <w:rsid w:val="00EC577D"/>
    <w:rsid w:val="00EC5CF9"/>
    <w:rsid w:val="00EC6536"/>
    <w:rsid w:val="00EC655C"/>
    <w:rsid w:val="00EC6654"/>
    <w:rsid w:val="00EC6C3E"/>
    <w:rsid w:val="00EC6FD2"/>
    <w:rsid w:val="00EC6FEA"/>
    <w:rsid w:val="00EC7286"/>
    <w:rsid w:val="00EC73E1"/>
    <w:rsid w:val="00EC77CF"/>
    <w:rsid w:val="00EC7974"/>
    <w:rsid w:val="00EC7980"/>
    <w:rsid w:val="00EC7D26"/>
    <w:rsid w:val="00EC7EE4"/>
    <w:rsid w:val="00ED020A"/>
    <w:rsid w:val="00ED0749"/>
    <w:rsid w:val="00ED0C19"/>
    <w:rsid w:val="00ED0C70"/>
    <w:rsid w:val="00ED11D1"/>
    <w:rsid w:val="00ED14C5"/>
    <w:rsid w:val="00ED14D9"/>
    <w:rsid w:val="00ED196B"/>
    <w:rsid w:val="00ED2022"/>
    <w:rsid w:val="00ED223F"/>
    <w:rsid w:val="00ED238E"/>
    <w:rsid w:val="00ED2499"/>
    <w:rsid w:val="00ED24AC"/>
    <w:rsid w:val="00ED281D"/>
    <w:rsid w:val="00ED2E7D"/>
    <w:rsid w:val="00ED2F5F"/>
    <w:rsid w:val="00ED2F79"/>
    <w:rsid w:val="00ED3286"/>
    <w:rsid w:val="00ED3928"/>
    <w:rsid w:val="00ED3A97"/>
    <w:rsid w:val="00ED426B"/>
    <w:rsid w:val="00ED493E"/>
    <w:rsid w:val="00ED4DF5"/>
    <w:rsid w:val="00ED4E50"/>
    <w:rsid w:val="00ED50BF"/>
    <w:rsid w:val="00ED5D82"/>
    <w:rsid w:val="00ED6339"/>
    <w:rsid w:val="00ED6359"/>
    <w:rsid w:val="00ED63A5"/>
    <w:rsid w:val="00ED641F"/>
    <w:rsid w:val="00ED705E"/>
    <w:rsid w:val="00ED729B"/>
    <w:rsid w:val="00ED7538"/>
    <w:rsid w:val="00ED75FA"/>
    <w:rsid w:val="00ED7CF6"/>
    <w:rsid w:val="00EE01A9"/>
    <w:rsid w:val="00EE06E1"/>
    <w:rsid w:val="00EE073D"/>
    <w:rsid w:val="00EE08AD"/>
    <w:rsid w:val="00EE0C2E"/>
    <w:rsid w:val="00EE1631"/>
    <w:rsid w:val="00EE18D4"/>
    <w:rsid w:val="00EE206D"/>
    <w:rsid w:val="00EE219D"/>
    <w:rsid w:val="00EE27EA"/>
    <w:rsid w:val="00EE28AB"/>
    <w:rsid w:val="00EE2C10"/>
    <w:rsid w:val="00EE2CBA"/>
    <w:rsid w:val="00EE2DC3"/>
    <w:rsid w:val="00EE2F73"/>
    <w:rsid w:val="00EE3406"/>
    <w:rsid w:val="00EE395E"/>
    <w:rsid w:val="00EE3B67"/>
    <w:rsid w:val="00EE3FD6"/>
    <w:rsid w:val="00EE4C8C"/>
    <w:rsid w:val="00EE518F"/>
    <w:rsid w:val="00EE5286"/>
    <w:rsid w:val="00EE534A"/>
    <w:rsid w:val="00EE555D"/>
    <w:rsid w:val="00EE5933"/>
    <w:rsid w:val="00EE5957"/>
    <w:rsid w:val="00EE5A73"/>
    <w:rsid w:val="00EE61CA"/>
    <w:rsid w:val="00EE63A8"/>
    <w:rsid w:val="00EE6601"/>
    <w:rsid w:val="00EE7017"/>
    <w:rsid w:val="00EE716A"/>
    <w:rsid w:val="00EE7331"/>
    <w:rsid w:val="00EE73DE"/>
    <w:rsid w:val="00EE7445"/>
    <w:rsid w:val="00EE7975"/>
    <w:rsid w:val="00EF033E"/>
    <w:rsid w:val="00EF0396"/>
    <w:rsid w:val="00EF048D"/>
    <w:rsid w:val="00EF05A1"/>
    <w:rsid w:val="00EF088E"/>
    <w:rsid w:val="00EF0D3D"/>
    <w:rsid w:val="00EF124C"/>
    <w:rsid w:val="00EF138B"/>
    <w:rsid w:val="00EF15F0"/>
    <w:rsid w:val="00EF15FB"/>
    <w:rsid w:val="00EF18F7"/>
    <w:rsid w:val="00EF1908"/>
    <w:rsid w:val="00EF19A3"/>
    <w:rsid w:val="00EF1E02"/>
    <w:rsid w:val="00EF2240"/>
    <w:rsid w:val="00EF2797"/>
    <w:rsid w:val="00EF295E"/>
    <w:rsid w:val="00EF47F7"/>
    <w:rsid w:val="00EF48A3"/>
    <w:rsid w:val="00EF4AEF"/>
    <w:rsid w:val="00EF4D04"/>
    <w:rsid w:val="00EF53BC"/>
    <w:rsid w:val="00EF55A8"/>
    <w:rsid w:val="00EF5648"/>
    <w:rsid w:val="00EF5780"/>
    <w:rsid w:val="00EF5C84"/>
    <w:rsid w:val="00EF5FEC"/>
    <w:rsid w:val="00EF64A3"/>
    <w:rsid w:val="00EF66B8"/>
    <w:rsid w:val="00EF66BD"/>
    <w:rsid w:val="00EF6704"/>
    <w:rsid w:val="00EF6BD6"/>
    <w:rsid w:val="00EF70EA"/>
    <w:rsid w:val="00EF7AE4"/>
    <w:rsid w:val="00EF7B0F"/>
    <w:rsid w:val="00EF7B96"/>
    <w:rsid w:val="00F00109"/>
    <w:rsid w:val="00F00219"/>
    <w:rsid w:val="00F004C9"/>
    <w:rsid w:val="00F009D1"/>
    <w:rsid w:val="00F009EC"/>
    <w:rsid w:val="00F00F7B"/>
    <w:rsid w:val="00F01334"/>
    <w:rsid w:val="00F013C7"/>
    <w:rsid w:val="00F0147C"/>
    <w:rsid w:val="00F01B52"/>
    <w:rsid w:val="00F01C34"/>
    <w:rsid w:val="00F0283D"/>
    <w:rsid w:val="00F033FF"/>
    <w:rsid w:val="00F03863"/>
    <w:rsid w:val="00F04061"/>
    <w:rsid w:val="00F040FC"/>
    <w:rsid w:val="00F04398"/>
    <w:rsid w:val="00F04604"/>
    <w:rsid w:val="00F0463E"/>
    <w:rsid w:val="00F04F66"/>
    <w:rsid w:val="00F051F5"/>
    <w:rsid w:val="00F05C4B"/>
    <w:rsid w:val="00F061FE"/>
    <w:rsid w:val="00F065BB"/>
    <w:rsid w:val="00F06651"/>
    <w:rsid w:val="00F0707D"/>
    <w:rsid w:val="00F07BCC"/>
    <w:rsid w:val="00F07CF0"/>
    <w:rsid w:val="00F07CF7"/>
    <w:rsid w:val="00F07DFF"/>
    <w:rsid w:val="00F07F45"/>
    <w:rsid w:val="00F1054F"/>
    <w:rsid w:val="00F10871"/>
    <w:rsid w:val="00F10FD9"/>
    <w:rsid w:val="00F11C79"/>
    <w:rsid w:val="00F11D6C"/>
    <w:rsid w:val="00F11E70"/>
    <w:rsid w:val="00F11EA4"/>
    <w:rsid w:val="00F127D1"/>
    <w:rsid w:val="00F12A74"/>
    <w:rsid w:val="00F12B33"/>
    <w:rsid w:val="00F137EC"/>
    <w:rsid w:val="00F138C3"/>
    <w:rsid w:val="00F13AE4"/>
    <w:rsid w:val="00F13F30"/>
    <w:rsid w:val="00F14049"/>
    <w:rsid w:val="00F1406F"/>
    <w:rsid w:val="00F14597"/>
    <w:rsid w:val="00F1471B"/>
    <w:rsid w:val="00F14B82"/>
    <w:rsid w:val="00F1537E"/>
    <w:rsid w:val="00F154B9"/>
    <w:rsid w:val="00F1595D"/>
    <w:rsid w:val="00F15FEA"/>
    <w:rsid w:val="00F16902"/>
    <w:rsid w:val="00F16945"/>
    <w:rsid w:val="00F16FD2"/>
    <w:rsid w:val="00F171FF"/>
    <w:rsid w:val="00F17281"/>
    <w:rsid w:val="00F177A7"/>
    <w:rsid w:val="00F17887"/>
    <w:rsid w:val="00F178D6"/>
    <w:rsid w:val="00F17A3E"/>
    <w:rsid w:val="00F17B88"/>
    <w:rsid w:val="00F17D60"/>
    <w:rsid w:val="00F205D8"/>
    <w:rsid w:val="00F206E2"/>
    <w:rsid w:val="00F2076F"/>
    <w:rsid w:val="00F20C7B"/>
    <w:rsid w:val="00F20D96"/>
    <w:rsid w:val="00F21087"/>
    <w:rsid w:val="00F2188F"/>
    <w:rsid w:val="00F21C43"/>
    <w:rsid w:val="00F22027"/>
    <w:rsid w:val="00F2261D"/>
    <w:rsid w:val="00F2268E"/>
    <w:rsid w:val="00F2298E"/>
    <w:rsid w:val="00F229A4"/>
    <w:rsid w:val="00F22A70"/>
    <w:rsid w:val="00F22A94"/>
    <w:rsid w:val="00F22B97"/>
    <w:rsid w:val="00F22DCB"/>
    <w:rsid w:val="00F22DD3"/>
    <w:rsid w:val="00F22E68"/>
    <w:rsid w:val="00F22E9E"/>
    <w:rsid w:val="00F22EE5"/>
    <w:rsid w:val="00F2312C"/>
    <w:rsid w:val="00F232B6"/>
    <w:rsid w:val="00F238E8"/>
    <w:rsid w:val="00F23A61"/>
    <w:rsid w:val="00F23C6C"/>
    <w:rsid w:val="00F244D5"/>
    <w:rsid w:val="00F24547"/>
    <w:rsid w:val="00F24C5D"/>
    <w:rsid w:val="00F250FF"/>
    <w:rsid w:val="00F25338"/>
    <w:rsid w:val="00F255E5"/>
    <w:rsid w:val="00F25BCC"/>
    <w:rsid w:val="00F26703"/>
    <w:rsid w:val="00F26A1C"/>
    <w:rsid w:val="00F26C09"/>
    <w:rsid w:val="00F2746B"/>
    <w:rsid w:val="00F274C2"/>
    <w:rsid w:val="00F27510"/>
    <w:rsid w:val="00F27814"/>
    <w:rsid w:val="00F278D8"/>
    <w:rsid w:val="00F3067C"/>
    <w:rsid w:val="00F30F32"/>
    <w:rsid w:val="00F31049"/>
    <w:rsid w:val="00F311E9"/>
    <w:rsid w:val="00F31249"/>
    <w:rsid w:val="00F31550"/>
    <w:rsid w:val="00F317B7"/>
    <w:rsid w:val="00F323F0"/>
    <w:rsid w:val="00F32949"/>
    <w:rsid w:val="00F32C03"/>
    <w:rsid w:val="00F32C92"/>
    <w:rsid w:val="00F32FA1"/>
    <w:rsid w:val="00F3356B"/>
    <w:rsid w:val="00F337C1"/>
    <w:rsid w:val="00F33D9B"/>
    <w:rsid w:val="00F33EA3"/>
    <w:rsid w:val="00F3405C"/>
    <w:rsid w:val="00F34FF9"/>
    <w:rsid w:val="00F35796"/>
    <w:rsid w:val="00F359A3"/>
    <w:rsid w:val="00F35F08"/>
    <w:rsid w:val="00F35F3C"/>
    <w:rsid w:val="00F3621F"/>
    <w:rsid w:val="00F362E2"/>
    <w:rsid w:val="00F3748C"/>
    <w:rsid w:val="00F3798B"/>
    <w:rsid w:val="00F37ECA"/>
    <w:rsid w:val="00F40EDB"/>
    <w:rsid w:val="00F41B31"/>
    <w:rsid w:val="00F42534"/>
    <w:rsid w:val="00F429ED"/>
    <w:rsid w:val="00F42DC8"/>
    <w:rsid w:val="00F42F76"/>
    <w:rsid w:val="00F43110"/>
    <w:rsid w:val="00F432CE"/>
    <w:rsid w:val="00F4338E"/>
    <w:rsid w:val="00F43AFC"/>
    <w:rsid w:val="00F43BAA"/>
    <w:rsid w:val="00F43CE2"/>
    <w:rsid w:val="00F43CF2"/>
    <w:rsid w:val="00F44529"/>
    <w:rsid w:val="00F4477D"/>
    <w:rsid w:val="00F447BE"/>
    <w:rsid w:val="00F44989"/>
    <w:rsid w:val="00F44C70"/>
    <w:rsid w:val="00F44D1B"/>
    <w:rsid w:val="00F452FA"/>
    <w:rsid w:val="00F45337"/>
    <w:rsid w:val="00F45881"/>
    <w:rsid w:val="00F458AB"/>
    <w:rsid w:val="00F45ACB"/>
    <w:rsid w:val="00F45ED6"/>
    <w:rsid w:val="00F4619F"/>
    <w:rsid w:val="00F4623A"/>
    <w:rsid w:val="00F4629C"/>
    <w:rsid w:val="00F46AAD"/>
    <w:rsid w:val="00F472FD"/>
    <w:rsid w:val="00F474BD"/>
    <w:rsid w:val="00F4754A"/>
    <w:rsid w:val="00F477ED"/>
    <w:rsid w:val="00F47A08"/>
    <w:rsid w:val="00F47A9C"/>
    <w:rsid w:val="00F50077"/>
    <w:rsid w:val="00F50841"/>
    <w:rsid w:val="00F5087F"/>
    <w:rsid w:val="00F50E3F"/>
    <w:rsid w:val="00F50EC5"/>
    <w:rsid w:val="00F5195B"/>
    <w:rsid w:val="00F51E5C"/>
    <w:rsid w:val="00F522A2"/>
    <w:rsid w:val="00F52691"/>
    <w:rsid w:val="00F527A0"/>
    <w:rsid w:val="00F52A63"/>
    <w:rsid w:val="00F52BEA"/>
    <w:rsid w:val="00F53387"/>
    <w:rsid w:val="00F534CF"/>
    <w:rsid w:val="00F53C94"/>
    <w:rsid w:val="00F53FE9"/>
    <w:rsid w:val="00F5403D"/>
    <w:rsid w:val="00F54906"/>
    <w:rsid w:val="00F54E3D"/>
    <w:rsid w:val="00F55A78"/>
    <w:rsid w:val="00F56319"/>
    <w:rsid w:val="00F56768"/>
    <w:rsid w:val="00F569C0"/>
    <w:rsid w:val="00F56C7E"/>
    <w:rsid w:val="00F5705D"/>
    <w:rsid w:val="00F5733C"/>
    <w:rsid w:val="00F57655"/>
    <w:rsid w:val="00F6058D"/>
    <w:rsid w:val="00F60673"/>
    <w:rsid w:val="00F60EDF"/>
    <w:rsid w:val="00F6134B"/>
    <w:rsid w:val="00F616A7"/>
    <w:rsid w:val="00F617CC"/>
    <w:rsid w:val="00F620A8"/>
    <w:rsid w:val="00F62D9D"/>
    <w:rsid w:val="00F63293"/>
    <w:rsid w:val="00F63751"/>
    <w:rsid w:val="00F63CC7"/>
    <w:rsid w:val="00F642FA"/>
    <w:rsid w:val="00F64524"/>
    <w:rsid w:val="00F6453A"/>
    <w:rsid w:val="00F648E8"/>
    <w:rsid w:val="00F64C9F"/>
    <w:rsid w:val="00F64F5F"/>
    <w:rsid w:val="00F654E8"/>
    <w:rsid w:val="00F656A2"/>
    <w:rsid w:val="00F65A6E"/>
    <w:rsid w:val="00F65B98"/>
    <w:rsid w:val="00F65C8F"/>
    <w:rsid w:val="00F660EA"/>
    <w:rsid w:val="00F6639B"/>
    <w:rsid w:val="00F66A72"/>
    <w:rsid w:val="00F66BCA"/>
    <w:rsid w:val="00F66E05"/>
    <w:rsid w:val="00F66ED4"/>
    <w:rsid w:val="00F66FE3"/>
    <w:rsid w:val="00F670FC"/>
    <w:rsid w:val="00F67490"/>
    <w:rsid w:val="00F67499"/>
    <w:rsid w:val="00F675C5"/>
    <w:rsid w:val="00F67B57"/>
    <w:rsid w:val="00F67F46"/>
    <w:rsid w:val="00F67F4C"/>
    <w:rsid w:val="00F70042"/>
    <w:rsid w:val="00F700A4"/>
    <w:rsid w:val="00F7031A"/>
    <w:rsid w:val="00F70904"/>
    <w:rsid w:val="00F7093E"/>
    <w:rsid w:val="00F70BA9"/>
    <w:rsid w:val="00F70FBF"/>
    <w:rsid w:val="00F718DE"/>
    <w:rsid w:val="00F7193B"/>
    <w:rsid w:val="00F71B45"/>
    <w:rsid w:val="00F71F56"/>
    <w:rsid w:val="00F72807"/>
    <w:rsid w:val="00F728C3"/>
    <w:rsid w:val="00F7358F"/>
    <w:rsid w:val="00F7368D"/>
    <w:rsid w:val="00F73813"/>
    <w:rsid w:val="00F74239"/>
    <w:rsid w:val="00F742D5"/>
    <w:rsid w:val="00F746FF"/>
    <w:rsid w:val="00F74740"/>
    <w:rsid w:val="00F750D7"/>
    <w:rsid w:val="00F7525C"/>
    <w:rsid w:val="00F754FB"/>
    <w:rsid w:val="00F7584A"/>
    <w:rsid w:val="00F75AE9"/>
    <w:rsid w:val="00F75E53"/>
    <w:rsid w:val="00F76266"/>
    <w:rsid w:val="00F76460"/>
    <w:rsid w:val="00F76796"/>
    <w:rsid w:val="00F767A4"/>
    <w:rsid w:val="00F76BB4"/>
    <w:rsid w:val="00F77306"/>
    <w:rsid w:val="00F773F3"/>
    <w:rsid w:val="00F777EF"/>
    <w:rsid w:val="00F80441"/>
    <w:rsid w:val="00F80F6A"/>
    <w:rsid w:val="00F80F9C"/>
    <w:rsid w:val="00F81374"/>
    <w:rsid w:val="00F81AA1"/>
    <w:rsid w:val="00F82010"/>
    <w:rsid w:val="00F82185"/>
    <w:rsid w:val="00F821BC"/>
    <w:rsid w:val="00F8241F"/>
    <w:rsid w:val="00F8272A"/>
    <w:rsid w:val="00F82E27"/>
    <w:rsid w:val="00F8315C"/>
    <w:rsid w:val="00F833ED"/>
    <w:rsid w:val="00F83638"/>
    <w:rsid w:val="00F839F2"/>
    <w:rsid w:val="00F83B45"/>
    <w:rsid w:val="00F83C14"/>
    <w:rsid w:val="00F83EA7"/>
    <w:rsid w:val="00F83FEE"/>
    <w:rsid w:val="00F84054"/>
    <w:rsid w:val="00F84ABB"/>
    <w:rsid w:val="00F84AD2"/>
    <w:rsid w:val="00F8502A"/>
    <w:rsid w:val="00F853E4"/>
    <w:rsid w:val="00F85552"/>
    <w:rsid w:val="00F85C94"/>
    <w:rsid w:val="00F85D9D"/>
    <w:rsid w:val="00F85DAE"/>
    <w:rsid w:val="00F85E63"/>
    <w:rsid w:val="00F85F9D"/>
    <w:rsid w:val="00F86495"/>
    <w:rsid w:val="00F86551"/>
    <w:rsid w:val="00F867A2"/>
    <w:rsid w:val="00F8686B"/>
    <w:rsid w:val="00F86E32"/>
    <w:rsid w:val="00F86E40"/>
    <w:rsid w:val="00F86E95"/>
    <w:rsid w:val="00F87480"/>
    <w:rsid w:val="00F87492"/>
    <w:rsid w:val="00F876A0"/>
    <w:rsid w:val="00F87CBD"/>
    <w:rsid w:val="00F87EFC"/>
    <w:rsid w:val="00F900E7"/>
    <w:rsid w:val="00F90397"/>
    <w:rsid w:val="00F9039F"/>
    <w:rsid w:val="00F907CC"/>
    <w:rsid w:val="00F908DE"/>
    <w:rsid w:val="00F90B32"/>
    <w:rsid w:val="00F90E4E"/>
    <w:rsid w:val="00F90F56"/>
    <w:rsid w:val="00F9109D"/>
    <w:rsid w:val="00F914B1"/>
    <w:rsid w:val="00F91A78"/>
    <w:rsid w:val="00F91B0C"/>
    <w:rsid w:val="00F91E9D"/>
    <w:rsid w:val="00F91F88"/>
    <w:rsid w:val="00F92084"/>
    <w:rsid w:val="00F920BB"/>
    <w:rsid w:val="00F923C9"/>
    <w:rsid w:val="00F928D6"/>
    <w:rsid w:val="00F92C6B"/>
    <w:rsid w:val="00F93179"/>
    <w:rsid w:val="00F939D5"/>
    <w:rsid w:val="00F93ED1"/>
    <w:rsid w:val="00F9404B"/>
    <w:rsid w:val="00F94061"/>
    <w:rsid w:val="00F94285"/>
    <w:rsid w:val="00F949BC"/>
    <w:rsid w:val="00F953FF"/>
    <w:rsid w:val="00F96034"/>
    <w:rsid w:val="00F96947"/>
    <w:rsid w:val="00F96E48"/>
    <w:rsid w:val="00F97114"/>
    <w:rsid w:val="00F97A19"/>
    <w:rsid w:val="00F97AA4"/>
    <w:rsid w:val="00F97AE0"/>
    <w:rsid w:val="00F97BE1"/>
    <w:rsid w:val="00FA018D"/>
    <w:rsid w:val="00FA0403"/>
    <w:rsid w:val="00FA0EAE"/>
    <w:rsid w:val="00FA1428"/>
    <w:rsid w:val="00FA201F"/>
    <w:rsid w:val="00FA224B"/>
    <w:rsid w:val="00FA228D"/>
    <w:rsid w:val="00FA268C"/>
    <w:rsid w:val="00FA2AC8"/>
    <w:rsid w:val="00FA313E"/>
    <w:rsid w:val="00FA33AE"/>
    <w:rsid w:val="00FA3402"/>
    <w:rsid w:val="00FA3E6E"/>
    <w:rsid w:val="00FA43DE"/>
    <w:rsid w:val="00FA4C15"/>
    <w:rsid w:val="00FA4DED"/>
    <w:rsid w:val="00FA542A"/>
    <w:rsid w:val="00FA5436"/>
    <w:rsid w:val="00FA553A"/>
    <w:rsid w:val="00FA5B3E"/>
    <w:rsid w:val="00FA5DF2"/>
    <w:rsid w:val="00FA629E"/>
    <w:rsid w:val="00FA682D"/>
    <w:rsid w:val="00FA6FB0"/>
    <w:rsid w:val="00FA720E"/>
    <w:rsid w:val="00FA735C"/>
    <w:rsid w:val="00FA757A"/>
    <w:rsid w:val="00FA766C"/>
    <w:rsid w:val="00FA7806"/>
    <w:rsid w:val="00FA79C9"/>
    <w:rsid w:val="00FB0039"/>
    <w:rsid w:val="00FB01BF"/>
    <w:rsid w:val="00FB07AE"/>
    <w:rsid w:val="00FB093B"/>
    <w:rsid w:val="00FB09FB"/>
    <w:rsid w:val="00FB0FD3"/>
    <w:rsid w:val="00FB176F"/>
    <w:rsid w:val="00FB196D"/>
    <w:rsid w:val="00FB199E"/>
    <w:rsid w:val="00FB1BF9"/>
    <w:rsid w:val="00FB1D3C"/>
    <w:rsid w:val="00FB1D4D"/>
    <w:rsid w:val="00FB20E5"/>
    <w:rsid w:val="00FB23AB"/>
    <w:rsid w:val="00FB24AC"/>
    <w:rsid w:val="00FB2B30"/>
    <w:rsid w:val="00FB2B4B"/>
    <w:rsid w:val="00FB326C"/>
    <w:rsid w:val="00FB3B46"/>
    <w:rsid w:val="00FB3BF7"/>
    <w:rsid w:val="00FB3EB6"/>
    <w:rsid w:val="00FB3FDD"/>
    <w:rsid w:val="00FB45BC"/>
    <w:rsid w:val="00FB4833"/>
    <w:rsid w:val="00FB4B31"/>
    <w:rsid w:val="00FB4ED6"/>
    <w:rsid w:val="00FB507A"/>
    <w:rsid w:val="00FB5E8D"/>
    <w:rsid w:val="00FB6199"/>
    <w:rsid w:val="00FB6327"/>
    <w:rsid w:val="00FB65BC"/>
    <w:rsid w:val="00FB69C7"/>
    <w:rsid w:val="00FB7026"/>
    <w:rsid w:val="00FB7615"/>
    <w:rsid w:val="00FB7EF0"/>
    <w:rsid w:val="00FC02A3"/>
    <w:rsid w:val="00FC11CA"/>
    <w:rsid w:val="00FC2650"/>
    <w:rsid w:val="00FC2804"/>
    <w:rsid w:val="00FC2D3D"/>
    <w:rsid w:val="00FC327B"/>
    <w:rsid w:val="00FC3700"/>
    <w:rsid w:val="00FC392B"/>
    <w:rsid w:val="00FC3999"/>
    <w:rsid w:val="00FC3F03"/>
    <w:rsid w:val="00FC42D4"/>
    <w:rsid w:val="00FC436A"/>
    <w:rsid w:val="00FC447E"/>
    <w:rsid w:val="00FC465B"/>
    <w:rsid w:val="00FC4EDF"/>
    <w:rsid w:val="00FC50B3"/>
    <w:rsid w:val="00FC50CC"/>
    <w:rsid w:val="00FC5736"/>
    <w:rsid w:val="00FC596B"/>
    <w:rsid w:val="00FC5E61"/>
    <w:rsid w:val="00FC5F2D"/>
    <w:rsid w:val="00FC5F68"/>
    <w:rsid w:val="00FC70C2"/>
    <w:rsid w:val="00FC74B0"/>
    <w:rsid w:val="00FC7574"/>
    <w:rsid w:val="00FC7680"/>
    <w:rsid w:val="00FD000A"/>
    <w:rsid w:val="00FD02F7"/>
    <w:rsid w:val="00FD037E"/>
    <w:rsid w:val="00FD051C"/>
    <w:rsid w:val="00FD0563"/>
    <w:rsid w:val="00FD0C75"/>
    <w:rsid w:val="00FD0CBF"/>
    <w:rsid w:val="00FD0CF8"/>
    <w:rsid w:val="00FD1333"/>
    <w:rsid w:val="00FD16F9"/>
    <w:rsid w:val="00FD1804"/>
    <w:rsid w:val="00FD1A68"/>
    <w:rsid w:val="00FD2188"/>
    <w:rsid w:val="00FD2368"/>
    <w:rsid w:val="00FD23C2"/>
    <w:rsid w:val="00FD26DB"/>
    <w:rsid w:val="00FD2A07"/>
    <w:rsid w:val="00FD2BFE"/>
    <w:rsid w:val="00FD2C08"/>
    <w:rsid w:val="00FD2D20"/>
    <w:rsid w:val="00FD2F49"/>
    <w:rsid w:val="00FD2F7D"/>
    <w:rsid w:val="00FD3699"/>
    <w:rsid w:val="00FD3970"/>
    <w:rsid w:val="00FD3D07"/>
    <w:rsid w:val="00FD3ED6"/>
    <w:rsid w:val="00FD4272"/>
    <w:rsid w:val="00FD4664"/>
    <w:rsid w:val="00FD468D"/>
    <w:rsid w:val="00FD47DC"/>
    <w:rsid w:val="00FD4D31"/>
    <w:rsid w:val="00FD4E3B"/>
    <w:rsid w:val="00FD5378"/>
    <w:rsid w:val="00FD54AA"/>
    <w:rsid w:val="00FD588D"/>
    <w:rsid w:val="00FD5D4D"/>
    <w:rsid w:val="00FD5DBD"/>
    <w:rsid w:val="00FD5FFF"/>
    <w:rsid w:val="00FD611F"/>
    <w:rsid w:val="00FD6D43"/>
    <w:rsid w:val="00FD6DFB"/>
    <w:rsid w:val="00FD6E9B"/>
    <w:rsid w:val="00FD737D"/>
    <w:rsid w:val="00FD7806"/>
    <w:rsid w:val="00FD780D"/>
    <w:rsid w:val="00FD7958"/>
    <w:rsid w:val="00FD795A"/>
    <w:rsid w:val="00FD7B71"/>
    <w:rsid w:val="00FD7E82"/>
    <w:rsid w:val="00FE00DD"/>
    <w:rsid w:val="00FE06F7"/>
    <w:rsid w:val="00FE0F05"/>
    <w:rsid w:val="00FE142D"/>
    <w:rsid w:val="00FE1881"/>
    <w:rsid w:val="00FE1C0E"/>
    <w:rsid w:val="00FE1D07"/>
    <w:rsid w:val="00FE1F9C"/>
    <w:rsid w:val="00FE1FF0"/>
    <w:rsid w:val="00FE35BB"/>
    <w:rsid w:val="00FE36D8"/>
    <w:rsid w:val="00FE3950"/>
    <w:rsid w:val="00FE3AAB"/>
    <w:rsid w:val="00FE3B31"/>
    <w:rsid w:val="00FE3C57"/>
    <w:rsid w:val="00FE508A"/>
    <w:rsid w:val="00FE51A8"/>
    <w:rsid w:val="00FE54FA"/>
    <w:rsid w:val="00FE5506"/>
    <w:rsid w:val="00FE5717"/>
    <w:rsid w:val="00FE59CF"/>
    <w:rsid w:val="00FE64E8"/>
    <w:rsid w:val="00FE6561"/>
    <w:rsid w:val="00FE6703"/>
    <w:rsid w:val="00FE6948"/>
    <w:rsid w:val="00FE770D"/>
    <w:rsid w:val="00FE7AED"/>
    <w:rsid w:val="00FF0027"/>
    <w:rsid w:val="00FF0061"/>
    <w:rsid w:val="00FF0087"/>
    <w:rsid w:val="00FF049A"/>
    <w:rsid w:val="00FF0D97"/>
    <w:rsid w:val="00FF0E6F"/>
    <w:rsid w:val="00FF1B6F"/>
    <w:rsid w:val="00FF1C5A"/>
    <w:rsid w:val="00FF1E99"/>
    <w:rsid w:val="00FF2125"/>
    <w:rsid w:val="00FF21A5"/>
    <w:rsid w:val="00FF24E6"/>
    <w:rsid w:val="00FF25EF"/>
    <w:rsid w:val="00FF2762"/>
    <w:rsid w:val="00FF2DCD"/>
    <w:rsid w:val="00FF3017"/>
    <w:rsid w:val="00FF3339"/>
    <w:rsid w:val="00FF3827"/>
    <w:rsid w:val="00FF3909"/>
    <w:rsid w:val="00FF3936"/>
    <w:rsid w:val="00FF3C47"/>
    <w:rsid w:val="00FF43E5"/>
    <w:rsid w:val="00FF4681"/>
    <w:rsid w:val="00FF5091"/>
    <w:rsid w:val="00FF5274"/>
    <w:rsid w:val="00FF530D"/>
    <w:rsid w:val="00FF535F"/>
    <w:rsid w:val="00FF57EB"/>
    <w:rsid w:val="00FF5AD9"/>
    <w:rsid w:val="00FF6451"/>
    <w:rsid w:val="00FF66C9"/>
    <w:rsid w:val="00FF6769"/>
    <w:rsid w:val="00FF68B5"/>
    <w:rsid w:val="00FF6990"/>
    <w:rsid w:val="00FF6A26"/>
    <w:rsid w:val="00FF6F26"/>
    <w:rsid w:val="00FF776F"/>
    <w:rsid w:val="00FF79F3"/>
    <w:rsid w:val="00FF7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EBAA6"/>
  <w15:docId w15:val="{9FF68768-6190-452B-BF7B-D4BEB5F1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6F6"/>
    <w:pPr>
      <w:spacing w:after="200" w:line="276" w:lineRule="auto"/>
    </w:pPr>
    <w:rPr>
      <w:sz w:val="22"/>
      <w:szCs w:val="22"/>
      <w:lang w:eastAsia="en-US"/>
    </w:rPr>
  </w:style>
  <w:style w:type="paragraph" w:styleId="1">
    <w:name w:val="heading 1"/>
    <w:aliases w:val="Заголовок 1 Знак Знак Знак Знак Знак Знак Знак,Заголовок 1 Знак Знак Знак Знак,Заголовок 11"/>
    <w:basedOn w:val="a"/>
    <w:next w:val="a"/>
    <w:link w:val="10"/>
    <w:qFormat/>
    <w:rsid w:val="001228B3"/>
    <w:pPr>
      <w:keepNext/>
      <w:numPr>
        <w:numId w:val="1"/>
      </w:numPr>
      <w:spacing w:before="240" w:after="120" w:line="240" w:lineRule="auto"/>
      <w:outlineLvl w:val="0"/>
    </w:pPr>
    <w:rPr>
      <w:rFonts w:ascii="Times New Roman" w:eastAsia="Times New Roman" w:hAnsi="Times New Roman"/>
      <w:sz w:val="28"/>
      <w:szCs w:val="20"/>
      <w:lang w:eastAsia="ru-RU"/>
    </w:rPr>
  </w:style>
  <w:style w:type="paragraph" w:styleId="2">
    <w:name w:val="heading 2"/>
    <w:basedOn w:val="a"/>
    <w:next w:val="a"/>
    <w:link w:val="20"/>
    <w:uiPriority w:val="9"/>
    <w:unhideWhenUsed/>
    <w:qFormat/>
    <w:rsid w:val="001228B3"/>
    <w:pPr>
      <w:keepNext/>
      <w:numPr>
        <w:ilvl w:val="1"/>
        <w:numId w:val="1"/>
      </w:numPr>
      <w:spacing w:before="120" w:after="0" w:line="240" w:lineRule="auto"/>
      <w:outlineLvl w:val="1"/>
    </w:pPr>
    <w:rPr>
      <w:rFonts w:ascii="Times New Roman" w:eastAsia="Times New Roman" w:hAnsi="Times New Roman"/>
      <w:b/>
      <w:sz w:val="24"/>
      <w:szCs w:val="20"/>
      <w:lang w:eastAsia="ru-RU"/>
    </w:rPr>
  </w:style>
  <w:style w:type="paragraph" w:styleId="3">
    <w:name w:val="heading 3"/>
    <w:basedOn w:val="a"/>
    <w:next w:val="a"/>
    <w:link w:val="30"/>
    <w:uiPriority w:val="9"/>
    <w:unhideWhenUsed/>
    <w:qFormat/>
    <w:rsid w:val="00BD38C6"/>
    <w:pPr>
      <w:keepNext/>
      <w:keepLines/>
      <w:spacing w:before="200" w:after="0"/>
      <w:outlineLvl w:val="2"/>
    </w:pPr>
    <w:rPr>
      <w:rFonts w:ascii="Cambria" w:eastAsia="Times New Roman" w:hAnsi="Cambria"/>
      <w:b/>
      <w:bCs/>
      <w:color w:val="4F81BD"/>
    </w:rPr>
  </w:style>
  <w:style w:type="paragraph" w:styleId="4">
    <w:name w:val="heading 4"/>
    <w:basedOn w:val="a"/>
    <w:next w:val="a"/>
    <w:link w:val="40"/>
    <w:semiHidden/>
    <w:unhideWhenUsed/>
    <w:qFormat/>
    <w:rsid w:val="001228B3"/>
    <w:pPr>
      <w:keepNext/>
      <w:numPr>
        <w:ilvl w:val="3"/>
        <w:numId w:val="1"/>
      </w:numPr>
      <w:spacing w:after="0" w:line="360" w:lineRule="auto"/>
      <w:jc w:val="right"/>
      <w:outlineLvl w:val="3"/>
    </w:pPr>
    <w:rPr>
      <w:rFonts w:ascii="Times New Roman" w:eastAsia="Times New Roman" w:hAnsi="Times New Roman"/>
      <w:sz w:val="28"/>
      <w:szCs w:val="20"/>
      <w:lang w:eastAsia="ru-RU"/>
    </w:rPr>
  </w:style>
  <w:style w:type="paragraph" w:styleId="5">
    <w:name w:val="heading 5"/>
    <w:basedOn w:val="a"/>
    <w:next w:val="a"/>
    <w:link w:val="50"/>
    <w:semiHidden/>
    <w:unhideWhenUsed/>
    <w:qFormat/>
    <w:rsid w:val="001228B3"/>
    <w:pPr>
      <w:keepNext/>
      <w:numPr>
        <w:ilvl w:val="4"/>
        <w:numId w:val="1"/>
      </w:numPr>
      <w:spacing w:after="0" w:line="240" w:lineRule="auto"/>
      <w:outlineLvl w:val="4"/>
    </w:pPr>
    <w:rPr>
      <w:rFonts w:ascii="Times New Roman" w:eastAsia="Times New Roman" w:hAnsi="Times New Roman"/>
      <w:sz w:val="28"/>
      <w:szCs w:val="20"/>
      <w:lang w:eastAsia="ru-RU"/>
    </w:rPr>
  </w:style>
  <w:style w:type="paragraph" w:styleId="6">
    <w:name w:val="heading 6"/>
    <w:basedOn w:val="a"/>
    <w:next w:val="a"/>
    <w:link w:val="60"/>
    <w:semiHidden/>
    <w:unhideWhenUsed/>
    <w:qFormat/>
    <w:rsid w:val="001228B3"/>
    <w:pPr>
      <w:keepNext/>
      <w:numPr>
        <w:ilvl w:val="5"/>
        <w:numId w:val="1"/>
      </w:numPr>
      <w:spacing w:after="0" w:line="240" w:lineRule="auto"/>
      <w:ind w:right="-57"/>
      <w:jc w:val="both"/>
      <w:outlineLvl w:val="5"/>
    </w:pPr>
    <w:rPr>
      <w:rFonts w:ascii="Times New Roman" w:eastAsia="Times New Roman" w:hAnsi="Times New Roman"/>
      <w:sz w:val="28"/>
      <w:szCs w:val="20"/>
      <w:lang w:eastAsia="ru-RU"/>
    </w:rPr>
  </w:style>
  <w:style w:type="paragraph" w:styleId="7">
    <w:name w:val="heading 7"/>
    <w:basedOn w:val="a"/>
    <w:next w:val="a"/>
    <w:link w:val="70"/>
    <w:semiHidden/>
    <w:unhideWhenUsed/>
    <w:qFormat/>
    <w:rsid w:val="001228B3"/>
    <w:pPr>
      <w:keepNext/>
      <w:numPr>
        <w:ilvl w:val="6"/>
        <w:numId w:val="1"/>
      </w:numPr>
      <w:spacing w:after="0" w:line="360" w:lineRule="auto"/>
      <w:jc w:val="center"/>
      <w:outlineLvl w:val="6"/>
    </w:pPr>
    <w:rPr>
      <w:rFonts w:ascii="Times New Roman" w:eastAsia="Times New Roman" w:hAnsi="Times New Roman"/>
      <w:b/>
      <w:sz w:val="24"/>
      <w:szCs w:val="20"/>
      <w:lang w:eastAsia="ru-RU"/>
    </w:rPr>
  </w:style>
  <w:style w:type="paragraph" w:styleId="8">
    <w:name w:val="heading 8"/>
    <w:basedOn w:val="a"/>
    <w:next w:val="a"/>
    <w:link w:val="80"/>
    <w:semiHidden/>
    <w:unhideWhenUsed/>
    <w:qFormat/>
    <w:rsid w:val="001228B3"/>
    <w:pPr>
      <w:keepNext/>
      <w:numPr>
        <w:ilvl w:val="7"/>
        <w:numId w:val="1"/>
      </w:numPr>
      <w:spacing w:after="0" w:line="312" w:lineRule="auto"/>
      <w:outlineLvl w:val="7"/>
    </w:pPr>
    <w:rPr>
      <w:rFonts w:ascii="Times New Roman" w:eastAsia="Times New Roman" w:hAnsi="Times New Roman"/>
      <w:b/>
      <w:caps/>
      <w:sz w:val="28"/>
      <w:szCs w:val="20"/>
      <w:lang w:eastAsia="ru-RU"/>
    </w:rPr>
  </w:style>
  <w:style w:type="paragraph" w:styleId="9">
    <w:name w:val="heading 9"/>
    <w:basedOn w:val="a"/>
    <w:next w:val="a"/>
    <w:link w:val="90"/>
    <w:semiHidden/>
    <w:unhideWhenUsed/>
    <w:qFormat/>
    <w:rsid w:val="001228B3"/>
    <w:pPr>
      <w:keepNext/>
      <w:numPr>
        <w:ilvl w:val="8"/>
        <w:numId w:val="1"/>
      </w:numPr>
      <w:spacing w:after="0" w:line="240" w:lineRule="auto"/>
      <w:jc w:val="both"/>
      <w:outlineLvl w:val="8"/>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Заголовок 1 Знак Знак Знак Знак Знак,Заголовок 11 Знак"/>
    <w:link w:val="1"/>
    <w:rsid w:val="001228B3"/>
    <w:rPr>
      <w:rFonts w:ascii="Times New Roman" w:eastAsia="Times New Roman" w:hAnsi="Times New Roman"/>
      <w:sz w:val="28"/>
    </w:rPr>
  </w:style>
  <w:style w:type="character" w:customStyle="1" w:styleId="20">
    <w:name w:val="Заголовок 2 Знак"/>
    <w:link w:val="2"/>
    <w:uiPriority w:val="9"/>
    <w:rsid w:val="001228B3"/>
    <w:rPr>
      <w:rFonts w:ascii="Times New Roman" w:eastAsia="Times New Roman" w:hAnsi="Times New Roman"/>
      <w:b/>
      <w:sz w:val="24"/>
    </w:rPr>
  </w:style>
  <w:style w:type="character" w:customStyle="1" w:styleId="30">
    <w:name w:val="Заголовок 3 Знак"/>
    <w:link w:val="3"/>
    <w:uiPriority w:val="9"/>
    <w:rsid w:val="00BD38C6"/>
    <w:rPr>
      <w:rFonts w:ascii="Cambria" w:eastAsia="Times New Roman" w:hAnsi="Cambria" w:cs="Times New Roman"/>
      <w:b/>
      <w:bCs/>
      <w:color w:val="4F81BD"/>
    </w:rPr>
  </w:style>
  <w:style w:type="character" w:customStyle="1" w:styleId="40">
    <w:name w:val="Заголовок 4 Знак"/>
    <w:link w:val="4"/>
    <w:semiHidden/>
    <w:rsid w:val="001228B3"/>
    <w:rPr>
      <w:rFonts w:ascii="Times New Roman" w:eastAsia="Times New Roman" w:hAnsi="Times New Roman"/>
      <w:sz w:val="28"/>
    </w:rPr>
  </w:style>
  <w:style w:type="character" w:customStyle="1" w:styleId="50">
    <w:name w:val="Заголовок 5 Знак"/>
    <w:link w:val="5"/>
    <w:semiHidden/>
    <w:rsid w:val="001228B3"/>
    <w:rPr>
      <w:rFonts w:ascii="Times New Roman" w:eastAsia="Times New Roman" w:hAnsi="Times New Roman"/>
      <w:sz w:val="28"/>
    </w:rPr>
  </w:style>
  <w:style w:type="character" w:customStyle="1" w:styleId="60">
    <w:name w:val="Заголовок 6 Знак"/>
    <w:link w:val="6"/>
    <w:semiHidden/>
    <w:rsid w:val="001228B3"/>
    <w:rPr>
      <w:rFonts w:ascii="Times New Roman" w:eastAsia="Times New Roman" w:hAnsi="Times New Roman"/>
      <w:sz w:val="28"/>
    </w:rPr>
  </w:style>
  <w:style w:type="character" w:customStyle="1" w:styleId="70">
    <w:name w:val="Заголовок 7 Знак"/>
    <w:link w:val="7"/>
    <w:semiHidden/>
    <w:rsid w:val="001228B3"/>
    <w:rPr>
      <w:rFonts w:ascii="Times New Roman" w:eastAsia="Times New Roman" w:hAnsi="Times New Roman"/>
      <w:b/>
      <w:sz w:val="24"/>
    </w:rPr>
  </w:style>
  <w:style w:type="character" w:customStyle="1" w:styleId="80">
    <w:name w:val="Заголовок 8 Знак"/>
    <w:link w:val="8"/>
    <w:semiHidden/>
    <w:rsid w:val="001228B3"/>
    <w:rPr>
      <w:rFonts w:ascii="Times New Roman" w:eastAsia="Times New Roman" w:hAnsi="Times New Roman"/>
      <w:b/>
      <w:caps/>
      <w:sz w:val="28"/>
    </w:rPr>
  </w:style>
  <w:style w:type="character" w:customStyle="1" w:styleId="90">
    <w:name w:val="Заголовок 9 Знак"/>
    <w:link w:val="9"/>
    <w:semiHidden/>
    <w:rsid w:val="001228B3"/>
    <w:rPr>
      <w:rFonts w:ascii="Times New Roman" w:eastAsia="Times New Roman" w:hAnsi="Times New Roman"/>
      <w:sz w:val="28"/>
    </w:rPr>
  </w:style>
  <w:style w:type="paragraph" w:styleId="a3">
    <w:name w:val="Plain Text"/>
    <w:basedOn w:val="a"/>
    <w:link w:val="a4"/>
    <w:uiPriority w:val="99"/>
    <w:rsid w:val="00522A18"/>
    <w:pPr>
      <w:spacing w:after="0" w:line="240" w:lineRule="auto"/>
    </w:pPr>
    <w:rPr>
      <w:rFonts w:ascii="Courier New" w:eastAsia="Times New Roman" w:hAnsi="Courier New"/>
      <w:sz w:val="20"/>
      <w:szCs w:val="20"/>
      <w:lang w:eastAsia="ru-RU"/>
    </w:rPr>
  </w:style>
  <w:style w:type="character" w:customStyle="1" w:styleId="a4">
    <w:name w:val="Текст Знак"/>
    <w:link w:val="a3"/>
    <w:uiPriority w:val="99"/>
    <w:rsid w:val="00522A18"/>
    <w:rPr>
      <w:rFonts w:ascii="Courier New" w:eastAsia="Times New Roman" w:hAnsi="Courier New" w:cs="Times New Roman"/>
      <w:sz w:val="20"/>
      <w:szCs w:val="20"/>
      <w:lang w:eastAsia="ru-RU"/>
    </w:rPr>
  </w:style>
  <w:style w:type="paragraph" w:styleId="a5">
    <w:name w:val="Body Text Indent"/>
    <w:basedOn w:val="a"/>
    <w:link w:val="a6"/>
    <w:uiPriority w:val="99"/>
    <w:rsid w:val="00522A18"/>
    <w:pPr>
      <w:widowControl w:val="0"/>
      <w:autoSpaceDE w:val="0"/>
      <w:autoSpaceDN w:val="0"/>
      <w:adjustRightInd w:val="0"/>
      <w:spacing w:after="0" w:line="380" w:lineRule="auto"/>
    </w:pPr>
    <w:rPr>
      <w:rFonts w:ascii="Courier New" w:eastAsia="Times New Roman" w:hAnsi="Courier New" w:cs="Courier New"/>
      <w:sz w:val="28"/>
      <w:szCs w:val="28"/>
      <w:lang w:eastAsia="ru-RU"/>
    </w:rPr>
  </w:style>
  <w:style w:type="character" w:customStyle="1" w:styleId="a6">
    <w:name w:val="Основной текст с отступом Знак"/>
    <w:link w:val="a5"/>
    <w:uiPriority w:val="99"/>
    <w:rsid w:val="00522A18"/>
    <w:rPr>
      <w:rFonts w:ascii="Courier New" w:eastAsia="Times New Roman" w:hAnsi="Courier New" w:cs="Courier New"/>
      <w:sz w:val="28"/>
      <w:szCs w:val="28"/>
      <w:lang w:eastAsia="ru-RU"/>
    </w:rPr>
  </w:style>
  <w:style w:type="paragraph" w:styleId="a7">
    <w:name w:val="List Paragraph"/>
    <w:basedOn w:val="a"/>
    <w:link w:val="a8"/>
    <w:uiPriority w:val="1"/>
    <w:qFormat/>
    <w:rsid w:val="00522A18"/>
    <w:pPr>
      <w:ind w:left="720"/>
      <w:contextualSpacing/>
    </w:pPr>
  </w:style>
  <w:style w:type="paragraph" w:styleId="a9">
    <w:name w:val="header"/>
    <w:basedOn w:val="a"/>
    <w:link w:val="aa"/>
    <w:uiPriority w:val="99"/>
    <w:rsid w:val="00645584"/>
    <w:pPr>
      <w:tabs>
        <w:tab w:val="center" w:pos="4677"/>
        <w:tab w:val="right" w:pos="9355"/>
      </w:tabs>
      <w:spacing w:after="0" w:line="240" w:lineRule="auto"/>
      <w:ind w:firstLine="709"/>
      <w:jc w:val="both"/>
    </w:pPr>
    <w:rPr>
      <w:rFonts w:ascii="Times New Roman" w:eastAsia="Times New Roman" w:hAnsi="Times New Roman"/>
      <w:sz w:val="24"/>
      <w:szCs w:val="24"/>
      <w:lang w:eastAsia="ru-RU"/>
    </w:rPr>
  </w:style>
  <w:style w:type="character" w:customStyle="1" w:styleId="aa">
    <w:name w:val="Верхний колонтитул Знак"/>
    <w:link w:val="a9"/>
    <w:uiPriority w:val="99"/>
    <w:rsid w:val="0064558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21338"/>
  </w:style>
  <w:style w:type="paragraph" w:customStyle="1" w:styleId="ConsPlusTitle">
    <w:name w:val="ConsPlusTitle"/>
    <w:uiPriority w:val="99"/>
    <w:rsid w:val="006C08B8"/>
    <w:pPr>
      <w:widowControl w:val="0"/>
      <w:autoSpaceDE w:val="0"/>
      <w:autoSpaceDN w:val="0"/>
      <w:adjustRightInd w:val="0"/>
    </w:pPr>
    <w:rPr>
      <w:rFonts w:eastAsia="Times New Roman" w:cs="Calibri"/>
      <w:b/>
      <w:bCs/>
      <w:sz w:val="22"/>
      <w:szCs w:val="22"/>
    </w:rPr>
  </w:style>
  <w:style w:type="character" w:customStyle="1" w:styleId="FontStyle45">
    <w:name w:val="Font Style45"/>
    <w:uiPriority w:val="99"/>
    <w:rsid w:val="00A114C4"/>
    <w:rPr>
      <w:rFonts w:ascii="Times New Roman" w:hAnsi="Times New Roman" w:cs="Times New Roman"/>
      <w:color w:val="000000"/>
      <w:sz w:val="20"/>
      <w:szCs w:val="20"/>
    </w:rPr>
  </w:style>
  <w:style w:type="paragraph" w:styleId="ab">
    <w:name w:val="Normal (Web)"/>
    <w:basedOn w:val="a"/>
    <w:uiPriority w:val="99"/>
    <w:unhideWhenUsed/>
    <w:rsid w:val="0038678B"/>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uiPriority w:val="99"/>
    <w:unhideWhenUsed/>
    <w:rsid w:val="008A5C4D"/>
    <w:rPr>
      <w:color w:val="0000FF"/>
      <w:u w:val="single"/>
    </w:rPr>
  </w:style>
  <w:style w:type="paragraph" w:styleId="ad">
    <w:name w:val="Balloon Text"/>
    <w:basedOn w:val="a"/>
    <w:link w:val="ae"/>
    <w:uiPriority w:val="99"/>
    <w:semiHidden/>
    <w:unhideWhenUsed/>
    <w:rsid w:val="00DD20C4"/>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DD20C4"/>
    <w:rPr>
      <w:rFonts w:ascii="Tahoma" w:eastAsia="Calibri" w:hAnsi="Tahoma" w:cs="Tahoma"/>
      <w:sz w:val="16"/>
      <w:szCs w:val="16"/>
    </w:rPr>
  </w:style>
  <w:style w:type="table" w:styleId="af">
    <w:name w:val="Table Grid"/>
    <w:basedOn w:val="a1"/>
    <w:uiPriority w:val="39"/>
    <w:rsid w:val="00113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001129"/>
    <w:pPr>
      <w:tabs>
        <w:tab w:val="center" w:pos="4677"/>
        <w:tab w:val="right" w:pos="9355"/>
      </w:tabs>
      <w:spacing w:after="0" w:line="240" w:lineRule="auto"/>
    </w:pPr>
  </w:style>
  <w:style w:type="character" w:customStyle="1" w:styleId="af1">
    <w:name w:val="Нижний колонтитул Знак"/>
    <w:link w:val="af0"/>
    <w:uiPriority w:val="99"/>
    <w:rsid w:val="00001129"/>
    <w:rPr>
      <w:rFonts w:ascii="Calibri" w:eastAsia="Calibri" w:hAnsi="Calibri" w:cs="Times New Roman"/>
    </w:rPr>
  </w:style>
  <w:style w:type="paragraph" w:styleId="af2">
    <w:name w:val="Body Text"/>
    <w:basedOn w:val="a"/>
    <w:link w:val="af3"/>
    <w:uiPriority w:val="99"/>
    <w:unhideWhenUsed/>
    <w:rsid w:val="00B47151"/>
    <w:pPr>
      <w:spacing w:after="120"/>
    </w:pPr>
  </w:style>
  <w:style w:type="character" w:customStyle="1" w:styleId="af3">
    <w:name w:val="Основной текст Знак"/>
    <w:link w:val="af2"/>
    <w:uiPriority w:val="99"/>
    <w:rsid w:val="00B47151"/>
    <w:rPr>
      <w:rFonts w:ascii="Calibri" w:eastAsia="Calibri" w:hAnsi="Calibri" w:cs="Times New Roman"/>
    </w:rPr>
  </w:style>
  <w:style w:type="paragraph" w:styleId="21">
    <w:name w:val="Body Text Indent 2"/>
    <w:basedOn w:val="a"/>
    <w:link w:val="22"/>
    <w:uiPriority w:val="99"/>
    <w:semiHidden/>
    <w:unhideWhenUsed/>
    <w:rsid w:val="00B47151"/>
    <w:pPr>
      <w:spacing w:after="120" w:line="480" w:lineRule="auto"/>
      <w:ind w:left="283"/>
    </w:pPr>
  </w:style>
  <w:style w:type="character" w:customStyle="1" w:styleId="22">
    <w:name w:val="Основной текст с отступом 2 Знак"/>
    <w:link w:val="21"/>
    <w:uiPriority w:val="99"/>
    <w:semiHidden/>
    <w:rsid w:val="00B47151"/>
    <w:rPr>
      <w:rFonts w:ascii="Calibri" w:eastAsia="Calibri" w:hAnsi="Calibri" w:cs="Times New Roman"/>
    </w:rPr>
  </w:style>
  <w:style w:type="paragraph" w:styleId="31">
    <w:name w:val="Body Text Indent 3"/>
    <w:basedOn w:val="a"/>
    <w:link w:val="32"/>
    <w:uiPriority w:val="99"/>
    <w:semiHidden/>
    <w:unhideWhenUsed/>
    <w:rsid w:val="00B47151"/>
    <w:pPr>
      <w:spacing w:after="120"/>
      <w:ind w:left="283"/>
    </w:pPr>
    <w:rPr>
      <w:sz w:val="16"/>
      <w:szCs w:val="16"/>
    </w:rPr>
  </w:style>
  <w:style w:type="character" w:customStyle="1" w:styleId="32">
    <w:name w:val="Основной текст с отступом 3 Знак"/>
    <w:link w:val="31"/>
    <w:uiPriority w:val="99"/>
    <w:semiHidden/>
    <w:rsid w:val="00B47151"/>
    <w:rPr>
      <w:rFonts w:ascii="Calibri" w:eastAsia="Calibri" w:hAnsi="Calibri" w:cs="Times New Roman"/>
      <w:sz w:val="16"/>
      <w:szCs w:val="16"/>
    </w:rPr>
  </w:style>
  <w:style w:type="paragraph" w:styleId="af4">
    <w:name w:val="Title"/>
    <w:basedOn w:val="a"/>
    <w:link w:val="af5"/>
    <w:qFormat/>
    <w:rsid w:val="00B47151"/>
    <w:pPr>
      <w:autoSpaceDE w:val="0"/>
      <w:autoSpaceDN w:val="0"/>
      <w:spacing w:after="0" w:line="240" w:lineRule="auto"/>
      <w:jc w:val="center"/>
    </w:pPr>
    <w:rPr>
      <w:rFonts w:ascii="Arial" w:eastAsia="Times New Roman" w:hAnsi="Arial" w:cs="Arial"/>
      <w:b/>
      <w:bCs/>
      <w:sz w:val="28"/>
      <w:szCs w:val="28"/>
      <w:lang w:eastAsia="ru-RU"/>
    </w:rPr>
  </w:style>
  <w:style w:type="character" w:customStyle="1" w:styleId="af5">
    <w:name w:val="Заголовок Знак"/>
    <w:link w:val="af4"/>
    <w:rsid w:val="00B47151"/>
    <w:rPr>
      <w:rFonts w:ascii="Arial" w:eastAsia="Times New Roman" w:hAnsi="Arial" w:cs="Arial"/>
      <w:b/>
      <w:bCs/>
      <w:sz w:val="28"/>
      <w:szCs w:val="28"/>
      <w:lang w:eastAsia="ru-RU"/>
    </w:rPr>
  </w:style>
  <w:style w:type="paragraph" w:customStyle="1" w:styleId="11">
    <w:name w:val="заголовок 1"/>
    <w:basedOn w:val="a"/>
    <w:next w:val="a"/>
    <w:rsid w:val="00B47151"/>
    <w:pPr>
      <w:keepNext/>
      <w:tabs>
        <w:tab w:val="left" w:pos="8520"/>
      </w:tabs>
      <w:autoSpaceDE w:val="0"/>
      <w:autoSpaceDN w:val="0"/>
      <w:spacing w:after="0" w:line="240" w:lineRule="auto"/>
      <w:ind w:firstLine="527"/>
      <w:outlineLvl w:val="0"/>
    </w:pPr>
    <w:rPr>
      <w:rFonts w:ascii="Times New Roman" w:eastAsia="Times New Roman" w:hAnsi="Times New Roman"/>
      <w:sz w:val="24"/>
      <w:szCs w:val="24"/>
      <w:lang w:eastAsia="ru-RU"/>
    </w:rPr>
  </w:style>
  <w:style w:type="paragraph" w:customStyle="1" w:styleId="12">
    <w:name w:val="Основной текст1"/>
    <w:basedOn w:val="a"/>
    <w:rsid w:val="00B47151"/>
    <w:pPr>
      <w:spacing w:after="0" w:line="240" w:lineRule="auto"/>
      <w:jc w:val="center"/>
    </w:pPr>
    <w:rPr>
      <w:rFonts w:ascii="Arial" w:eastAsia="Times New Roman" w:hAnsi="Arial"/>
      <w:snapToGrid w:val="0"/>
      <w:sz w:val="24"/>
      <w:szCs w:val="20"/>
      <w:lang w:eastAsia="ru-RU"/>
    </w:rPr>
  </w:style>
  <w:style w:type="paragraph" w:customStyle="1" w:styleId="23">
    <w:name w:val="заголовок 2"/>
    <w:basedOn w:val="a"/>
    <w:next w:val="a"/>
    <w:rsid w:val="00B47151"/>
    <w:pPr>
      <w:keepNext/>
      <w:tabs>
        <w:tab w:val="left" w:pos="3090"/>
      </w:tabs>
      <w:autoSpaceDE w:val="0"/>
      <w:autoSpaceDN w:val="0"/>
      <w:spacing w:after="0" w:line="240" w:lineRule="auto"/>
      <w:ind w:right="-1"/>
    </w:pPr>
    <w:rPr>
      <w:rFonts w:ascii="Arial" w:eastAsia="Times New Roman" w:hAnsi="Arial" w:cs="Arial"/>
      <w:sz w:val="20"/>
      <w:szCs w:val="24"/>
      <w:lang w:eastAsia="ru-RU"/>
    </w:rPr>
  </w:style>
  <w:style w:type="character" w:customStyle="1" w:styleId="FontStyle51">
    <w:name w:val="Font Style51"/>
    <w:uiPriority w:val="99"/>
    <w:rsid w:val="00B47151"/>
    <w:rPr>
      <w:rFonts w:ascii="Times New Roman" w:hAnsi="Times New Roman" w:cs="Times New Roman"/>
      <w:b/>
      <w:bCs/>
      <w:i/>
      <w:iCs/>
      <w:color w:val="000000"/>
      <w:sz w:val="22"/>
      <w:szCs w:val="22"/>
    </w:rPr>
  </w:style>
  <w:style w:type="paragraph" w:styleId="af6">
    <w:name w:val="No Spacing"/>
    <w:uiPriority w:val="1"/>
    <w:qFormat/>
    <w:rsid w:val="00B47151"/>
    <w:rPr>
      <w:sz w:val="22"/>
      <w:szCs w:val="22"/>
      <w:lang w:eastAsia="en-US"/>
    </w:rPr>
  </w:style>
  <w:style w:type="paragraph" w:customStyle="1" w:styleId="ConsPlusNormal">
    <w:name w:val="ConsPlusNormal"/>
    <w:rsid w:val="000444BA"/>
    <w:pPr>
      <w:widowControl w:val="0"/>
      <w:autoSpaceDE w:val="0"/>
      <w:autoSpaceDN w:val="0"/>
      <w:adjustRightInd w:val="0"/>
    </w:pPr>
    <w:rPr>
      <w:rFonts w:ascii="Arial" w:eastAsia="Times New Roman" w:hAnsi="Arial" w:cs="Arial"/>
    </w:rPr>
  </w:style>
  <w:style w:type="paragraph" w:styleId="HTML">
    <w:name w:val="HTML Preformatted"/>
    <w:basedOn w:val="a"/>
    <w:link w:val="HTML0"/>
    <w:uiPriority w:val="99"/>
    <w:semiHidden/>
    <w:unhideWhenUsed/>
    <w:rsid w:val="00F71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F71B45"/>
    <w:rPr>
      <w:rFonts w:ascii="Courier New" w:eastAsia="Times New Roman" w:hAnsi="Courier New" w:cs="Courier New"/>
      <w:sz w:val="20"/>
      <w:szCs w:val="20"/>
      <w:lang w:eastAsia="ru-RU"/>
    </w:rPr>
  </w:style>
  <w:style w:type="paragraph" w:customStyle="1" w:styleId="210">
    <w:name w:val="Основной текст 21"/>
    <w:basedOn w:val="a"/>
    <w:rsid w:val="00E21884"/>
    <w:pPr>
      <w:spacing w:after="0" w:line="240" w:lineRule="auto"/>
      <w:ind w:firstLine="567"/>
      <w:jc w:val="both"/>
    </w:pPr>
    <w:rPr>
      <w:rFonts w:ascii="Times New Roman" w:eastAsia="Times New Roman" w:hAnsi="Times New Roman"/>
      <w:sz w:val="24"/>
      <w:szCs w:val="20"/>
      <w:lang w:eastAsia="ru-RU"/>
    </w:rPr>
  </w:style>
  <w:style w:type="paragraph" w:customStyle="1" w:styleId="Default">
    <w:name w:val="Default"/>
    <w:rsid w:val="0017328A"/>
    <w:pPr>
      <w:autoSpaceDE w:val="0"/>
      <w:autoSpaceDN w:val="0"/>
      <w:adjustRightInd w:val="0"/>
    </w:pPr>
    <w:rPr>
      <w:rFonts w:ascii="Times New Roman" w:hAnsi="Times New Roman"/>
      <w:color w:val="000000"/>
      <w:sz w:val="24"/>
      <w:szCs w:val="24"/>
      <w:lang w:eastAsia="en-US"/>
    </w:rPr>
  </w:style>
  <w:style w:type="table" w:customStyle="1" w:styleId="13">
    <w:name w:val="Сетка таблицы1"/>
    <w:basedOn w:val="a1"/>
    <w:next w:val="af"/>
    <w:uiPriority w:val="39"/>
    <w:rsid w:val="00CE7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bel">
    <w:name w:val="text-label"/>
    <w:basedOn w:val="a0"/>
    <w:rsid w:val="00144F12"/>
  </w:style>
  <w:style w:type="paragraph" w:styleId="af7">
    <w:name w:val="TOC Heading"/>
    <w:basedOn w:val="1"/>
    <w:next w:val="a"/>
    <w:uiPriority w:val="39"/>
    <w:unhideWhenUsed/>
    <w:qFormat/>
    <w:rsid w:val="00E84D19"/>
    <w:pPr>
      <w:keepLines/>
      <w:numPr>
        <w:numId w:val="0"/>
      </w:numPr>
      <w:spacing w:before="480" w:after="0" w:line="276" w:lineRule="auto"/>
      <w:outlineLvl w:val="9"/>
    </w:pPr>
    <w:rPr>
      <w:rFonts w:ascii="Cambria" w:hAnsi="Cambria"/>
      <w:b/>
      <w:bCs/>
      <w:color w:val="365F91"/>
      <w:szCs w:val="28"/>
    </w:rPr>
  </w:style>
  <w:style w:type="paragraph" w:styleId="14">
    <w:name w:val="toc 1"/>
    <w:basedOn w:val="a"/>
    <w:next w:val="a"/>
    <w:autoRedefine/>
    <w:uiPriority w:val="39"/>
    <w:unhideWhenUsed/>
    <w:rsid w:val="00235EDA"/>
    <w:pPr>
      <w:tabs>
        <w:tab w:val="left" w:pos="440"/>
        <w:tab w:val="right" w:leader="dot" w:pos="10480"/>
      </w:tabs>
      <w:spacing w:before="240" w:after="120"/>
    </w:pPr>
    <w:rPr>
      <w:rFonts w:asciiTheme="minorHAnsi" w:hAnsiTheme="minorHAnsi" w:cstheme="minorHAnsi"/>
      <w:b/>
      <w:bCs/>
      <w:sz w:val="20"/>
      <w:szCs w:val="20"/>
    </w:rPr>
  </w:style>
  <w:style w:type="paragraph" w:styleId="33">
    <w:name w:val="toc 3"/>
    <w:basedOn w:val="a"/>
    <w:next w:val="a"/>
    <w:autoRedefine/>
    <w:uiPriority w:val="39"/>
    <w:unhideWhenUsed/>
    <w:rsid w:val="00DE5136"/>
    <w:pPr>
      <w:spacing w:after="0"/>
      <w:ind w:left="440"/>
    </w:pPr>
    <w:rPr>
      <w:rFonts w:asciiTheme="minorHAnsi" w:hAnsiTheme="minorHAnsi" w:cstheme="minorHAnsi"/>
      <w:sz w:val="20"/>
      <w:szCs w:val="20"/>
    </w:rPr>
  </w:style>
  <w:style w:type="paragraph" w:styleId="24">
    <w:name w:val="toc 2"/>
    <w:basedOn w:val="a"/>
    <w:next w:val="a"/>
    <w:autoRedefine/>
    <w:uiPriority w:val="39"/>
    <w:unhideWhenUsed/>
    <w:rsid w:val="00745BD9"/>
    <w:pPr>
      <w:spacing w:before="120" w:after="0"/>
      <w:ind w:left="220"/>
    </w:pPr>
    <w:rPr>
      <w:rFonts w:asciiTheme="minorHAnsi" w:hAnsiTheme="minorHAnsi" w:cstheme="minorHAnsi"/>
      <w:i/>
      <w:iCs/>
      <w:sz w:val="20"/>
      <w:szCs w:val="20"/>
    </w:rPr>
  </w:style>
  <w:style w:type="table" w:customStyle="1" w:styleId="25">
    <w:name w:val="Сетка таблицы2"/>
    <w:basedOn w:val="a1"/>
    <w:next w:val="af"/>
    <w:uiPriority w:val="59"/>
    <w:rsid w:val="00AD0F3D"/>
    <w:pPr>
      <w:ind w:firstLine="709"/>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A835DB"/>
    <w:pPr>
      <w:widowControl w:val="0"/>
      <w:autoSpaceDE w:val="0"/>
      <w:autoSpaceDN w:val="0"/>
      <w:adjustRightInd w:val="0"/>
    </w:pPr>
    <w:rPr>
      <w:rFonts w:ascii="Times New Roman" w:eastAsia="Times New Roman" w:hAnsi="Times New Roman"/>
      <w:sz w:val="24"/>
      <w:szCs w:val="24"/>
    </w:rPr>
  </w:style>
  <w:style w:type="table" w:customStyle="1" w:styleId="34">
    <w:name w:val="Сетка таблицы3"/>
    <w:basedOn w:val="a1"/>
    <w:next w:val="af"/>
    <w:uiPriority w:val="59"/>
    <w:rsid w:val="00D15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
    <w:uiPriority w:val="59"/>
    <w:rsid w:val="00D15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basedOn w:val="a"/>
    <w:rsid w:val="009863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
    <w:name w:val="w"/>
    <w:basedOn w:val="a0"/>
    <w:rsid w:val="00DE0792"/>
  </w:style>
  <w:style w:type="character" w:styleId="af8">
    <w:name w:val="Strong"/>
    <w:uiPriority w:val="22"/>
    <w:qFormat/>
    <w:rsid w:val="00345357"/>
    <w:rPr>
      <w:b/>
      <w:bCs/>
    </w:rPr>
  </w:style>
  <w:style w:type="table" w:customStyle="1" w:styleId="51">
    <w:name w:val="Сетка таблицы5"/>
    <w:basedOn w:val="a1"/>
    <w:next w:val="af"/>
    <w:uiPriority w:val="59"/>
    <w:rsid w:val="0014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1">
    <w:name w:val="Style51"/>
    <w:basedOn w:val="a"/>
    <w:uiPriority w:val="99"/>
    <w:rsid w:val="00B765F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FontStyle71">
    <w:name w:val="Font Style71"/>
    <w:uiPriority w:val="99"/>
    <w:rsid w:val="00B765FC"/>
    <w:rPr>
      <w:rFonts w:ascii="Arial" w:hAnsi="Arial" w:cs="Arial"/>
      <w:color w:val="000000"/>
      <w:sz w:val="22"/>
      <w:szCs w:val="22"/>
    </w:rPr>
  </w:style>
  <w:style w:type="character" w:styleId="af9">
    <w:name w:val="endnote reference"/>
    <w:uiPriority w:val="99"/>
    <w:semiHidden/>
    <w:unhideWhenUsed/>
    <w:rsid w:val="000D64A6"/>
    <w:rPr>
      <w:vertAlign w:val="superscript"/>
    </w:rPr>
  </w:style>
  <w:style w:type="character" w:styleId="afa">
    <w:name w:val="footnote reference"/>
    <w:semiHidden/>
    <w:rsid w:val="002F3CD9"/>
    <w:rPr>
      <w:vertAlign w:val="superscript"/>
    </w:rPr>
  </w:style>
  <w:style w:type="paragraph" w:styleId="afb">
    <w:name w:val="endnote text"/>
    <w:basedOn w:val="a"/>
    <w:link w:val="afc"/>
    <w:uiPriority w:val="99"/>
    <w:semiHidden/>
    <w:unhideWhenUsed/>
    <w:rsid w:val="002F3CD9"/>
    <w:pPr>
      <w:spacing w:after="0" w:line="240" w:lineRule="auto"/>
    </w:pPr>
    <w:rPr>
      <w:sz w:val="20"/>
      <w:szCs w:val="20"/>
    </w:rPr>
  </w:style>
  <w:style w:type="character" w:customStyle="1" w:styleId="afc">
    <w:name w:val="Текст концевой сноски Знак"/>
    <w:link w:val="afb"/>
    <w:uiPriority w:val="99"/>
    <w:semiHidden/>
    <w:rsid w:val="002F3CD9"/>
    <w:rPr>
      <w:rFonts w:ascii="Calibri" w:eastAsia="Calibri" w:hAnsi="Calibri" w:cs="Times New Roman"/>
      <w:sz w:val="20"/>
      <w:szCs w:val="20"/>
    </w:rPr>
  </w:style>
  <w:style w:type="paragraph" w:styleId="afd">
    <w:name w:val="footnote text"/>
    <w:basedOn w:val="a"/>
    <w:link w:val="afe"/>
    <w:uiPriority w:val="99"/>
    <w:semiHidden/>
    <w:unhideWhenUsed/>
    <w:rsid w:val="002F3CD9"/>
    <w:pPr>
      <w:spacing w:after="0" w:line="240" w:lineRule="auto"/>
    </w:pPr>
    <w:rPr>
      <w:sz w:val="20"/>
      <w:szCs w:val="20"/>
    </w:rPr>
  </w:style>
  <w:style w:type="character" w:customStyle="1" w:styleId="afe">
    <w:name w:val="Текст сноски Знак"/>
    <w:link w:val="afd"/>
    <w:uiPriority w:val="99"/>
    <w:semiHidden/>
    <w:rsid w:val="002F3CD9"/>
    <w:rPr>
      <w:rFonts w:ascii="Calibri" w:eastAsia="Calibri" w:hAnsi="Calibri" w:cs="Times New Roman"/>
      <w:sz w:val="20"/>
      <w:szCs w:val="20"/>
    </w:rPr>
  </w:style>
  <w:style w:type="paragraph" w:customStyle="1" w:styleId="ConsPlusNonformat">
    <w:name w:val="ConsPlusNonformat"/>
    <w:rsid w:val="003F5FA9"/>
    <w:pPr>
      <w:widowControl w:val="0"/>
      <w:autoSpaceDE w:val="0"/>
      <w:autoSpaceDN w:val="0"/>
      <w:adjustRightInd w:val="0"/>
    </w:pPr>
    <w:rPr>
      <w:rFonts w:ascii="Courier New" w:eastAsia="Times New Roman" w:hAnsi="Courier New" w:cs="Courier New"/>
    </w:rPr>
  </w:style>
  <w:style w:type="character" w:styleId="aff">
    <w:name w:val="annotation reference"/>
    <w:uiPriority w:val="99"/>
    <w:semiHidden/>
    <w:unhideWhenUsed/>
    <w:rsid w:val="006A088C"/>
    <w:rPr>
      <w:sz w:val="16"/>
      <w:szCs w:val="16"/>
    </w:rPr>
  </w:style>
  <w:style w:type="paragraph" w:styleId="aff0">
    <w:name w:val="annotation text"/>
    <w:basedOn w:val="a"/>
    <w:link w:val="aff1"/>
    <w:uiPriority w:val="99"/>
    <w:semiHidden/>
    <w:unhideWhenUsed/>
    <w:rsid w:val="006A088C"/>
    <w:pPr>
      <w:spacing w:line="240" w:lineRule="auto"/>
    </w:pPr>
    <w:rPr>
      <w:sz w:val="20"/>
      <w:szCs w:val="20"/>
    </w:rPr>
  </w:style>
  <w:style w:type="character" w:customStyle="1" w:styleId="aff1">
    <w:name w:val="Текст примечания Знак"/>
    <w:link w:val="aff0"/>
    <w:uiPriority w:val="99"/>
    <w:semiHidden/>
    <w:rsid w:val="006A088C"/>
    <w:rPr>
      <w:rFonts w:ascii="Calibri" w:eastAsia="Calibri" w:hAnsi="Calibri" w:cs="Times New Roman"/>
      <w:sz w:val="20"/>
      <w:szCs w:val="20"/>
    </w:rPr>
  </w:style>
  <w:style w:type="character" w:customStyle="1" w:styleId="aff2">
    <w:name w:val="Тема примечания Знак"/>
    <w:link w:val="aff3"/>
    <w:uiPriority w:val="99"/>
    <w:semiHidden/>
    <w:rsid w:val="006A088C"/>
    <w:rPr>
      <w:rFonts w:ascii="Calibri" w:eastAsia="Calibri" w:hAnsi="Calibri" w:cs="Times New Roman"/>
      <w:b/>
      <w:bCs/>
      <w:sz w:val="20"/>
      <w:szCs w:val="20"/>
    </w:rPr>
  </w:style>
  <w:style w:type="paragraph" w:styleId="aff3">
    <w:name w:val="annotation subject"/>
    <w:basedOn w:val="aff0"/>
    <w:next w:val="aff0"/>
    <w:link w:val="aff2"/>
    <w:uiPriority w:val="99"/>
    <w:semiHidden/>
    <w:unhideWhenUsed/>
    <w:rsid w:val="006A088C"/>
    <w:rPr>
      <w:b/>
      <w:bCs/>
    </w:rPr>
  </w:style>
  <w:style w:type="character" w:customStyle="1" w:styleId="15">
    <w:name w:val="Тема примечания Знак1"/>
    <w:uiPriority w:val="99"/>
    <w:semiHidden/>
    <w:rsid w:val="006A088C"/>
    <w:rPr>
      <w:rFonts w:ascii="Calibri" w:eastAsia="Calibri" w:hAnsi="Calibri" w:cs="Times New Roman"/>
      <w:b/>
      <w:bCs/>
      <w:sz w:val="20"/>
      <w:szCs w:val="20"/>
    </w:rPr>
  </w:style>
  <w:style w:type="table" w:customStyle="1" w:styleId="61">
    <w:name w:val="Сетка таблицы6"/>
    <w:basedOn w:val="a1"/>
    <w:next w:val="af"/>
    <w:uiPriority w:val="39"/>
    <w:rsid w:val="004056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
    <w:uiPriority w:val="39"/>
    <w:rsid w:val="004056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Заявления"/>
    <w:qFormat/>
    <w:rsid w:val="009059E4"/>
    <w:rPr>
      <w:rFonts w:ascii="Times New Roman" w:eastAsia="Times New Roman" w:hAnsi="Times New Roman"/>
      <w:sz w:val="16"/>
      <w:szCs w:val="16"/>
    </w:rPr>
  </w:style>
  <w:style w:type="character" w:styleId="aff5">
    <w:name w:val="FollowedHyperlink"/>
    <w:basedOn w:val="a0"/>
    <w:uiPriority w:val="99"/>
    <w:semiHidden/>
    <w:unhideWhenUsed/>
    <w:rsid w:val="00DE161F"/>
    <w:rPr>
      <w:color w:val="954F72" w:themeColor="followedHyperlink"/>
      <w:u w:val="single"/>
    </w:rPr>
  </w:style>
  <w:style w:type="paragraph" w:customStyle="1" w:styleId="DefaultStyle">
    <w:name w:val="Default Style"/>
    <w:rsid w:val="00995874"/>
    <w:pPr>
      <w:suppressAutoHyphens/>
      <w:autoSpaceDN w:val="0"/>
      <w:spacing w:after="160" w:line="254" w:lineRule="auto"/>
      <w:textAlignment w:val="baseline"/>
    </w:pPr>
    <w:rPr>
      <w:kern w:val="3"/>
      <w:sz w:val="22"/>
      <w:szCs w:val="22"/>
      <w:lang w:eastAsia="en-US"/>
    </w:rPr>
  </w:style>
  <w:style w:type="character" w:customStyle="1" w:styleId="span">
    <w:name w:val="span"/>
    <w:basedOn w:val="a0"/>
    <w:rsid w:val="00A56FB9"/>
  </w:style>
  <w:style w:type="table" w:customStyle="1" w:styleId="81">
    <w:name w:val="Сетка таблицы8"/>
    <w:basedOn w:val="a1"/>
    <w:next w:val="af"/>
    <w:uiPriority w:val="39"/>
    <w:rsid w:val="00A425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8C7AC4"/>
    <w:rPr>
      <w:rFonts w:ascii="Times New Roman" w:eastAsia="Times New Roman" w:hAnsi="Times New Roman"/>
    </w:rPr>
  </w:style>
  <w:style w:type="table" w:customStyle="1" w:styleId="91">
    <w:name w:val="Сетка таблицы9"/>
    <w:basedOn w:val="a1"/>
    <w:next w:val="af"/>
    <w:rsid w:val="00084B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basedOn w:val="a0"/>
    <w:uiPriority w:val="99"/>
    <w:semiHidden/>
    <w:unhideWhenUsed/>
    <w:rsid w:val="00732E04"/>
    <w:rPr>
      <w:color w:val="605E5C"/>
      <w:shd w:val="clear" w:color="auto" w:fill="E1DFDD"/>
    </w:rPr>
  </w:style>
  <w:style w:type="table" w:customStyle="1" w:styleId="100">
    <w:name w:val="Сетка таблицы10"/>
    <w:basedOn w:val="a1"/>
    <w:next w:val="af"/>
    <w:uiPriority w:val="39"/>
    <w:rsid w:val="0066285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rsid w:val="0056366C"/>
  </w:style>
  <w:style w:type="character" w:customStyle="1" w:styleId="text">
    <w:name w:val="text"/>
    <w:rsid w:val="0056366C"/>
  </w:style>
  <w:style w:type="paragraph" w:customStyle="1" w:styleId="HEADERTEXT">
    <w:name w:val=".HEADERTEXT"/>
    <w:uiPriority w:val="99"/>
    <w:rsid w:val="00F92C6B"/>
    <w:pPr>
      <w:widowControl w:val="0"/>
      <w:autoSpaceDE w:val="0"/>
      <w:autoSpaceDN w:val="0"/>
      <w:adjustRightInd w:val="0"/>
    </w:pPr>
    <w:rPr>
      <w:rFonts w:ascii="Arial" w:eastAsiaTheme="minorEastAsia" w:hAnsi="Arial" w:cs="Arial"/>
      <w:color w:val="2B4279"/>
    </w:rPr>
  </w:style>
  <w:style w:type="character" w:customStyle="1" w:styleId="doccaption">
    <w:name w:val="doccaption"/>
    <w:basedOn w:val="a0"/>
    <w:rsid w:val="00F92C6B"/>
  </w:style>
  <w:style w:type="character" w:customStyle="1" w:styleId="ng-binding">
    <w:name w:val="ng-binding"/>
    <w:basedOn w:val="a0"/>
    <w:rsid w:val="00F92C6B"/>
  </w:style>
  <w:style w:type="character" w:customStyle="1" w:styleId="searchresult">
    <w:name w:val="search_result"/>
    <w:basedOn w:val="a0"/>
    <w:rsid w:val="00F92C6B"/>
  </w:style>
  <w:style w:type="table" w:customStyle="1" w:styleId="TableGrid">
    <w:name w:val="TableGrid"/>
    <w:rsid w:val="00E95A37"/>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customStyle="1" w:styleId="110">
    <w:name w:val="Сетка таблицы11"/>
    <w:basedOn w:val="a1"/>
    <w:next w:val="af"/>
    <w:uiPriority w:val="39"/>
    <w:rsid w:val="00FD4D3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
    <w:uiPriority w:val="39"/>
    <w:rsid w:val="00F747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1"/>
    <w:locked/>
    <w:rsid w:val="00C35476"/>
    <w:rPr>
      <w:sz w:val="22"/>
      <w:szCs w:val="22"/>
      <w:lang w:eastAsia="en-US"/>
    </w:rPr>
  </w:style>
  <w:style w:type="paragraph" w:customStyle="1" w:styleId="17">
    <w:name w:val="Текст1"/>
    <w:basedOn w:val="a"/>
    <w:rsid w:val="00C35476"/>
    <w:pPr>
      <w:suppressAutoHyphens/>
      <w:spacing w:after="0" w:line="100" w:lineRule="atLeast"/>
    </w:pPr>
    <w:rPr>
      <w:rFonts w:ascii="Courier New" w:eastAsia="Times New Roman" w:hAnsi="Courier New" w:cs="Courier New"/>
      <w:sz w:val="20"/>
      <w:szCs w:val="20"/>
      <w:lang w:eastAsia="ar-SA"/>
    </w:rPr>
  </w:style>
  <w:style w:type="table" w:customStyle="1" w:styleId="130">
    <w:name w:val="Сетка таблицы13"/>
    <w:basedOn w:val="a1"/>
    <w:next w:val="af"/>
    <w:uiPriority w:val="39"/>
    <w:rsid w:val="00D23F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toc 4"/>
    <w:basedOn w:val="a"/>
    <w:next w:val="a"/>
    <w:autoRedefine/>
    <w:uiPriority w:val="39"/>
    <w:semiHidden/>
    <w:unhideWhenUsed/>
    <w:rsid w:val="00D23FF3"/>
    <w:pPr>
      <w:spacing w:after="0"/>
      <w:ind w:left="660"/>
    </w:pPr>
    <w:rPr>
      <w:rFonts w:asciiTheme="minorHAnsi" w:hAnsiTheme="minorHAnsi" w:cstheme="minorHAnsi"/>
      <w:sz w:val="20"/>
      <w:szCs w:val="20"/>
    </w:rPr>
  </w:style>
  <w:style w:type="paragraph" w:styleId="52">
    <w:name w:val="toc 5"/>
    <w:basedOn w:val="a"/>
    <w:next w:val="a"/>
    <w:autoRedefine/>
    <w:uiPriority w:val="39"/>
    <w:semiHidden/>
    <w:unhideWhenUsed/>
    <w:rsid w:val="00D23FF3"/>
    <w:pPr>
      <w:spacing w:after="0"/>
      <w:ind w:left="880"/>
    </w:pPr>
    <w:rPr>
      <w:rFonts w:asciiTheme="minorHAnsi" w:hAnsiTheme="minorHAnsi" w:cstheme="minorHAnsi"/>
      <w:sz w:val="20"/>
      <w:szCs w:val="20"/>
    </w:rPr>
  </w:style>
  <w:style w:type="paragraph" w:styleId="62">
    <w:name w:val="toc 6"/>
    <w:basedOn w:val="a"/>
    <w:next w:val="a"/>
    <w:autoRedefine/>
    <w:uiPriority w:val="39"/>
    <w:semiHidden/>
    <w:unhideWhenUsed/>
    <w:rsid w:val="00D23FF3"/>
    <w:pPr>
      <w:spacing w:after="0"/>
      <w:ind w:left="1100"/>
    </w:pPr>
    <w:rPr>
      <w:rFonts w:asciiTheme="minorHAnsi" w:hAnsiTheme="minorHAnsi" w:cstheme="minorHAnsi"/>
      <w:sz w:val="20"/>
      <w:szCs w:val="20"/>
    </w:rPr>
  </w:style>
  <w:style w:type="paragraph" w:styleId="72">
    <w:name w:val="toc 7"/>
    <w:basedOn w:val="a"/>
    <w:next w:val="a"/>
    <w:autoRedefine/>
    <w:uiPriority w:val="39"/>
    <w:semiHidden/>
    <w:unhideWhenUsed/>
    <w:rsid w:val="00D23FF3"/>
    <w:pPr>
      <w:spacing w:after="0"/>
      <w:ind w:left="1320"/>
    </w:pPr>
    <w:rPr>
      <w:rFonts w:asciiTheme="minorHAnsi" w:hAnsiTheme="minorHAnsi" w:cstheme="minorHAnsi"/>
      <w:sz w:val="20"/>
      <w:szCs w:val="20"/>
    </w:rPr>
  </w:style>
  <w:style w:type="paragraph" w:styleId="82">
    <w:name w:val="toc 8"/>
    <w:basedOn w:val="a"/>
    <w:next w:val="a"/>
    <w:autoRedefine/>
    <w:uiPriority w:val="39"/>
    <w:semiHidden/>
    <w:unhideWhenUsed/>
    <w:rsid w:val="00D23FF3"/>
    <w:pPr>
      <w:spacing w:after="0"/>
      <w:ind w:left="1540"/>
    </w:pPr>
    <w:rPr>
      <w:rFonts w:asciiTheme="minorHAnsi" w:hAnsiTheme="minorHAnsi" w:cstheme="minorHAnsi"/>
      <w:sz w:val="20"/>
      <w:szCs w:val="20"/>
    </w:rPr>
  </w:style>
  <w:style w:type="paragraph" w:styleId="92">
    <w:name w:val="toc 9"/>
    <w:basedOn w:val="a"/>
    <w:next w:val="a"/>
    <w:autoRedefine/>
    <w:uiPriority w:val="39"/>
    <w:semiHidden/>
    <w:unhideWhenUsed/>
    <w:rsid w:val="00D23FF3"/>
    <w:pPr>
      <w:spacing w:after="0"/>
      <w:ind w:left="1760"/>
    </w:pPr>
    <w:rPr>
      <w:rFonts w:asciiTheme="minorHAnsi" w:hAnsiTheme="minorHAnsi" w:cstheme="minorHAnsi"/>
      <w:sz w:val="20"/>
      <w:szCs w:val="20"/>
    </w:rPr>
  </w:style>
  <w:style w:type="table" w:customStyle="1" w:styleId="160">
    <w:name w:val="Сетка таблицы16"/>
    <w:basedOn w:val="a1"/>
    <w:next w:val="af"/>
    <w:uiPriority w:val="39"/>
    <w:rsid w:val="00A059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
    <w:uiPriority w:val="39"/>
    <w:rsid w:val="00E25D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
    <w:uiPriority w:val="39"/>
    <w:rsid w:val="000C1EC8"/>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
    <w:uiPriority w:val="39"/>
    <w:rsid w:val="002106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
    <w:uiPriority w:val="39"/>
    <w:rsid w:val="009E31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
    <w:uiPriority w:val="39"/>
    <w:rsid w:val="008D78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f"/>
    <w:uiPriority w:val="39"/>
    <w:rsid w:val="008D78A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
    <w:uiPriority w:val="39"/>
    <w:rsid w:val="0050403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8802">
      <w:bodyDiv w:val="1"/>
      <w:marLeft w:val="0"/>
      <w:marRight w:val="0"/>
      <w:marTop w:val="0"/>
      <w:marBottom w:val="0"/>
      <w:divBdr>
        <w:top w:val="none" w:sz="0" w:space="0" w:color="auto"/>
        <w:left w:val="none" w:sz="0" w:space="0" w:color="auto"/>
        <w:bottom w:val="none" w:sz="0" w:space="0" w:color="auto"/>
        <w:right w:val="none" w:sz="0" w:space="0" w:color="auto"/>
      </w:divBdr>
    </w:div>
    <w:div w:id="27726973">
      <w:bodyDiv w:val="1"/>
      <w:marLeft w:val="0"/>
      <w:marRight w:val="0"/>
      <w:marTop w:val="0"/>
      <w:marBottom w:val="0"/>
      <w:divBdr>
        <w:top w:val="none" w:sz="0" w:space="0" w:color="auto"/>
        <w:left w:val="none" w:sz="0" w:space="0" w:color="auto"/>
        <w:bottom w:val="none" w:sz="0" w:space="0" w:color="auto"/>
        <w:right w:val="none" w:sz="0" w:space="0" w:color="auto"/>
      </w:divBdr>
    </w:div>
    <w:div w:id="30542505">
      <w:bodyDiv w:val="1"/>
      <w:marLeft w:val="0"/>
      <w:marRight w:val="0"/>
      <w:marTop w:val="0"/>
      <w:marBottom w:val="0"/>
      <w:divBdr>
        <w:top w:val="none" w:sz="0" w:space="0" w:color="auto"/>
        <w:left w:val="none" w:sz="0" w:space="0" w:color="auto"/>
        <w:bottom w:val="none" w:sz="0" w:space="0" w:color="auto"/>
        <w:right w:val="none" w:sz="0" w:space="0" w:color="auto"/>
      </w:divBdr>
    </w:div>
    <w:div w:id="31810449">
      <w:bodyDiv w:val="1"/>
      <w:marLeft w:val="0"/>
      <w:marRight w:val="0"/>
      <w:marTop w:val="0"/>
      <w:marBottom w:val="0"/>
      <w:divBdr>
        <w:top w:val="none" w:sz="0" w:space="0" w:color="auto"/>
        <w:left w:val="none" w:sz="0" w:space="0" w:color="auto"/>
        <w:bottom w:val="none" w:sz="0" w:space="0" w:color="auto"/>
        <w:right w:val="none" w:sz="0" w:space="0" w:color="auto"/>
      </w:divBdr>
    </w:div>
    <w:div w:id="40133316">
      <w:bodyDiv w:val="1"/>
      <w:marLeft w:val="0"/>
      <w:marRight w:val="0"/>
      <w:marTop w:val="0"/>
      <w:marBottom w:val="0"/>
      <w:divBdr>
        <w:top w:val="none" w:sz="0" w:space="0" w:color="auto"/>
        <w:left w:val="none" w:sz="0" w:space="0" w:color="auto"/>
        <w:bottom w:val="none" w:sz="0" w:space="0" w:color="auto"/>
        <w:right w:val="none" w:sz="0" w:space="0" w:color="auto"/>
      </w:divBdr>
    </w:div>
    <w:div w:id="67532498">
      <w:bodyDiv w:val="1"/>
      <w:marLeft w:val="0"/>
      <w:marRight w:val="0"/>
      <w:marTop w:val="0"/>
      <w:marBottom w:val="0"/>
      <w:divBdr>
        <w:top w:val="none" w:sz="0" w:space="0" w:color="auto"/>
        <w:left w:val="none" w:sz="0" w:space="0" w:color="auto"/>
        <w:bottom w:val="none" w:sz="0" w:space="0" w:color="auto"/>
        <w:right w:val="none" w:sz="0" w:space="0" w:color="auto"/>
      </w:divBdr>
    </w:div>
    <w:div w:id="76635779">
      <w:bodyDiv w:val="1"/>
      <w:marLeft w:val="0"/>
      <w:marRight w:val="0"/>
      <w:marTop w:val="0"/>
      <w:marBottom w:val="0"/>
      <w:divBdr>
        <w:top w:val="none" w:sz="0" w:space="0" w:color="auto"/>
        <w:left w:val="none" w:sz="0" w:space="0" w:color="auto"/>
        <w:bottom w:val="none" w:sz="0" w:space="0" w:color="auto"/>
        <w:right w:val="none" w:sz="0" w:space="0" w:color="auto"/>
      </w:divBdr>
    </w:div>
    <w:div w:id="86657040">
      <w:bodyDiv w:val="1"/>
      <w:marLeft w:val="0"/>
      <w:marRight w:val="0"/>
      <w:marTop w:val="0"/>
      <w:marBottom w:val="0"/>
      <w:divBdr>
        <w:top w:val="none" w:sz="0" w:space="0" w:color="auto"/>
        <w:left w:val="none" w:sz="0" w:space="0" w:color="auto"/>
        <w:bottom w:val="none" w:sz="0" w:space="0" w:color="auto"/>
        <w:right w:val="none" w:sz="0" w:space="0" w:color="auto"/>
      </w:divBdr>
    </w:div>
    <w:div w:id="93746698">
      <w:bodyDiv w:val="1"/>
      <w:marLeft w:val="0"/>
      <w:marRight w:val="0"/>
      <w:marTop w:val="0"/>
      <w:marBottom w:val="0"/>
      <w:divBdr>
        <w:top w:val="none" w:sz="0" w:space="0" w:color="auto"/>
        <w:left w:val="none" w:sz="0" w:space="0" w:color="auto"/>
        <w:bottom w:val="none" w:sz="0" w:space="0" w:color="auto"/>
        <w:right w:val="none" w:sz="0" w:space="0" w:color="auto"/>
      </w:divBdr>
    </w:div>
    <w:div w:id="97990264">
      <w:bodyDiv w:val="1"/>
      <w:marLeft w:val="0"/>
      <w:marRight w:val="0"/>
      <w:marTop w:val="0"/>
      <w:marBottom w:val="0"/>
      <w:divBdr>
        <w:top w:val="none" w:sz="0" w:space="0" w:color="auto"/>
        <w:left w:val="none" w:sz="0" w:space="0" w:color="auto"/>
        <w:bottom w:val="none" w:sz="0" w:space="0" w:color="auto"/>
        <w:right w:val="none" w:sz="0" w:space="0" w:color="auto"/>
      </w:divBdr>
    </w:div>
    <w:div w:id="129594187">
      <w:bodyDiv w:val="1"/>
      <w:marLeft w:val="0"/>
      <w:marRight w:val="0"/>
      <w:marTop w:val="0"/>
      <w:marBottom w:val="0"/>
      <w:divBdr>
        <w:top w:val="none" w:sz="0" w:space="0" w:color="auto"/>
        <w:left w:val="none" w:sz="0" w:space="0" w:color="auto"/>
        <w:bottom w:val="none" w:sz="0" w:space="0" w:color="auto"/>
        <w:right w:val="none" w:sz="0" w:space="0" w:color="auto"/>
      </w:divBdr>
    </w:div>
    <w:div w:id="144247892">
      <w:bodyDiv w:val="1"/>
      <w:marLeft w:val="0"/>
      <w:marRight w:val="0"/>
      <w:marTop w:val="0"/>
      <w:marBottom w:val="0"/>
      <w:divBdr>
        <w:top w:val="none" w:sz="0" w:space="0" w:color="auto"/>
        <w:left w:val="none" w:sz="0" w:space="0" w:color="auto"/>
        <w:bottom w:val="none" w:sz="0" w:space="0" w:color="auto"/>
        <w:right w:val="none" w:sz="0" w:space="0" w:color="auto"/>
      </w:divBdr>
    </w:div>
    <w:div w:id="149761080">
      <w:bodyDiv w:val="1"/>
      <w:marLeft w:val="0"/>
      <w:marRight w:val="0"/>
      <w:marTop w:val="0"/>
      <w:marBottom w:val="0"/>
      <w:divBdr>
        <w:top w:val="none" w:sz="0" w:space="0" w:color="auto"/>
        <w:left w:val="none" w:sz="0" w:space="0" w:color="auto"/>
        <w:bottom w:val="none" w:sz="0" w:space="0" w:color="auto"/>
        <w:right w:val="none" w:sz="0" w:space="0" w:color="auto"/>
      </w:divBdr>
    </w:div>
    <w:div w:id="153109609">
      <w:bodyDiv w:val="1"/>
      <w:marLeft w:val="0"/>
      <w:marRight w:val="0"/>
      <w:marTop w:val="0"/>
      <w:marBottom w:val="0"/>
      <w:divBdr>
        <w:top w:val="none" w:sz="0" w:space="0" w:color="auto"/>
        <w:left w:val="none" w:sz="0" w:space="0" w:color="auto"/>
        <w:bottom w:val="none" w:sz="0" w:space="0" w:color="auto"/>
        <w:right w:val="none" w:sz="0" w:space="0" w:color="auto"/>
      </w:divBdr>
    </w:div>
    <w:div w:id="176702801">
      <w:bodyDiv w:val="1"/>
      <w:marLeft w:val="0"/>
      <w:marRight w:val="0"/>
      <w:marTop w:val="0"/>
      <w:marBottom w:val="0"/>
      <w:divBdr>
        <w:top w:val="none" w:sz="0" w:space="0" w:color="auto"/>
        <w:left w:val="none" w:sz="0" w:space="0" w:color="auto"/>
        <w:bottom w:val="none" w:sz="0" w:space="0" w:color="auto"/>
        <w:right w:val="none" w:sz="0" w:space="0" w:color="auto"/>
      </w:divBdr>
    </w:div>
    <w:div w:id="192158618">
      <w:bodyDiv w:val="1"/>
      <w:marLeft w:val="0"/>
      <w:marRight w:val="0"/>
      <w:marTop w:val="0"/>
      <w:marBottom w:val="0"/>
      <w:divBdr>
        <w:top w:val="none" w:sz="0" w:space="0" w:color="auto"/>
        <w:left w:val="none" w:sz="0" w:space="0" w:color="auto"/>
        <w:bottom w:val="none" w:sz="0" w:space="0" w:color="auto"/>
        <w:right w:val="none" w:sz="0" w:space="0" w:color="auto"/>
      </w:divBdr>
    </w:div>
    <w:div w:id="197009679">
      <w:bodyDiv w:val="1"/>
      <w:marLeft w:val="0"/>
      <w:marRight w:val="0"/>
      <w:marTop w:val="0"/>
      <w:marBottom w:val="0"/>
      <w:divBdr>
        <w:top w:val="none" w:sz="0" w:space="0" w:color="auto"/>
        <w:left w:val="none" w:sz="0" w:space="0" w:color="auto"/>
        <w:bottom w:val="none" w:sz="0" w:space="0" w:color="auto"/>
        <w:right w:val="none" w:sz="0" w:space="0" w:color="auto"/>
      </w:divBdr>
    </w:div>
    <w:div w:id="206257611">
      <w:bodyDiv w:val="1"/>
      <w:marLeft w:val="0"/>
      <w:marRight w:val="0"/>
      <w:marTop w:val="0"/>
      <w:marBottom w:val="0"/>
      <w:divBdr>
        <w:top w:val="none" w:sz="0" w:space="0" w:color="auto"/>
        <w:left w:val="none" w:sz="0" w:space="0" w:color="auto"/>
        <w:bottom w:val="none" w:sz="0" w:space="0" w:color="auto"/>
        <w:right w:val="none" w:sz="0" w:space="0" w:color="auto"/>
      </w:divBdr>
    </w:div>
    <w:div w:id="216281629">
      <w:bodyDiv w:val="1"/>
      <w:marLeft w:val="0"/>
      <w:marRight w:val="0"/>
      <w:marTop w:val="0"/>
      <w:marBottom w:val="0"/>
      <w:divBdr>
        <w:top w:val="none" w:sz="0" w:space="0" w:color="auto"/>
        <w:left w:val="none" w:sz="0" w:space="0" w:color="auto"/>
        <w:bottom w:val="none" w:sz="0" w:space="0" w:color="auto"/>
        <w:right w:val="none" w:sz="0" w:space="0" w:color="auto"/>
      </w:divBdr>
    </w:div>
    <w:div w:id="231963707">
      <w:bodyDiv w:val="1"/>
      <w:marLeft w:val="0"/>
      <w:marRight w:val="0"/>
      <w:marTop w:val="0"/>
      <w:marBottom w:val="0"/>
      <w:divBdr>
        <w:top w:val="none" w:sz="0" w:space="0" w:color="auto"/>
        <w:left w:val="none" w:sz="0" w:space="0" w:color="auto"/>
        <w:bottom w:val="none" w:sz="0" w:space="0" w:color="auto"/>
        <w:right w:val="none" w:sz="0" w:space="0" w:color="auto"/>
      </w:divBdr>
    </w:div>
    <w:div w:id="235675382">
      <w:bodyDiv w:val="1"/>
      <w:marLeft w:val="0"/>
      <w:marRight w:val="0"/>
      <w:marTop w:val="0"/>
      <w:marBottom w:val="0"/>
      <w:divBdr>
        <w:top w:val="none" w:sz="0" w:space="0" w:color="auto"/>
        <w:left w:val="none" w:sz="0" w:space="0" w:color="auto"/>
        <w:bottom w:val="none" w:sz="0" w:space="0" w:color="auto"/>
        <w:right w:val="none" w:sz="0" w:space="0" w:color="auto"/>
      </w:divBdr>
    </w:div>
    <w:div w:id="241794343">
      <w:bodyDiv w:val="1"/>
      <w:marLeft w:val="0"/>
      <w:marRight w:val="0"/>
      <w:marTop w:val="0"/>
      <w:marBottom w:val="0"/>
      <w:divBdr>
        <w:top w:val="none" w:sz="0" w:space="0" w:color="auto"/>
        <w:left w:val="none" w:sz="0" w:space="0" w:color="auto"/>
        <w:bottom w:val="none" w:sz="0" w:space="0" w:color="auto"/>
        <w:right w:val="none" w:sz="0" w:space="0" w:color="auto"/>
      </w:divBdr>
      <w:divsChild>
        <w:div w:id="1611082803">
          <w:marLeft w:val="0"/>
          <w:marRight w:val="0"/>
          <w:marTop w:val="0"/>
          <w:marBottom w:val="0"/>
          <w:divBdr>
            <w:top w:val="none" w:sz="0" w:space="0" w:color="auto"/>
            <w:left w:val="none" w:sz="0" w:space="0" w:color="auto"/>
            <w:bottom w:val="none" w:sz="0" w:space="0" w:color="auto"/>
            <w:right w:val="none" w:sz="0" w:space="0" w:color="auto"/>
          </w:divBdr>
        </w:div>
        <w:div w:id="792986808">
          <w:marLeft w:val="0"/>
          <w:marRight w:val="0"/>
          <w:marTop w:val="0"/>
          <w:marBottom w:val="0"/>
          <w:divBdr>
            <w:top w:val="none" w:sz="0" w:space="0" w:color="auto"/>
            <w:left w:val="none" w:sz="0" w:space="0" w:color="auto"/>
            <w:bottom w:val="none" w:sz="0" w:space="0" w:color="auto"/>
            <w:right w:val="none" w:sz="0" w:space="0" w:color="auto"/>
          </w:divBdr>
        </w:div>
      </w:divsChild>
    </w:div>
    <w:div w:id="250116575">
      <w:bodyDiv w:val="1"/>
      <w:marLeft w:val="0"/>
      <w:marRight w:val="0"/>
      <w:marTop w:val="0"/>
      <w:marBottom w:val="0"/>
      <w:divBdr>
        <w:top w:val="none" w:sz="0" w:space="0" w:color="auto"/>
        <w:left w:val="none" w:sz="0" w:space="0" w:color="auto"/>
        <w:bottom w:val="none" w:sz="0" w:space="0" w:color="auto"/>
        <w:right w:val="none" w:sz="0" w:space="0" w:color="auto"/>
      </w:divBdr>
    </w:div>
    <w:div w:id="269700626">
      <w:bodyDiv w:val="1"/>
      <w:marLeft w:val="0"/>
      <w:marRight w:val="0"/>
      <w:marTop w:val="0"/>
      <w:marBottom w:val="0"/>
      <w:divBdr>
        <w:top w:val="none" w:sz="0" w:space="0" w:color="auto"/>
        <w:left w:val="none" w:sz="0" w:space="0" w:color="auto"/>
        <w:bottom w:val="none" w:sz="0" w:space="0" w:color="auto"/>
        <w:right w:val="none" w:sz="0" w:space="0" w:color="auto"/>
      </w:divBdr>
    </w:div>
    <w:div w:id="285819498">
      <w:bodyDiv w:val="1"/>
      <w:marLeft w:val="0"/>
      <w:marRight w:val="0"/>
      <w:marTop w:val="0"/>
      <w:marBottom w:val="0"/>
      <w:divBdr>
        <w:top w:val="none" w:sz="0" w:space="0" w:color="auto"/>
        <w:left w:val="none" w:sz="0" w:space="0" w:color="auto"/>
        <w:bottom w:val="none" w:sz="0" w:space="0" w:color="auto"/>
        <w:right w:val="none" w:sz="0" w:space="0" w:color="auto"/>
      </w:divBdr>
    </w:div>
    <w:div w:id="287661608">
      <w:bodyDiv w:val="1"/>
      <w:marLeft w:val="0"/>
      <w:marRight w:val="0"/>
      <w:marTop w:val="0"/>
      <w:marBottom w:val="0"/>
      <w:divBdr>
        <w:top w:val="none" w:sz="0" w:space="0" w:color="auto"/>
        <w:left w:val="none" w:sz="0" w:space="0" w:color="auto"/>
        <w:bottom w:val="none" w:sz="0" w:space="0" w:color="auto"/>
        <w:right w:val="none" w:sz="0" w:space="0" w:color="auto"/>
      </w:divBdr>
    </w:div>
    <w:div w:id="289283958">
      <w:bodyDiv w:val="1"/>
      <w:marLeft w:val="0"/>
      <w:marRight w:val="0"/>
      <w:marTop w:val="0"/>
      <w:marBottom w:val="0"/>
      <w:divBdr>
        <w:top w:val="none" w:sz="0" w:space="0" w:color="auto"/>
        <w:left w:val="none" w:sz="0" w:space="0" w:color="auto"/>
        <w:bottom w:val="none" w:sz="0" w:space="0" w:color="auto"/>
        <w:right w:val="none" w:sz="0" w:space="0" w:color="auto"/>
      </w:divBdr>
    </w:div>
    <w:div w:id="294025466">
      <w:bodyDiv w:val="1"/>
      <w:marLeft w:val="0"/>
      <w:marRight w:val="0"/>
      <w:marTop w:val="0"/>
      <w:marBottom w:val="0"/>
      <w:divBdr>
        <w:top w:val="none" w:sz="0" w:space="0" w:color="auto"/>
        <w:left w:val="none" w:sz="0" w:space="0" w:color="auto"/>
        <w:bottom w:val="none" w:sz="0" w:space="0" w:color="auto"/>
        <w:right w:val="none" w:sz="0" w:space="0" w:color="auto"/>
      </w:divBdr>
    </w:div>
    <w:div w:id="302467810">
      <w:bodyDiv w:val="1"/>
      <w:marLeft w:val="0"/>
      <w:marRight w:val="0"/>
      <w:marTop w:val="0"/>
      <w:marBottom w:val="0"/>
      <w:divBdr>
        <w:top w:val="none" w:sz="0" w:space="0" w:color="auto"/>
        <w:left w:val="none" w:sz="0" w:space="0" w:color="auto"/>
        <w:bottom w:val="none" w:sz="0" w:space="0" w:color="auto"/>
        <w:right w:val="none" w:sz="0" w:space="0" w:color="auto"/>
      </w:divBdr>
    </w:div>
    <w:div w:id="307320927">
      <w:bodyDiv w:val="1"/>
      <w:marLeft w:val="0"/>
      <w:marRight w:val="0"/>
      <w:marTop w:val="0"/>
      <w:marBottom w:val="0"/>
      <w:divBdr>
        <w:top w:val="none" w:sz="0" w:space="0" w:color="auto"/>
        <w:left w:val="none" w:sz="0" w:space="0" w:color="auto"/>
        <w:bottom w:val="none" w:sz="0" w:space="0" w:color="auto"/>
        <w:right w:val="none" w:sz="0" w:space="0" w:color="auto"/>
      </w:divBdr>
    </w:div>
    <w:div w:id="325281307">
      <w:bodyDiv w:val="1"/>
      <w:marLeft w:val="0"/>
      <w:marRight w:val="0"/>
      <w:marTop w:val="0"/>
      <w:marBottom w:val="0"/>
      <w:divBdr>
        <w:top w:val="none" w:sz="0" w:space="0" w:color="auto"/>
        <w:left w:val="none" w:sz="0" w:space="0" w:color="auto"/>
        <w:bottom w:val="none" w:sz="0" w:space="0" w:color="auto"/>
        <w:right w:val="none" w:sz="0" w:space="0" w:color="auto"/>
      </w:divBdr>
    </w:div>
    <w:div w:id="332343741">
      <w:bodyDiv w:val="1"/>
      <w:marLeft w:val="0"/>
      <w:marRight w:val="0"/>
      <w:marTop w:val="0"/>
      <w:marBottom w:val="0"/>
      <w:divBdr>
        <w:top w:val="none" w:sz="0" w:space="0" w:color="auto"/>
        <w:left w:val="none" w:sz="0" w:space="0" w:color="auto"/>
        <w:bottom w:val="none" w:sz="0" w:space="0" w:color="auto"/>
        <w:right w:val="none" w:sz="0" w:space="0" w:color="auto"/>
      </w:divBdr>
    </w:div>
    <w:div w:id="333075136">
      <w:bodyDiv w:val="1"/>
      <w:marLeft w:val="0"/>
      <w:marRight w:val="0"/>
      <w:marTop w:val="0"/>
      <w:marBottom w:val="0"/>
      <w:divBdr>
        <w:top w:val="none" w:sz="0" w:space="0" w:color="auto"/>
        <w:left w:val="none" w:sz="0" w:space="0" w:color="auto"/>
        <w:bottom w:val="none" w:sz="0" w:space="0" w:color="auto"/>
        <w:right w:val="none" w:sz="0" w:space="0" w:color="auto"/>
      </w:divBdr>
    </w:div>
    <w:div w:id="337466933">
      <w:bodyDiv w:val="1"/>
      <w:marLeft w:val="0"/>
      <w:marRight w:val="0"/>
      <w:marTop w:val="0"/>
      <w:marBottom w:val="0"/>
      <w:divBdr>
        <w:top w:val="none" w:sz="0" w:space="0" w:color="auto"/>
        <w:left w:val="none" w:sz="0" w:space="0" w:color="auto"/>
        <w:bottom w:val="none" w:sz="0" w:space="0" w:color="auto"/>
        <w:right w:val="none" w:sz="0" w:space="0" w:color="auto"/>
      </w:divBdr>
    </w:div>
    <w:div w:id="342435920">
      <w:bodyDiv w:val="1"/>
      <w:marLeft w:val="0"/>
      <w:marRight w:val="0"/>
      <w:marTop w:val="0"/>
      <w:marBottom w:val="0"/>
      <w:divBdr>
        <w:top w:val="none" w:sz="0" w:space="0" w:color="auto"/>
        <w:left w:val="none" w:sz="0" w:space="0" w:color="auto"/>
        <w:bottom w:val="none" w:sz="0" w:space="0" w:color="auto"/>
        <w:right w:val="none" w:sz="0" w:space="0" w:color="auto"/>
      </w:divBdr>
    </w:div>
    <w:div w:id="342822127">
      <w:bodyDiv w:val="1"/>
      <w:marLeft w:val="0"/>
      <w:marRight w:val="0"/>
      <w:marTop w:val="0"/>
      <w:marBottom w:val="0"/>
      <w:divBdr>
        <w:top w:val="none" w:sz="0" w:space="0" w:color="auto"/>
        <w:left w:val="none" w:sz="0" w:space="0" w:color="auto"/>
        <w:bottom w:val="none" w:sz="0" w:space="0" w:color="auto"/>
        <w:right w:val="none" w:sz="0" w:space="0" w:color="auto"/>
      </w:divBdr>
    </w:div>
    <w:div w:id="342823285">
      <w:bodyDiv w:val="1"/>
      <w:marLeft w:val="0"/>
      <w:marRight w:val="0"/>
      <w:marTop w:val="0"/>
      <w:marBottom w:val="0"/>
      <w:divBdr>
        <w:top w:val="none" w:sz="0" w:space="0" w:color="auto"/>
        <w:left w:val="none" w:sz="0" w:space="0" w:color="auto"/>
        <w:bottom w:val="none" w:sz="0" w:space="0" w:color="auto"/>
        <w:right w:val="none" w:sz="0" w:space="0" w:color="auto"/>
      </w:divBdr>
    </w:div>
    <w:div w:id="349332788">
      <w:bodyDiv w:val="1"/>
      <w:marLeft w:val="0"/>
      <w:marRight w:val="0"/>
      <w:marTop w:val="0"/>
      <w:marBottom w:val="0"/>
      <w:divBdr>
        <w:top w:val="none" w:sz="0" w:space="0" w:color="auto"/>
        <w:left w:val="none" w:sz="0" w:space="0" w:color="auto"/>
        <w:bottom w:val="none" w:sz="0" w:space="0" w:color="auto"/>
        <w:right w:val="none" w:sz="0" w:space="0" w:color="auto"/>
      </w:divBdr>
    </w:div>
    <w:div w:id="350953467">
      <w:bodyDiv w:val="1"/>
      <w:marLeft w:val="0"/>
      <w:marRight w:val="0"/>
      <w:marTop w:val="0"/>
      <w:marBottom w:val="0"/>
      <w:divBdr>
        <w:top w:val="none" w:sz="0" w:space="0" w:color="auto"/>
        <w:left w:val="none" w:sz="0" w:space="0" w:color="auto"/>
        <w:bottom w:val="none" w:sz="0" w:space="0" w:color="auto"/>
        <w:right w:val="none" w:sz="0" w:space="0" w:color="auto"/>
      </w:divBdr>
    </w:div>
    <w:div w:id="352146015">
      <w:bodyDiv w:val="1"/>
      <w:marLeft w:val="0"/>
      <w:marRight w:val="0"/>
      <w:marTop w:val="0"/>
      <w:marBottom w:val="0"/>
      <w:divBdr>
        <w:top w:val="none" w:sz="0" w:space="0" w:color="auto"/>
        <w:left w:val="none" w:sz="0" w:space="0" w:color="auto"/>
        <w:bottom w:val="none" w:sz="0" w:space="0" w:color="auto"/>
        <w:right w:val="none" w:sz="0" w:space="0" w:color="auto"/>
      </w:divBdr>
    </w:div>
    <w:div w:id="358088759">
      <w:bodyDiv w:val="1"/>
      <w:marLeft w:val="0"/>
      <w:marRight w:val="0"/>
      <w:marTop w:val="0"/>
      <w:marBottom w:val="0"/>
      <w:divBdr>
        <w:top w:val="none" w:sz="0" w:space="0" w:color="auto"/>
        <w:left w:val="none" w:sz="0" w:space="0" w:color="auto"/>
        <w:bottom w:val="none" w:sz="0" w:space="0" w:color="auto"/>
        <w:right w:val="none" w:sz="0" w:space="0" w:color="auto"/>
      </w:divBdr>
    </w:div>
    <w:div w:id="379981000">
      <w:bodyDiv w:val="1"/>
      <w:marLeft w:val="0"/>
      <w:marRight w:val="0"/>
      <w:marTop w:val="0"/>
      <w:marBottom w:val="0"/>
      <w:divBdr>
        <w:top w:val="none" w:sz="0" w:space="0" w:color="auto"/>
        <w:left w:val="none" w:sz="0" w:space="0" w:color="auto"/>
        <w:bottom w:val="none" w:sz="0" w:space="0" w:color="auto"/>
        <w:right w:val="none" w:sz="0" w:space="0" w:color="auto"/>
      </w:divBdr>
    </w:div>
    <w:div w:id="389767898">
      <w:bodyDiv w:val="1"/>
      <w:marLeft w:val="0"/>
      <w:marRight w:val="0"/>
      <w:marTop w:val="0"/>
      <w:marBottom w:val="0"/>
      <w:divBdr>
        <w:top w:val="none" w:sz="0" w:space="0" w:color="auto"/>
        <w:left w:val="none" w:sz="0" w:space="0" w:color="auto"/>
        <w:bottom w:val="none" w:sz="0" w:space="0" w:color="auto"/>
        <w:right w:val="none" w:sz="0" w:space="0" w:color="auto"/>
      </w:divBdr>
    </w:div>
    <w:div w:id="400758938">
      <w:bodyDiv w:val="1"/>
      <w:marLeft w:val="0"/>
      <w:marRight w:val="0"/>
      <w:marTop w:val="0"/>
      <w:marBottom w:val="0"/>
      <w:divBdr>
        <w:top w:val="none" w:sz="0" w:space="0" w:color="auto"/>
        <w:left w:val="none" w:sz="0" w:space="0" w:color="auto"/>
        <w:bottom w:val="none" w:sz="0" w:space="0" w:color="auto"/>
        <w:right w:val="none" w:sz="0" w:space="0" w:color="auto"/>
      </w:divBdr>
    </w:div>
    <w:div w:id="405347912">
      <w:bodyDiv w:val="1"/>
      <w:marLeft w:val="0"/>
      <w:marRight w:val="0"/>
      <w:marTop w:val="0"/>
      <w:marBottom w:val="0"/>
      <w:divBdr>
        <w:top w:val="none" w:sz="0" w:space="0" w:color="auto"/>
        <w:left w:val="none" w:sz="0" w:space="0" w:color="auto"/>
        <w:bottom w:val="none" w:sz="0" w:space="0" w:color="auto"/>
        <w:right w:val="none" w:sz="0" w:space="0" w:color="auto"/>
      </w:divBdr>
    </w:div>
    <w:div w:id="420182720">
      <w:bodyDiv w:val="1"/>
      <w:marLeft w:val="0"/>
      <w:marRight w:val="0"/>
      <w:marTop w:val="0"/>
      <w:marBottom w:val="0"/>
      <w:divBdr>
        <w:top w:val="none" w:sz="0" w:space="0" w:color="auto"/>
        <w:left w:val="none" w:sz="0" w:space="0" w:color="auto"/>
        <w:bottom w:val="none" w:sz="0" w:space="0" w:color="auto"/>
        <w:right w:val="none" w:sz="0" w:space="0" w:color="auto"/>
      </w:divBdr>
    </w:div>
    <w:div w:id="422453542">
      <w:bodyDiv w:val="1"/>
      <w:marLeft w:val="0"/>
      <w:marRight w:val="0"/>
      <w:marTop w:val="0"/>
      <w:marBottom w:val="0"/>
      <w:divBdr>
        <w:top w:val="none" w:sz="0" w:space="0" w:color="auto"/>
        <w:left w:val="none" w:sz="0" w:space="0" w:color="auto"/>
        <w:bottom w:val="none" w:sz="0" w:space="0" w:color="auto"/>
        <w:right w:val="none" w:sz="0" w:space="0" w:color="auto"/>
      </w:divBdr>
    </w:div>
    <w:div w:id="434399683">
      <w:bodyDiv w:val="1"/>
      <w:marLeft w:val="0"/>
      <w:marRight w:val="0"/>
      <w:marTop w:val="0"/>
      <w:marBottom w:val="0"/>
      <w:divBdr>
        <w:top w:val="none" w:sz="0" w:space="0" w:color="auto"/>
        <w:left w:val="none" w:sz="0" w:space="0" w:color="auto"/>
        <w:bottom w:val="none" w:sz="0" w:space="0" w:color="auto"/>
        <w:right w:val="none" w:sz="0" w:space="0" w:color="auto"/>
      </w:divBdr>
      <w:divsChild>
        <w:div w:id="979074888">
          <w:marLeft w:val="0"/>
          <w:marRight w:val="0"/>
          <w:marTop w:val="0"/>
          <w:marBottom w:val="0"/>
          <w:divBdr>
            <w:top w:val="none" w:sz="0" w:space="0" w:color="auto"/>
            <w:left w:val="none" w:sz="0" w:space="0" w:color="auto"/>
            <w:bottom w:val="none" w:sz="0" w:space="0" w:color="auto"/>
            <w:right w:val="none" w:sz="0" w:space="0" w:color="auto"/>
          </w:divBdr>
        </w:div>
        <w:div w:id="285351248">
          <w:marLeft w:val="0"/>
          <w:marRight w:val="0"/>
          <w:marTop w:val="0"/>
          <w:marBottom w:val="0"/>
          <w:divBdr>
            <w:top w:val="none" w:sz="0" w:space="0" w:color="auto"/>
            <w:left w:val="none" w:sz="0" w:space="0" w:color="auto"/>
            <w:bottom w:val="none" w:sz="0" w:space="0" w:color="auto"/>
            <w:right w:val="none" w:sz="0" w:space="0" w:color="auto"/>
          </w:divBdr>
        </w:div>
      </w:divsChild>
    </w:div>
    <w:div w:id="436947463">
      <w:bodyDiv w:val="1"/>
      <w:marLeft w:val="0"/>
      <w:marRight w:val="0"/>
      <w:marTop w:val="0"/>
      <w:marBottom w:val="0"/>
      <w:divBdr>
        <w:top w:val="none" w:sz="0" w:space="0" w:color="auto"/>
        <w:left w:val="none" w:sz="0" w:space="0" w:color="auto"/>
        <w:bottom w:val="none" w:sz="0" w:space="0" w:color="auto"/>
        <w:right w:val="none" w:sz="0" w:space="0" w:color="auto"/>
      </w:divBdr>
    </w:div>
    <w:div w:id="448666843">
      <w:bodyDiv w:val="1"/>
      <w:marLeft w:val="0"/>
      <w:marRight w:val="0"/>
      <w:marTop w:val="0"/>
      <w:marBottom w:val="0"/>
      <w:divBdr>
        <w:top w:val="none" w:sz="0" w:space="0" w:color="auto"/>
        <w:left w:val="none" w:sz="0" w:space="0" w:color="auto"/>
        <w:bottom w:val="none" w:sz="0" w:space="0" w:color="auto"/>
        <w:right w:val="none" w:sz="0" w:space="0" w:color="auto"/>
      </w:divBdr>
      <w:divsChild>
        <w:div w:id="1394544179">
          <w:marLeft w:val="0"/>
          <w:marRight w:val="0"/>
          <w:marTop w:val="0"/>
          <w:marBottom w:val="0"/>
          <w:divBdr>
            <w:top w:val="none" w:sz="0" w:space="0" w:color="auto"/>
            <w:left w:val="none" w:sz="0" w:space="0" w:color="auto"/>
            <w:bottom w:val="none" w:sz="0" w:space="0" w:color="auto"/>
            <w:right w:val="none" w:sz="0" w:space="0" w:color="auto"/>
          </w:divBdr>
        </w:div>
        <w:div w:id="1209493428">
          <w:marLeft w:val="0"/>
          <w:marRight w:val="0"/>
          <w:marTop w:val="0"/>
          <w:marBottom w:val="0"/>
          <w:divBdr>
            <w:top w:val="none" w:sz="0" w:space="0" w:color="auto"/>
            <w:left w:val="none" w:sz="0" w:space="0" w:color="auto"/>
            <w:bottom w:val="none" w:sz="0" w:space="0" w:color="auto"/>
            <w:right w:val="none" w:sz="0" w:space="0" w:color="auto"/>
          </w:divBdr>
        </w:div>
      </w:divsChild>
    </w:div>
    <w:div w:id="448813935">
      <w:bodyDiv w:val="1"/>
      <w:marLeft w:val="0"/>
      <w:marRight w:val="0"/>
      <w:marTop w:val="0"/>
      <w:marBottom w:val="0"/>
      <w:divBdr>
        <w:top w:val="none" w:sz="0" w:space="0" w:color="auto"/>
        <w:left w:val="none" w:sz="0" w:space="0" w:color="auto"/>
        <w:bottom w:val="none" w:sz="0" w:space="0" w:color="auto"/>
        <w:right w:val="none" w:sz="0" w:space="0" w:color="auto"/>
      </w:divBdr>
    </w:div>
    <w:div w:id="448941296">
      <w:bodyDiv w:val="1"/>
      <w:marLeft w:val="0"/>
      <w:marRight w:val="0"/>
      <w:marTop w:val="0"/>
      <w:marBottom w:val="0"/>
      <w:divBdr>
        <w:top w:val="none" w:sz="0" w:space="0" w:color="auto"/>
        <w:left w:val="none" w:sz="0" w:space="0" w:color="auto"/>
        <w:bottom w:val="none" w:sz="0" w:space="0" w:color="auto"/>
        <w:right w:val="none" w:sz="0" w:space="0" w:color="auto"/>
      </w:divBdr>
    </w:div>
    <w:div w:id="451939619">
      <w:bodyDiv w:val="1"/>
      <w:marLeft w:val="0"/>
      <w:marRight w:val="0"/>
      <w:marTop w:val="0"/>
      <w:marBottom w:val="0"/>
      <w:divBdr>
        <w:top w:val="none" w:sz="0" w:space="0" w:color="auto"/>
        <w:left w:val="none" w:sz="0" w:space="0" w:color="auto"/>
        <w:bottom w:val="none" w:sz="0" w:space="0" w:color="auto"/>
        <w:right w:val="none" w:sz="0" w:space="0" w:color="auto"/>
      </w:divBdr>
    </w:div>
    <w:div w:id="462773473">
      <w:bodyDiv w:val="1"/>
      <w:marLeft w:val="0"/>
      <w:marRight w:val="0"/>
      <w:marTop w:val="0"/>
      <w:marBottom w:val="0"/>
      <w:divBdr>
        <w:top w:val="none" w:sz="0" w:space="0" w:color="auto"/>
        <w:left w:val="none" w:sz="0" w:space="0" w:color="auto"/>
        <w:bottom w:val="none" w:sz="0" w:space="0" w:color="auto"/>
        <w:right w:val="none" w:sz="0" w:space="0" w:color="auto"/>
      </w:divBdr>
    </w:div>
    <w:div w:id="465582266">
      <w:bodyDiv w:val="1"/>
      <w:marLeft w:val="0"/>
      <w:marRight w:val="0"/>
      <w:marTop w:val="0"/>
      <w:marBottom w:val="0"/>
      <w:divBdr>
        <w:top w:val="none" w:sz="0" w:space="0" w:color="auto"/>
        <w:left w:val="none" w:sz="0" w:space="0" w:color="auto"/>
        <w:bottom w:val="none" w:sz="0" w:space="0" w:color="auto"/>
        <w:right w:val="none" w:sz="0" w:space="0" w:color="auto"/>
      </w:divBdr>
    </w:div>
    <w:div w:id="469832119">
      <w:bodyDiv w:val="1"/>
      <w:marLeft w:val="0"/>
      <w:marRight w:val="0"/>
      <w:marTop w:val="0"/>
      <w:marBottom w:val="0"/>
      <w:divBdr>
        <w:top w:val="none" w:sz="0" w:space="0" w:color="auto"/>
        <w:left w:val="none" w:sz="0" w:space="0" w:color="auto"/>
        <w:bottom w:val="none" w:sz="0" w:space="0" w:color="auto"/>
        <w:right w:val="none" w:sz="0" w:space="0" w:color="auto"/>
      </w:divBdr>
    </w:div>
    <w:div w:id="473520743">
      <w:bodyDiv w:val="1"/>
      <w:marLeft w:val="0"/>
      <w:marRight w:val="0"/>
      <w:marTop w:val="0"/>
      <w:marBottom w:val="0"/>
      <w:divBdr>
        <w:top w:val="none" w:sz="0" w:space="0" w:color="auto"/>
        <w:left w:val="none" w:sz="0" w:space="0" w:color="auto"/>
        <w:bottom w:val="none" w:sz="0" w:space="0" w:color="auto"/>
        <w:right w:val="none" w:sz="0" w:space="0" w:color="auto"/>
      </w:divBdr>
    </w:div>
    <w:div w:id="479737326">
      <w:bodyDiv w:val="1"/>
      <w:marLeft w:val="0"/>
      <w:marRight w:val="0"/>
      <w:marTop w:val="0"/>
      <w:marBottom w:val="0"/>
      <w:divBdr>
        <w:top w:val="none" w:sz="0" w:space="0" w:color="auto"/>
        <w:left w:val="none" w:sz="0" w:space="0" w:color="auto"/>
        <w:bottom w:val="none" w:sz="0" w:space="0" w:color="auto"/>
        <w:right w:val="none" w:sz="0" w:space="0" w:color="auto"/>
      </w:divBdr>
    </w:div>
    <w:div w:id="479738179">
      <w:bodyDiv w:val="1"/>
      <w:marLeft w:val="0"/>
      <w:marRight w:val="0"/>
      <w:marTop w:val="0"/>
      <w:marBottom w:val="0"/>
      <w:divBdr>
        <w:top w:val="none" w:sz="0" w:space="0" w:color="auto"/>
        <w:left w:val="none" w:sz="0" w:space="0" w:color="auto"/>
        <w:bottom w:val="none" w:sz="0" w:space="0" w:color="auto"/>
        <w:right w:val="none" w:sz="0" w:space="0" w:color="auto"/>
      </w:divBdr>
    </w:div>
    <w:div w:id="479929545">
      <w:bodyDiv w:val="1"/>
      <w:marLeft w:val="0"/>
      <w:marRight w:val="0"/>
      <w:marTop w:val="0"/>
      <w:marBottom w:val="0"/>
      <w:divBdr>
        <w:top w:val="none" w:sz="0" w:space="0" w:color="auto"/>
        <w:left w:val="none" w:sz="0" w:space="0" w:color="auto"/>
        <w:bottom w:val="none" w:sz="0" w:space="0" w:color="auto"/>
        <w:right w:val="none" w:sz="0" w:space="0" w:color="auto"/>
      </w:divBdr>
    </w:div>
    <w:div w:id="481124099">
      <w:bodyDiv w:val="1"/>
      <w:marLeft w:val="0"/>
      <w:marRight w:val="0"/>
      <w:marTop w:val="0"/>
      <w:marBottom w:val="0"/>
      <w:divBdr>
        <w:top w:val="none" w:sz="0" w:space="0" w:color="auto"/>
        <w:left w:val="none" w:sz="0" w:space="0" w:color="auto"/>
        <w:bottom w:val="none" w:sz="0" w:space="0" w:color="auto"/>
        <w:right w:val="none" w:sz="0" w:space="0" w:color="auto"/>
      </w:divBdr>
    </w:div>
    <w:div w:id="487289786">
      <w:bodyDiv w:val="1"/>
      <w:marLeft w:val="0"/>
      <w:marRight w:val="0"/>
      <w:marTop w:val="0"/>
      <w:marBottom w:val="0"/>
      <w:divBdr>
        <w:top w:val="none" w:sz="0" w:space="0" w:color="auto"/>
        <w:left w:val="none" w:sz="0" w:space="0" w:color="auto"/>
        <w:bottom w:val="none" w:sz="0" w:space="0" w:color="auto"/>
        <w:right w:val="none" w:sz="0" w:space="0" w:color="auto"/>
      </w:divBdr>
    </w:div>
    <w:div w:id="496850902">
      <w:bodyDiv w:val="1"/>
      <w:marLeft w:val="0"/>
      <w:marRight w:val="0"/>
      <w:marTop w:val="0"/>
      <w:marBottom w:val="0"/>
      <w:divBdr>
        <w:top w:val="none" w:sz="0" w:space="0" w:color="auto"/>
        <w:left w:val="none" w:sz="0" w:space="0" w:color="auto"/>
        <w:bottom w:val="none" w:sz="0" w:space="0" w:color="auto"/>
        <w:right w:val="none" w:sz="0" w:space="0" w:color="auto"/>
      </w:divBdr>
    </w:div>
    <w:div w:id="508175856">
      <w:bodyDiv w:val="1"/>
      <w:marLeft w:val="0"/>
      <w:marRight w:val="0"/>
      <w:marTop w:val="0"/>
      <w:marBottom w:val="0"/>
      <w:divBdr>
        <w:top w:val="none" w:sz="0" w:space="0" w:color="auto"/>
        <w:left w:val="none" w:sz="0" w:space="0" w:color="auto"/>
        <w:bottom w:val="none" w:sz="0" w:space="0" w:color="auto"/>
        <w:right w:val="none" w:sz="0" w:space="0" w:color="auto"/>
      </w:divBdr>
    </w:div>
    <w:div w:id="511603318">
      <w:bodyDiv w:val="1"/>
      <w:marLeft w:val="0"/>
      <w:marRight w:val="0"/>
      <w:marTop w:val="0"/>
      <w:marBottom w:val="0"/>
      <w:divBdr>
        <w:top w:val="none" w:sz="0" w:space="0" w:color="auto"/>
        <w:left w:val="none" w:sz="0" w:space="0" w:color="auto"/>
        <w:bottom w:val="none" w:sz="0" w:space="0" w:color="auto"/>
        <w:right w:val="none" w:sz="0" w:space="0" w:color="auto"/>
      </w:divBdr>
      <w:divsChild>
        <w:div w:id="882180129">
          <w:marLeft w:val="0"/>
          <w:marRight w:val="0"/>
          <w:marTop w:val="0"/>
          <w:marBottom w:val="0"/>
          <w:divBdr>
            <w:top w:val="none" w:sz="0" w:space="0" w:color="auto"/>
            <w:left w:val="none" w:sz="0" w:space="0" w:color="auto"/>
            <w:bottom w:val="none" w:sz="0" w:space="0" w:color="auto"/>
            <w:right w:val="none" w:sz="0" w:space="0" w:color="auto"/>
          </w:divBdr>
        </w:div>
        <w:div w:id="1905868455">
          <w:marLeft w:val="0"/>
          <w:marRight w:val="0"/>
          <w:marTop w:val="0"/>
          <w:marBottom w:val="0"/>
          <w:divBdr>
            <w:top w:val="none" w:sz="0" w:space="0" w:color="auto"/>
            <w:left w:val="none" w:sz="0" w:space="0" w:color="auto"/>
            <w:bottom w:val="none" w:sz="0" w:space="0" w:color="auto"/>
            <w:right w:val="none" w:sz="0" w:space="0" w:color="auto"/>
          </w:divBdr>
        </w:div>
      </w:divsChild>
    </w:div>
    <w:div w:id="516191269">
      <w:bodyDiv w:val="1"/>
      <w:marLeft w:val="0"/>
      <w:marRight w:val="0"/>
      <w:marTop w:val="0"/>
      <w:marBottom w:val="0"/>
      <w:divBdr>
        <w:top w:val="none" w:sz="0" w:space="0" w:color="auto"/>
        <w:left w:val="none" w:sz="0" w:space="0" w:color="auto"/>
        <w:bottom w:val="none" w:sz="0" w:space="0" w:color="auto"/>
        <w:right w:val="none" w:sz="0" w:space="0" w:color="auto"/>
      </w:divBdr>
    </w:div>
    <w:div w:id="516892133">
      <w:bodyDiv w:val="1"/>
      <w:marLeft w:val="0"/>
      <w:marRight w:val="0"/>
      <w:marTop w:val="0"/>
      <w:marBottom w:val="0"/>
      <w:divBdr>
        <w:top w:val="none" w:sz="0" w:space="0" w:color="auto"/>
        <w:left w:val="none" w:sz="0" w:space="0" w:color="auto"/>
        <w:bottom w:val="none" w:sz="0" w:space="0" w:color="auto"/>
        <w:right w:val="none" w:sz="0" w:space="0" w:color="auto"/>
      </w:divBdr>
    </w:div>
    <w:div w:id="521362514">
      <w:bodyDiv w:val="1"/>
      <w:marLeft w:val="0"/>
      <w:marRight w:val="0"/>
      <w:marTop w:val="0"/>
      <w:marBottom w:val="0"/>
      <w:divBdr>
        <w:top w:val="none" w:sz="0" w:space="0" w:color="auto"/>
        <w:left w:val="none" w:sz="0" w:space="0" w:color="auto"/>
        <w:bottom w:val="none" w:sz="0" w:space="0" w:color="auto"/>
        <w:right w:val="none" w:sz="0" w:space="0" w:color="auto"/>
      </w:divBdr>
    </w:div>
    <w:div w:id="535777407">
      <w:bodyDiv w:val="1"/>
      <w:marLeft w:val="0"/>
      <w:marRight w:val="0"/>
      <w:marTop w:val="0"/>
      <w:marBottom w:val="0"/>
      <w:divBdr>
        <w:top w:val="none" w:sz="0" w:space="0" w:color="auto"/>
        <w:left w:val="none" w:sz="0" w:space="0" w:color="auto"/>
        <w:bottom w:val="none" w:sz="0" w:space="0" w:color="auto"/>
        <w:right w:val="none" w:sz="0" w:space="0" w:color="auto"/>
      </w:divBdr>
    </w:div>
    <w:div w:id="549389318">
      <w:bodyDiv w:val="1"/>
      <w:marLeft w:val="0"/>
      <w:marRight w:val="0"/>
      <w:marTop w:val="0"/>
      <w:marBottom w:val="0"/>
      <w:divBdr>
        <w:top w:val="none" w:sz="0" w:space="0" w:color="auto"/>
        <w:left w:val="none" w:sz="0" w:space="0" w:color="auto"/>
        <w:bottom w:val="none" w:sz="0" w:space="0" w:color="auto"/>
        <w:right w:val="none" w:sz="0" w:space="0" w:color="auto"/>
      </w:divBdr>
      <w:divsChild>
        <w:div w:id="637681996">
          <w:marLeft w:val="0"/>
          <w:marRight w:val="0"/>
          <w:marTop w:val="0"/>
          <w:marBottom w:val="0"/>
          <w:divBdr>
            <w:top w:val="none" w:sz="0" w:space="0" w:color="auto"/>
            <w:left w:val="none" w:sz="0" w:space="0" w:color="auto"/>
            <w:bottom w:val="none" w:sz="0" w:space="0" w:color="auto"/>
            <w:right w:val="none" w:sz="0" w:space="0" w:color="auto"/>
          </w:divBdr>
        </w:div>
        <w:div w:id="688222667">
          <w:marLeft w:val="0"/>
          <w:marRight w:val="0"/>
          <w:marTop w:val="0"/>
          <w:marBottom w:val="0"/>
          <w:divBdr>
            <w:top w:val="none" w:sz="0" w:space="0" w:color="auto"/>
            <w:left w:val="none" w:sz="0" w:space="0" w:color="auto"/>
            <w:bottom w:val="none" w:sz="0" w:space="0" w:color="auto"/>
            <w:right w:val="none" w:sz="0" w:space="0" w:color="auto"/>
          </w:divBdr>
        </w:div>
      </w:divsChild>
    </w:div>
    <w:div w:id="554002204">
      <w:bodyDiv w:val="1"/>
      <w:marLeft w:val="0"/>
      <w:marRight w:val="0"/>
      <w:marTop w:val="0"/>
      <w:marBottom w:val="0"/>
      <w:divBdr>
        <w:top w:val="none" w:sz="0" w:space="0" w:color="auto"/>
        <w:left w:val="none" w:sz="0" w:space="0" w:color="auto"/>
        <w:bottom w:val="none" w:sz="0" w:space="0" w:color="auto"/>
        <w:right w:val="none" w:sz="0" w:space="0" w:color="auto"/>
      </w:divBdr>
    </w:div>
    <w:div w:id="555439102">
      <w:bodyDiv w:val="1"/>
      <w:marLeft w:val="0"/>
      <w:marRight w:val="0"/>
      <w:marTop w:val="0"/>
      <w:marBottom w:val="0"/>
      <w:divBdr>
        <w:top w:val="none" w:sz="0" w:space="0" w:color="auto"/>
        <w:left w:val="none" w:sz="0" w:space="0" w:color="auto"/>
        <w:bottom w:val="none" w:sz="0" w:space="0" w:color="auto"/>
        <w:right w:val="none" w:sz="0" w:space="0" w:color="auto"/>
      </w:divBdr>
    </w:div>
    <w:div w:id="562906143">
      <w:bodyDiv w:val="1"/>
      <w:marLeft w:val="0"/>
      <w:marRight w:val="0"/>
      <w:marTop w:val="0"/>
      <w:marBottom w:val="0"/>
      <w:divBdr>
        <w:top w:val="none" w:sz="0" w:space="0" w:color="auto"/>
        <w:left w:val="none" w:sz="0" w:space="0" w:color="auto"/>
        <w:bottom w:val="none" w:sz="0" w:space="0" w:color="auto"/>
        <w:right w:val="none" w:sz="0" w:space="0" w:color="auto"/>
      </w:divBdr>
    </w:div>
    <w:div w:id="563873995">
      <w:bodyDiv w:val="1"/>
      <w:marLeft w:val="0"/>
      <w:marRight w:val="0"/>
      <w:marTop w:val="0"/>
      <w:marBottom w:val="0"/>
      <w:divBdr>
        <w:top w:val="none" w:sz="0" w:space="0" w:color="auto"/>
        <w:left w:val="none" w:sz="0" w:space="0" w:color="auto"/>
        <w:bottom w:val="none" w:sz="0" w:space="0" w:color="auto"/>
        <w:right w:val="none" w:sz="0" w:space="0" w:color="auto"/>
      </w:divBdr>
      <w:divsChild>
        <w:div w:id="1960258454">
          <w:marLeft w:val="0"/>
          <w:marRight w:val="0"/>
          <w:marTop w:val="0"/>
          <w:marBottom w:val="0"/>
          <w:divBdr>
            <w:top w:val="none" w:sz="0" w:space="0" w:color="auto"/>
            <w:left w:val="none" w:sz="0" w:space="0" w:color="auto"/>
            <w:bottom w:val="none" w:sz="0" w:space="0" w:color="auto"/>
            <w:right w:val="none" w:sz="0" w:space="0" w:color="auto"/>
          </w:divBdr>
        </w:div>
      </w:divsChild>
    </w:div>
    <w:div w:id="569075244">
      <w:bodyDiv w:val="1"/>
      <w:marLeft w:val="0"/>
      <w:marRight w:val="0"/>
      <w:marTop w:val="0"/>
      <w:marBottom w:val="0"/>
      <w:divBdr>
        <w:top w:val="none" w:sz="0" w:space="0" w:color="auto"/>
        <w:left w:val="none" w:sz="0" w:space="0" w:color="auto"/>
        <w:bottom w:val="none" w:sz="0" w:space="0" w:color="auto"/>
        <w:right w:val="none" w:sz="0" w:space="0" w:color="auto"/>
      </w:divBdr>
    </w:div>
    <w:div w:id="573127650">
      <w:bodyDiv w:val="1"/>
      <w:marLeft w:val="0"/>
      <w:marRight w:val="0"/>
      <w:marTop w:val="0"/>
      <w:marBottom w:val="0"/>
      <w:divBdr>
        <w:top w:val="none" w:sz="0" w:space="0" w:color="auto"/>
        <w:left w:val="none" w:sz="0" w:space="0" w:color="auto"/>
        <w:bottom w:val="none" w:sz="0" w:space="0" w:color="auto"/>
        <w:right w:val="none" w:sz="0" w:space="0" w:color="auto"/>
      </w:divBdr>
      <w:divsChild>
        <w:div w:id="1345402864">
          <w:marLeft w:val="0"/>
          <w:marRight w:val="0"/>
          <w:marTop w:val="0"/>
          <w:marBottom w:val="0"/>
          <w:divBdr>
            <w:top w:val="none" w:sz="0" w:space="0" w:color="auto"/>
            <w:left w:val="none" w:sz="0" w:space="0" w:color="auto"/>
            <w:bottom w:val="none" w:sz="0" w:space="0" w:color="auto"/>
            <w:right w:val="none" w:sz="0" w:space="0" w:color="auto"/>
          </w:divBdr>
          <w:divsChild>
            <w:div w:id="1435780363">
              <w:marLeft w:val="0"/>
              <w:marRight w:val="0"/>
              <w:marTop w:val="0"/>
              <w:marBottom w:val="0"/>
              <w:divBdr>
                <w:top w:val="none" w:sz="0" w:space="0" w:color="auto"/>
                <w:left w:val="none" w:sz="0" w:space="0" w:color="auto"/>
                <w:bottom w:val="none" w:sz="0" w:space="0" w:color="auto"/>
                <w:right w:val="none" w:sz="0" w:space="0" w:color="auto"/>
              </w:divBdr>
              <w:divsChild>
                <w:div w:id="3339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50566">
          <w:marLeft w:val="0"/>
          <w:marRight w:val="0"/>
          <w:marTop w:val="0"/>
          <w:marBottom w:val="0"/>
          <w:divBdr>
            <w:top w:val="none" w:sz="0" w:space="0" w:color="auto"/>
            <w:left w:val="none" w:sz="0" w:space="0" w:color="auto"/>
            <w:bottom w:val="none" w:sz="0" w:space="0" w:color="auto"/>
            <w:right w:val="none" w:sz="0" w:space="0" w:color="auto"/>
          </w:divBdr>
          <w:divsChild>
            <w:div w:id="1962804823">
              <w:marLeft w:val="0"/>
              <w:marRight w:val="0"/>
              <w:marTop w:val="0"/>
              <w:marBottom w:val="0"/>
              <w:divBdr>
                <w:top w:val="none" w:sz="0" w:space="0" w:color="auto"/>
                <w:left w:val="none" w:sz="0" w:space="0" w:color="auto"/>
                <w:bottom w:val="none" w:sz="0" w:space="0" w:color="auto"/>
                <w:right w:val="none" w:sz="0" w:space="0" w:color="auto"/>
              </w:divBdr>
              <w:divsChild>
                <w:div w:id="2685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21325">
      <w:bodyDiv w:val="1"/>
      <w:marLeft w:val="0"/>
      <w:marRight w:val="0"/>
      <w:marTop w:val="0"/>
      <w:marBottom w:val="0"/>
      <w:divBdr>
        <w:top w:val="none" w:sz="0" w:space="0" w:color="auto"/>
        <w:left w:val="none" w:sz="0" w:space="0" w:color="auto"/>
        <w:bottom w:val="none" w:sz="0" w:space="0" w:color="auto"/>
        <w:right w:val="none" w:sz="0" w:space="0" w:color="auto"/>
      </w:divBdr>
    </w:div>
    <w:div w:id="583031135">
      <w:bodyDiv w:val="1"/>
      <w:marLeft w:val="0"/>
      <w:marRight w:val="0"/>
      <w:marTop w:val="0"/>
      <w:marBottom w:val="0"/>
      <w:divBdr>
        <w:top w:val="none" w:sz="0" w:space="0" w:color="auto"/>
        <w:left w:val="none" w:sz="0" w:space="0" w:color="auto"/>
        <w:bottom w:val="none" w:sz="0" w:space="0" w:color="auto"/>
        <w:right w:val="none" w:sz="0" w:space="0" w:color="auto"/>
      </w:divBdr>
    </w:div>
    <w:div w:id="586422641">
      <w:bodyDiv w:val="1"/>
      <w:marLeft w:val="0"/>
      <w:marRight w:val="0"/>
      <w:marTop w:val="0"/>
      <w:marBottom w:val="0"/>
      <w:divBdr>
        <w:top w:val="none" w:sz="0" w:space="0" w:color="auto"/>
        <w:left w:val="none" w:sz="0" w:space="0" w:color="auto"/>
        <w:bottom w:val="none" w:sz="0" w:space="0" w:color="auto"/>
        <w:right w:val="none" w:sz="0" w:space="0" w:color="auto"/>
      </w:divBdr>
    </w:div>
    <w:div w:id="586424732">
      <w:bodyDiv w:val="1"/>
      <w:marLeft w:val="0"/>
      <w:marRight w:val="0"/>
      <w:marTop w:val="0"/>
      <w:marBottom w:val="0"/>
      <w:divBdr>
        <w:top w:val="none" w:sz="0" w:space="0" w:color="auto"/>
        <w:left w:val="none" w:sz="0" w:space="0" w:color="auto"/>
        <w:bottom w:val="none" w:sz="0" w:space="0" w:color="auto"/>
        <w:right w:val="none" w:sz="0" w:space="0" w:color="auto"/>
      </w:divBdr>
    </w:div>
    <w:div w:id="594824250">
      <w:bodyDiv w:val="1"/>
      <w:marLeft w:val="0"/>
      <w:marRight w:val="0"/>
      <w:marTop w:val="0"/>
      <w:marBottom w:val="0"/>
      <w:divBdr>
        <w:top w:val="none" w:sz="0" w:space="0" w:color="auto"/>
        <w:left w:val="none" w:sz="0" w:space="0" w:color="auto"/>
        <w:bottom w:val="none" w:sz="0" w:space="0" w:color="auto"/>
        <w:right w:val="none" w:sz="0" w:space="0" w:color="auto"/>
      </w:divBdr>
    </w:div>
    <w:div w:id="603849027">
      <w:bodyDiv w:val="1"/>
      <w:marLeft w:val="0"/>
      <w:marRight w:val="0"/>
      <w:marTop w:val="0"/>
      <w:marBottom w:val="0"/>
      <w:divBdr>
        <w:top w:val="none" w:sz="0" w:space="0" w:color="auto"/>
        <w:left w:val="none" w:sz="0" w:space="0" w:color="auto"/>
        <w:bottom w:val="none" w:sz="0" w:space="0" w:color="auto"/>
        <w:right w:val="none" w:sz="0" w:space="0" w:color="auto"/>
      </w:divBdr>
    </w:div>
    <w:div w:id="606234903">
      <w:bodyDiv w:val="1"/>
      <w:marLeft w:val="0"/>
      <w:marRight w:val="0"/>
      <w:marTop w:val="0"/>
      <w:marBottom w:val="0"/>
      <w:divBdr>
        <w:top w:val="none" w:sz="0" w:space="0" w:color="auto"/>
        <w:left w:val="none" w:sz="0" w:space="0" w:color="auto"/>
        <w:bottom w:val="none" w:sz="0" w:space="0" w:color="auto"/>
        <w:right w:val="none" w:sz="0" w:space="0" w:color="auto"/>
      </w:divBdr>
    </w:div>
    <w:div w:id="606426713">
      <w:bodyDiv w:val="1"/>
      <w:marLeft w:val="0"/>
      <w:marRight w:val="0"/>
      <w:marTop w:val="0"/>
      <w:marBottom w:val="0"/>
      <w:divBdr>
        <w:top w:val="none" w:sz="0" w:space="0" w:color="auto"/>
        <w:left w:val="none" w:sz="0" w:space="0" w:color="auto"/>
        <w:bottom w:val="none" w:sz="0" w:space="0" w:color="auto"/>
        <w:right w:val="none" w:sz="0" w:space="0" w:color="auto"/>
      </w:divBdr>
    </w:div>
    <w:div w:id="629365438">
      <w:bodyDiv w:val="1"/>
      <w:marLeft w:val="0"/>
      <w:marRight w:val="0"/>
      <w:marTop w:val="0"/>
      <w:marBottom w:val="0"/>
      <w:divBdr>
        <w:top w:val="none" w:sz="0" w:space="0" w:color="auto"/>
        <w:left w:val="none" w:sz="0" w:space="0" w:color="auto"/>
        <w:bottom w:val="none" w:sz="0" w:space="0" w:color="auto"/>
        <w:right w:val="none" w:sz="0" w:space="0" w:color="auto"/>
      </w:divBdr>
    </w:div>
    <w:div w:id="634026359">
      <w:bodyDiv w:val="1"/>
      <w:marLeft w:val="0"/>
      <w:marRight w:val="0"/>
      <w:marTop w:val="0"/>
      <w:marBottom w:val="0"/>
      <w:divBdr>
        <w:top w:val="none" w:sz="0" w:space="0" w:color="auto"/>
        <w:left w:val="none" w:sz="0" w:space="0" w:color="auto"/>
        <w:bottom w:val="none" w:sz="0" w:space="0" w:color="auto"/>
        <w:right w:val="none" w:sz="0" w:space="0" w:color="auto"/>
      </w:divBdr>
      <w:divsChild>
        <w:div w:id="4139205">
          <w:marLeft w:val="0"/>
          <w:marRight w:val="0"/>
          <w:marTop w:val="0"/>
          <w:marBottom w:val="0"/>
          <w:divBdr>
            <w:top w:val="none" w:sz="0" w:space="0" w:color="auto"/>
            <w:left w:val="none" w:sz="0" w:space="0" w:color="auto"/>
            <w:bottom w:val="none" w:sz="0" w:space="0" w:color="auto"/>
            <w:right w:val="none" w:sz="0" w:space="0" w:color="auto"/>
          </w:divBdr>
        </w:div>
        <w:div w:id="106395784">
          <w:marLeft w:val="0"/>
          <w:marRight w:val="0"/>
          <w:marTop w:val="0"/>
          <w:marBottom w:val="0"/>
          <w:divBdr>
            <w:top w:val="none" w:sz="0" w:space="0" w:color="auto"/>
            <w:left w:val="none" w:sz="0" w:space="0" w:color="auto"/>
            <w:bottom w:val="none" w:sz="0" w:space="0" w:color="auto"/>
            <w:right w:val="none" w:sz="0" w:space="0" w:color="auto"/>
          </w:divBdr>
        </w:div>
        <w:div w:id="187791031">
          <w:marLeft w:val="0"/>
          <w:marRight w:val="0"/>
          <w:marTop w:val="0"/>
          <w:marBottom w:val="0"/>
          <w:divBdr>
            <w:top w:val="none" w:sz="0" w:space="0" w:color="auto"/>
            <w:left w:val="none" w:sz="0" w:space="0" w:color="auto"/>
            <w:bottom w:val="none" w:sz="0" w:space="0" w:color="auto"/>
            <w:right w:val="none" w:sz="0" w:space="0" w:color="auto"/>
          </w:divBdr>
        </w:div>
        <w:div w:id="323582791">
          <w:marLeft w:val="0"/>
          <w:marRight w:val="0"/>
          <w:marTop w:val="0"/>
          <w:marBottom w:val="0"/>
          <w:divBdr>
            <w:top w:val="none" w:sz="0" w:space="0" w:color="auto"/>
            <w:left w:val="none" w:sz="0" w:space="0" w:color="auto"/>
            <w:bottom w:val="none" w:sz="0" w:space="0" w:color="auto"/>
            <w:right w:val="none" w:sz="0" w:space="0" w:color="auto"/>
          </w:divBdr>
        </w:div>
        <w:div w:id="336158289">
          <w:marLeft w:val="0"/>
          <w:marRight w:val="0"/>
          <w:marTop w:val="0"/>
          <w:marBottom w:val="0"/>
          <w:divBdr>
            <w:top w:val="none" w:sz="0" w:space="0" w:color="auto"/>
            <w:left w:val="none" w:sz="0" w:space="0" w:color="auto"/>
            <w:bottom w:val="none" w:sz="0" w:space="0" w:color="auto"/>
            <w:right w:val="none" w:sz="0" w:space="0" w:color="auto"/>
          </w:divBdr>
        </w:div>
        <w:div w:id="527526933">
          <w:marLeft w:val="0"/>
          <w:marRight w:val="0"/>
          <w:marTop w:val="0"/>
          <w:marBottom w:val="0"/>
          <w:divBdr>
            <w:top w:val="none" w:sz="0" w:space="0" w:color="auto"/>
            <w:left w:val="none" w:sz="0" w:space="0" w:color="auto"/>
            <w:bottom w:val="none" w:sz="0" w:space="0" w:color="auto"/>
            <w:right w:val="none" w:sz="0" w:space="0" w:color="auto"/>
          </w:divBdr>
        </w:div>
        <w:div w:id="529995356">
          <w:marLeft w:val="0"/>
          <w:marRight w:val="0"/>
          <w:marTop w:val="0"/>
          <w:marBottom w:val="0"/>
          <w:divBdr>
            <w:top w:val="none" w:sz="0" w:space="0" w:color="auto"/>
            <w:left w:val="none" w:sz="0" w:space="0" w:color="auto"/>
            <w:bottom w:val="none" w:sz="0" w:space="0" w:color="auto"/>
            <w:right w:val="none" w:sz="0" w:space="0" w:color="auto"/>
          </w:divBdr>
        </w:div>
        <w:div w:id="633216366">
          <w:marLeft w:val="0"/>
          <w:marRight w:val="0"/>
          <w:marTop w:val="0"/>
          <w:marBottom w:val="0"/>
          <w:divBdr>
            <w:top w:val="none" w:sz="0" w:space="0" w:color="auto"/>
            <w:left w:val="none" w:sz="0" w:space="0" w:color="auto"/>
            <w:bottom w:val="none" w:sz="0" w:space="0" w:color="auto"/>
            <w:right w:val="none" w:sz="0" w:space="0" w:color="auto"/>
          </w:divBdr>
        </w:div>
        <w:div w:id="917205488">
          <w:marLeft w:val="0"/>
          <w:marRight w:val="0"/>
          <w:marTop w:val="0"/>
          <w:marBottom w:val="0"/>
          <w:divBdr>
            <w:top w:val="none" w:sz="0" w:space="0" w:color="auto"/>
            <w:left w:val="none" w:sz="0" w:space="0" w:color="auto"/>
            <w:bottom w:val="none" w:sz="0" w:space="0" w:color="auto"/>
            <w:right w:val="none" w:sz="0" w:space="0" w:color="auto"/>
          </w:divBdr>
        </w:div>
        <w:div w:id="981814704">
          <w:marLeft w:val="0"/>
          <w:marRight w:val="0"/>
          <w:marTop w:val="0"/>
          <w:marBottom w:val="0"/>
          <w:divBdr>
            <w:top w:val="none" w:sz="0" w:space="0" w:color="auto"/>
            <w:left w:val="none" w:sz="0" w:space="0" w:color="auto"/>
            <w:bottom w:val="none" w:sz="0" w:space="0" w:color="auto"/>
            <w:right w:val="none" w:sz="0" w:space="0" w:color="auto"/>
          </w:divBdr>
        </w:div>
        <w:div w:id="997149327">
          <w:marLeft w:val="0"/>
          <w:marRight w:val="0"/>
          <w:marTop w:val="0"/>
          <w:marBottom w:val="0"/>
          <w:divBdr>
            <w:top w:val="none" w:sz="0" w:space="0" w:color="auto"/>
            <w:left w:val="none" w:sz="0" w:space="0" w:color="auto"/>
            <w:bottom w:val="none" w:sz="0" w:space="0" w:color="auto"/>
            <w:right w:val="none" w:sz="0" w:space="0" w:color="auto"/>
          </w:divBdr>
        </w:div>
        <w:div w:id="1309242949">
          <w:marLeft w:val="0"/>
          <w:marRight w:val="0"/>
          <w:marTop w:val="0"/>
          <w:marBottom w:val="0"/>
          <w:divBdr>
            <w:top w:val="none" w:sz="0" w:space="0" w:color="auto"/>
            <w:left w:val="none" w:sz="0" w:space="0" w:color="auto"/>
            <w:bottom w:val="none" w:sz="0" w:space="0" w:color="auto"/>
            <w:right w:val="none" w:sz="0" w:space="0" w:color="auto"/>
          </w:divBdr>
        </w:div>
        <w:div w:id="1533612932">
          <w:marLeft w:val="0"/>
          <w:marRight w:val="0"/>
          <w:marTop w:val="0"/>
          <w:marBottom w:val="0"/>
          <w:divBdr>
            <w:top w:val="none" w:sz="0" w:space="0" w:color="auto"/>
            <w:left w:val="none" w:sz="0" w:space="0" w:color="auto"/>
            <w:bottom w:val="none" w:sz="0" w:space="0" w:color="auto"/>
            <w:right w:val="none" w:sz="0" w:space="0" w:color="auto"/>
          </w:divBdr>
        </w:div>
        <w:div w:id="1552962818">
          <w:marLeft w:val="0"/>
          <w:marRight w:val="0"/>
          <w:marTop w:val="0"/>
          <w:marBottom w:val="0"/>
          <w:divBdr>
            <w:top w:val="none" w:sz="0" w:space="0" w:color="auto"/>
            <w:left w:val="none" w:sz="0" w:space="0" w:color="auto"/>
            <w:bottom w:val="none" w:sz="0" w:space="0" w:color="auto"/>
            <w:right w:val="none" w:sz="0" w:space="0" w:color="auto"/>
          </w:divBdr>
        </w:div>
        <w:div w:id="1591160121">
          <w:marLeft w:val="0"/>
          <w:marRight w:val="0"/>
          <w:marTop w:val="0"/>
          <w:marBottom w:val="0"/>
          <w:divBdr>
            <w:top w:val="none" w:sz="0" w:space="0" w:color="auto"/>
            <w:left w:val="none" w:sz="0" w:space="0" w:color="auto"/>
            <w:bottom w:val="none" w:sz="0" w:space="0" w:color="auto"/>
            <w:right w:val="none" w:sz="0" w:space="0" w:color="auto"/>
          </w:divBdr>
        </w:div>
        <w:div w:id="1654290045">
          <w:marLeft w:val="0"/>
          <w:marRight w:val="0"/>
          <w:marTop w:val="0"/>
          <w:marBottom w:val="0"/>
          <w:divBdr>
            <w:top w:val="none" w:sz="0" w:space="0" w:color="auto"/>
            <w:left w:val="none" w:sz="0" w:space="0" w:color="auto"/>
            <w:bottom w:val="none" w:sz="0" w:space="0" w:color="auto"/>
            <w:right w:val="none" w:sz="0" w:space="0" w:color="auto"/>
          </w:divBdr>
        </w:div>
        <w:div w:id="1674607931">
          <w:marLeft w:val="0"/>
          <w:marRight w:val="0"/>
          <w:marTop w:val="0"/>
          <w:marBottom w:val="0"/>
          <w:divBdr>
            <w:top w:val="none" w:sz="0" w:space="0" w:color="auto"/>
            <w:left w:val="none" w:sz="0" w:space="0" w:color="auto"/>
            <w:bottom w:val="none" w:sz="0" w:space="0" w:color="auto"/>
            <w:right w:val="none" w:sz="0" w:space="0" w:color="auto"/>
          </w:divBdr>
        </w:div>
        <w:div w:id="1796367598">
          <w:marLeft w:val="0"/>
          <w:marRight w:val="0"/>
          <w:marTop w:val="0"/>
          <w:marBottom w:val="0"/>
          <w:divBdr>
            <w:top w:val="none" w:sz="0" w:space="0" w:color="auto"/>
            <w:left w:val="none" w:sz="0" w:space="0" w:color="auto"/>
            <w:bottom w:val="none" w:sz="0" w:space="0" w:color="auto"/>
            <w:right w:val="none" w:sz="0" w:space="0" w:color="auto"/>
          </w:divBdr>
        </w:div>
        <w:div w:id="1829634806">
          <w:marLeft w:val="0"/>
          <w:marRight w:val="0"/>
          <w:marTop w:val="0"/>
          <w:marBottom w:val="0"/>
          <w:divBdr>
            <w:top w:val="none" w:sz="0" w:space="0" w:color="auto"/>
            <w:left w:val="none" w:sz="0" w:space="0" w:color="auto"/>
            <w:bottom w:val="none" w:sz="0" w:space="0" w:color="auto"/>
            <w:right w:val="none" w:sz="0" w:space="0" w:color="auto"/>
          </w:divBdr>
        </w:div>
        <w:div w:id="1850409484">
          <w:marLeft w:val="0"/>
          <w:marRight w:val="0"/>
          <w:marTop w:val="0"/>
          <w:marBottom w:val="0"/>
          <w:divBdr>
            <w:top w:val="none" w:sz="0" w:space="0" w:color="auto"/>
            <w:left w:val="none" w:sz="0" w:space="0" w:color="auto"/>
            <w:bottom w:val="none" w:sz="0" w:space="0" w:color="auto"/>
            <w:right w:val="none" w:sz="0" w:space="0" w:color="auto"/>
          </w:divBdr>
        </w:div>
        <w:div w:id="1863588418">
          <w:marLeft w:val="0"/>
          <w:marRight w:val="0"/>
          <w:marTop w:val="0"/>
          <w:marBottom w:val="0"/>
          <w:divBdr>
            <w:top w:val="none" w:sz="0" w:space="0" w:color="auto"/>
            <w:left w:val="none" w:sz="0" w:space="0" w:color="auto"/>
            <w:bottom w:val="none" w:sz="0" w:space="0" w:color="auto"/>
            <w:right w:val="none" w:sz="0" w:space="0" w:color="auto"/>
          </w:divBdr>
        </w:div>
        <w:div w:id="1948849597">
          <w:marLeft w:val="0"/>
          <w:marRight w:val="0"/>
          <w:marTop w:val="0"/>
          <w:marBottom w:val="0"/>
          <w:divBdr>
            <w:top w:val="none" w:sz="0" w:space="0" w:color="auto"/>
            <w:left w:val="none" w:sz="0" w:space="0" w:color="auto"/>
            <w:bottom w:val="none" w:sz="0" w:space="0" w:color="auto"/>
            <w:right w:val="none" w:sz="0" w:space="0" w:color="auto"/>
          </w:divBdr>
        </w:div>
        <w:div w:id="2132894892">
          <w:marLeft w:val="0"/>
          <w:marRight w:val="0"/>
          <w:marTop w:val="0"/>
          <w:marBottom w:val="0"/>
          <w:divBdr>
            <w:top w:val="none" w:sz="0" w:space="0" w:color="auto"/>
            <w:left w:val="none" w:sz="0" w:space="0" w:color="auto"/>
            <w:bottom w:val="none" w:sz="0" w:space="0" w:color="auto"/>
            <w:right w:val="none" w:sz="0" w:space="0" w:color="auto"/>
          </w:divBdr>
        </w:div>
      </w:divsChild>
    </w:div>
    <w:div w:id="635185977">
      <w:bodyDiv w:val="1"/>
      <w:marLeft w:val="0"/>
      <w:marRight w:val="0"/>
      <w:marTop w:val="0"/>
      <w:marBottom w:val="0"/>
      <w:divBdr>
        <w:top w:val="none" w:sz="0" w:space="0" w:color="auto"/>
        <w:left w:val="none" w:sz="0" w:space="0" w:color="auto"/>
        <w:bottom w:val="none" w:sz="0" w:space="0" w:color="auto"/>
        <w:right w:val="none" w:sz="0" w:space="0" w:color="auto"/>
      </w:divBdr>
    </w:div>
    <w:div w:id="637877123">
      <w:bodyDiv w:val="1"/>
      <w:marLeft w:val="0"/>
      <w:marRight w:val="0"/>
      <w:marTop w:val="0"/>
      <w:marBottom w:val="0"/>
      <w:divBdr>
        <w:top w:val="none" w:sz="0" w:space="0" w:color="auto"/>
        <w:left w:val="none" w:sz="0" w:space="0" w:color="auto"/>
        <w:bottom w:val="none" w:sz="0" w:space="0" w:color="auto"/>
        <w:right w:val="none" w:sz="0" w:space="0" w:color="auto"/>
      </w:divBdr>
    </w:div>
    <w:div w:id="641546228">
      <w:bodyDiv w:val="1"/>
      <w:marLeft w:val="0"/>
      <w:marRight w:val="0"/>
      <w:marTop w:val="0"/>
      <w:marBottom w:val="0"/>
      <w:divBdr>
        <w:top w:val="none" w:sz="0" w:space="0" w:color="auto"/>
        <w:left w:val="none" w:sz="0" w:space="0" w:color="auto"/>
        <w:bottom w:val="none" w:sz="0" w:space="0" w:color="auto"/>
        <w:right w:val="none" w:sz="0" w:space="0" w:color="auto"/>
      </w:divBdr>
    </w:div>
    <w:div w:id="642468798">
      <w:bodyDiv w:val="1"/>
      <w:marLeft w:val="0"/>
      <w:marRight w:val="0"/>
      <w:marTop w:val="0"/>
      <w:marBottom w:val="0"/>
      <w:divBdr>
        <w:top w:val="none" w:sz="0" w:space="0" w:color="auto"/>
        <w:left w:val="none" w:sz="0" w:space="0" w:color="auto"/>
        <w:bottom w:val="none" w:sz="0" w:space="0" w:color="auto"/>
        <w:right w:val="none" w:sz="0" w:space="0" w:color="auto"/>
      </w:divBdr>
    </w:div>
    <w:div w:id="646975839">
      <w:bodyDiv w:val="1"/>
      <w:marLeft w:val="0"/>
      <w:marRight w:val="0"/>
      <w:marTop w:val="0"/>
      <w:marBottom w:val="0"/>
      <w:divBdr>
        <w:top w:val="none" w:sz="0" w:space="0" w:color="auto"/>
        <w:left w:val="none" w:sz="0" w:space="0" w:color="auto"/>
        <w:bottom w:val="none" w:sz="0" w:space="0" w:color="auto"/>
        <w:right w:val="none" w:sz="0" w:space="0" w:color="auto"/>
      </w:divBdr>
    </w:div>
    <w:div w:id="674191389">
      <w:bodyDiv w:val="1"/>
      <w:marLeft w:val="0"/>
      <w:marRight w:val="0"/>
      <w:marTop w:val="0"/>
      <w:marBottom w:val="0"/>
      <w:divBdr>
        <w:top w:val="none" w:sz="0" w:space="0" w:color="auto"/>
        <w:left w:val="none" w:sz="0" w:space="0" w:color="auto"/>
        <w:bottom w:val="none" w:sz="0" w:space="0" w:color="auto"/>
        <w:right w:val="none" w:sz="0" w:space="0" w:color="auto"/>
      </w:divBdr>
    </w:div>
    <w:div w:id="682902433">
      <w:bodyDiv w:val="1"/>
      <w:marLeft w:val="0"/>
      <w:marRight w:val="0"/>
      <w:marTop w:val="0"/>
      <w:marBottom w:val="0"/>
      <w:divBdr>
        <w:top w:val="none" w:sz="0" w:space="0" w:color="auto"/>
        <w:left w:val="none" w:sz="0" w:space="0" w:color="auto"/>
        <w:bottom w:val="none" w:sz="0" w:space="0" w:color="auto"/>
        <w:right w:val="none" w:sz="0" w:space="0" w:color="auto"/>
      </w:divBdr>
    </w:div>
    <w:div w:id="684550531">
      <w:bodyDiv w:val="1"/>
      <w:marLeft w:val="0"/>
      <w:marRight w:val="0"/>
      <w:marTop w:val="0"/>
      <w:marBottom w:val="0"/>
      <w:divBdr>
        <w:top w:val="none" w:sz="0" w:space="0" w:color="auto"/>
        <w:left w:val="none" w:sz="0" w:space="0" w:color="auto"/>
        <w:bottom w:val="none" w:sz="0" w:space="0" w:color="auto"/>
        <w:right w:val="none" w:sz="0" w:space="0" w:color="auto"/>
      </w:divBdr>
    </w:div>
    <w:div w:id="689065481">
      <w:bodyDiv w:val="1"/>
      <w:marLeft w:val="0"/>
      <w:marRight w:val="0"/>
      <w:marTop w:val="0"/>
      <w:marBottom w:val="0"/>
      <w:divBdr>
        <w:top w:val="none" w:sz="0" w:space="0" w:color="auto"/>
        <w:left w:val="none" w:sz="0" w:space="0" w:color="auto"/>
        <w:bottom w:val="none" w:sz="0" w:space="0" w:color="auto"/>
        <w:right w:val="none" w:sz="0" w:space="0" w:color="auto"/>
      </w:divBdr>
    </w:div>
    <w:div w:id="703286062">
      <w:bodyDiv w:val="1"/>
      <w:marLeft w:val="0"/>
      <w:marRight w:val="0"/>
      <w:marTop w:val="0"/>
      <w:marBottom w:val="0"/>
      <w:divBdr>
        <w:top w:val="none" w:sz="0" w:space="0" w:color="auto"/>
        <w:left w:val="none" w:sz="0" w:space="0" w:color="auto"/>
        <w:bottom w:val="none" w:sz="0" w:space="0" w:color="auto"/>
        <w:right w:val="none" w:sz="0" w:space="0" w:color="auto"/>
      </w:divBdr>
    </w:div>
    <w:div w:id="714088728">
      <w:bodyDiv w:val="1"/>
      <w:marLeft w:val="0"/>
      <w:marRight w:val="0"/>
      <w:marTop w:val="0"/>
      <w:marBottom w:val="0"/>
      <w:divBdr>
        <w:top w:val="none" w:sz="0" w:space="0" w:color="auto"/>
        <w:left w:val="none" w:sz="0" w:space="0" w:color="auto"/>
        <w:bottom w:val="none" w:sz="0" w:space="0" w:color="auto"/>
        <w:right w:val="none" w:sz="0" w:space="0" w:color="auto"/>
      </w:divBdr>
    </w:div>
    <w:div w:id="721750420">
      <w:bodyDiv w:val="1"/>
      <w:marLeft w:val="0"/>
      <w:marRight w:val="0"/>
      <w:marTop w:val="0"/>
      <w:marBottom w:val="0"/>
      <w:divBdr>
        <w:top w:val="none" w:sz="0" w:space="0" w:color="auto"/>
        <w:left w:val="none" w:sz="0" w:space="0" w:color="auto"/>
        <w:bottom w:val="none" w:sz="0" w:space="0" w:color="auto"/>
        <w:right w:val="none" w:sz="0" w:space="0" w:color="auto"/>
      </w:divBdr>
    </w:div>
    <w:div w:id="729426661">
      <w:bodyDiv w:val="1"/>
      <w:marLeft w:val="0"/>
      <w:marRight w:val="0"/>
      <w:marTop w:val="0"/>
      <w:marBottom w:val="0"/>
      <w:divBdr>
        <w:top w:val="none" w:sz="0" w:space="0" w:color="auto"/>
        <w:left w:val="none" w:sz="0" w:space="0" w:color="auto"/>
        <w:bottom w:val="none" w:sz="0" w:space="0" w:color="auto"/>
        <w:right w:val="none" w:sz="0" w:space="0" w:color="auto"/>
      </w:divBdr>
      <w:divsChild>
        <w:div w:id="334456722">
          <w:marLeft w:val="0"/>
          <w:marRight w:val="0"/>
          <w:marTop w:val="0"/>
          <w:marBottom w:val="0"/>
          <w:divBdr>
            <w:top w:val="none" w:sz="0" w:space="0" w:color="auto"/>
            <w:left w:val="none" w:sz="0" w:space="0" w:color="auto"/>
            <w:bottom w:val="none" w:sz="0" w:space="0" w:color="auto"/>
            <w:right w:val="none" w:sz="0" w:space="0" w:color="auto"/>
          </w:divBdr>
        </w:div>
        <w:div w:id="456025106">
          <w:marLeft w:val="0"/>
          <w:marRight w:val="0"/>
          <w:marTop w:val="0"/>
          <w:marBottom w:val="0"/>
          <w:divBdr>
            <w:top w:val="none" w:sz="0" w:space="0" w:color="auto"/>
            <w:left w:val="none" w:sz="0" w:space="0" w:color="auto"/>
            <w:bottom w:val="none" w:sz="0" w:space="0" w:color="auto"/>
            <w:right w:val="none" w:sz="0" w:space="0" w:color="auto"/>
          </w:divBdr>
        </w:div>
        <w:div w:id="644043898">
          <w:marLeft w:val="0"/>
          <w:marRight w:val="0"/>
          <w:marTop w:val="0"/>
          <w:marBottom w:val="0"/>
          <w:divBdr>
            <w:top w:val="none" w:sz="0" w:space="0" w:color="auto"/>
            <w:left w:val="none" w:sz="0" w:space="0" w:color="auto"/>
            <w:bottom w:val="none" w:sz="0" w:space="0" w:color="auto"/>
            <w:right w:val="none" w:sz="0" w:space="0" w:color="auto"/>
          </w:divBdr>
        </w:div>
        <w:div w:id="776172266">
          <w:marLeft w:val="0"/>
          <w:marRight w:val="0"/>
          <w:marTop w:val="0"/>
          <w:marBottom w:val="0"/>
          <w:divBdr>
            <w:top w:val="none" w:sz="0" w:space="0" w:color="auto"/>
            <w:left w:val="none" w:sz="0" w:space="0" w:color="auto"/>
            <w:bottom w:val="none" w:sz="0" w:space="0" w:color="auto"/>
            <w:right w:val="none" w:sz="0" w:space="0" w:color="auto"/>
          </w:divBdr>
        </w:div>
        <w:div w:id="1086415591">
          <w:marLeft w:val="0"/>
          <w:marRight w:val="0"/>
          <w:marTop w:val="0"/>
          <w:marBottom w:val="0"/>
          <w:divBdr>
            <w:top w:val="none" w:sz="0" w:space="0" w:color="auto"/>
            <w:left w:val="none" w:sz="0" w:space="0" w:color="auto"/>
            <w:bottom w:val="none" w:sz="0" w:space="0" w:color="auto"/>
            <w:right w:val="none" w:sz="0" w:space="0" w:color="auto"/>
          </w:divBdr>
        </w:div>
        <w:div w:id="1193227978">
          <w:marLeft w:val="0"/>
          <w:marRight w:val="0"/>
          <w:marTop w:val="0"/>
          <w:marBottom w:val="0"/>
          <w:divBdr>
            <w:top w:val="none" w:sz="0" w:space="0" w:color="auto"/>
            <w:left w:val="none" w:sz="0" w:space="0" w:color="auto"/>
            <w:bottom w:val="none" w:sz="0" w:space="0" w:color="auto"/>
            <w:right w:val="none" w:sz="0" w:space="0" w:color="auto"/>
          </w:divBdr>
        </w:div>
        <w:div w:id="1371226644">
          <w:marLeft w:val="0"/>
          <w:marRight w:val="0"/>
          <w:marTop w:val="0"/>
          <w:marBottom w:val="0"/>
          <w:divBdr>
            <w:top w:val="none" w:sz="0" w:space="0" w:color="auto"/>
            <w:left w:val="none" w:sz="0" w:space="0" w:color="auto"/>
            <w:bottom w:val="none" w:sz="0" w:space="0" w:color="auto"/>
            <w:right w:val="none" w:sz="0" w:space="0" w:color="auto"/>
          </w:divBdr>
        </w:div>
        <w:div w:id="1522746125">
          <w:marLeft w:val="0"/>
          <w:marRight w:val="0"/>
          <w:marTop w:val="0"/>
          <w:marBottom w:val="0"/>
          <w:divBdr>
            <w:top w:val="none" w:sz="0" w:space="0" w:color="auto"/>
            <w:left w:val="none" w:sz="0" w:space="0" w:color="auto"/>
            <w:bottom w:val="none" w:sz="0" w:space="0" w:color="auto"/>
            <w:right w:val="none" w:sz="0" w:space="0" w:color="auto"/>
          </w:divBdr>
        </w:div>
        <w:div w:id="1565070775">
          <w:marLeft w:val="0"/>
          <w:marRight w:val="0"/>
          <w:marTop w:val="0"/>
          <w:marBottom w:val="0"/>
          <w:divBdr>
            <w:top w:val="none" w:sz="0" w:space="0" w:color="auto"/>
            <w:left w:val="none" w:sz="0" w:space="0" w:color="auto"/>
            <w:bottom w:val="none" w:sz="0" w:space="0" w:color="auto"/>
            <w:right w:val="none" w:sz="0" w:space="0" w:color="auto"/>
          </w:divBdr>
        </w:div>
        <w:div w:id="1851873655">
          <w:marLeft w:val="0"/>
          <w:marRight w:val="0"/>
          <w:marTop w:val="0"/>
          <w:marBottom w:val="0"/>
          <w:divBdr>
            <w:top w:val="none" w:sz="0" w:space="0" w:color="auto"/>
            <w:left w:val="none" w:sz="0" w:space="0" w:color="auto"/>
            <w:bottom w:val="none" w:sz="0" w:space="0" w:color="auto"/>
            <w:right w:val="none" w:sz="0" w:space="0" w:color="auto"/>
          </w:divBdr>
        </w:div>
        <w:div w:id="1936475953">
          <w:marLeft w:val="0"/>
          <w:marRight w:val="0"/>
          <w:marTop w:val="0"/>
          <w:marBottom w:val="0"/>
          <w:divBdr>
            <w:top w:val="none" w:sz="0" w:space="0" w:color="auto"/>
            <w:left w:val="none" w:sz="0" w:space="0" w:color="auto"/>
            <w:bottom w:val="none" w:sz="0" w:space="0" w:color="auto"/>
            <w:right w:val="none" w:sz="0" w:space="0" w:color="auto"/>
          </w:divBdr>
        </w:div>
        <w:div w:id="1993214721">
          <w:marLeft w:val="0"/>
          <w:marRight w:val="0"/>
          <w:marTop w:val="0"/>
          <w:marBottom w:val="0"/>
          <w:divBdr>
            <w:top w:val="none" w:sz="0" w:space="0" w:color="auto"/>
            <w:left w:val="none" w:sz="0" w:space="0" w:color="auto"/>
            <w:bottom w:val="none" w:sz="0" w:space="0" w:color="auto"/>
            <w:right w:val="none" w:sz="0" w:space="0" w:color="auto"/>
          </w:divBdr>
        </w:div>
      </w:divsChild>
    </w:div>
    <w:div w:id="738868098">
      <w:bodyDiv w:val="1"/>
      <w:marLeft w:val="0"/>
      <w:marRight w:val="0"/>
      <w:marTop w:val="0"/>
      <w:marBottom w:val="0"/>
      <w:divBdr>
        <w:top w:val="none" w:sz="0" w:space="0" w:color="auto"/>
        <w:left w:val="none" w:sz="0" w:space="0" w:color="auto"/>
        <w:bottom w:val="none" w:sz="0" w:space="0" w:color="auto"/>
        <w:right w:val="none" w:sz="0" w:space="0" w:color="auto"/>
      </w:divBdr>
    </w:div>
    <w:div w:id="750393738">
      <w:bodyDiv w:val="1"/>
      <w:marLeft w:val="0"/>
      <w:marRight w:val="0"/>
      <w:marTop w:val="0"/>
      <w:marBottom w:val="0"/>
      <w:divBdr>
        <w:top w:val="none" w:sz="0" w:space="0" w:color="auto"/>
        <w:left w:val="none" w:sz="0" w:space="0" w:color="auto"/>
        <w:bottom w:val="none" w:sz="0" w:space="0" w:color="auto"/>
        <w:right w:val="none" w:sz="0" w:space="0" w:color="auto"/>
      </w:divBdr>
    </w:div>
    <w:div w:id="756900666">
      <w:bodyDiv w:val="1"/>
      <w:marLeft w:val="0"/>
      <w:marRight w:val="0"/>
      <w:marTop w:val="0"/>
      <w:marBottom w:val="0"/>
      <w:divBdr>
        <w:top w:val="none" w:sz="0" w:space="0" w:color="auto"/>
        <w:left w:val="none" w:sz="0" w:space="0" w:color="auto"/>
        <w:bottom w:val="none" w:sz="0" w:space="0" w:color="auto"/>
        <w:right w:val="none" w:sz="0" w:space="0" w:color="auto"/>
      </w:divBdr>
    </w:div>
    <w:div w:id="758016425">
      <w:bodyDiv w:val="1"/>
      <w:marLeft w:val="0"/>
      <w:marRight w:val="0"/>
      <w:marTop w:val="0"/>
      <w:marBottom w:val="0"/>
      <w:divBdr>
        <w:top w:val="none" w:sz="0" w:space="0" w:color="auto"/>
        <w:left w:val="none" w:sz="0" w:space="0" w:color="auto"/>
        <w:bottom w:val="none" w:sz="0" w:space="0" w:color="auto"/>
        <w:right w:val="none" w:sz="0" w:space="0" w:color="auto"/>
      </w:divBdr>
    </w:div>
    <w:div w:id="764111745">
      <w:bodyDiv w:val="1"/>
      <w:marLeft w:val="0"/>
      <w:marRight w:val="0"/>
      <w:marTop w:val="0"/>
      <w:marBottom w:val="0"/>
      <w:divBdr>
        <w:top w:val="none" w:sz="0" w:space="0" w:color="auto"/>
        <w:left w:val="none" w:sz="0" w:space="0" w:color="auto"/>
        <w:bottom w:val="none" w:sz="0" w:space="0" w:color="auto"/>
        <w:right w:val="none" w:sz="0" w:space="0" w:color="auto"/>
      </w:divBdr>
    </w:div>
    <w:div w:id="771317656">
      <w:bodyDiv w:val="1"/>
      <w:marLeft w:val="0"/>
      <w:marRight w:val="0"/>
      <w:marTop w:val="0"/>
      <w:marBottom w:val="0"/>
      <w:divBdr>
        <w:top w:val="none" w:sz="0" w:space="0" w:color="auto"/>
        <w:left w:val="none" w:sz="0" w:space="0" w:color="auto"/>
        <w:bottom w:val="none" w:sz="0" w:space="0" w:color="auto"/>
        <w:right w:val="none" w:sz="0" w:space="0" w:color="auto"/>
      </w:divBdr>
      <w:divsChild>
        <w:div w:id="1410225700">
          <w:marLeft w:val="0"/>
          <w:marRight w:val="0"/>
          <w:marTop w:val="0"/>
          <w:marBottom w:val="0"/>
          <w:divBdr>
            <w:top w:val="none" w:sz="0" w:space="0" w:color="auto"/>
            <w:left w:val="none" w:sz="0" w:space="0" w:color="auto"/>
            <w:bottom w:val="none" w:sz="0" w:space="0" w:color="auto"/>
            <w:right w:val="none" w:sz="0" w:space="0" w:color="auto"/>
          </w:divBdr>
        </w:div>
        <w:div w:id="1469977162">
          <w:marLeft w:val="0"/>
          <w:marRight w:val="0"/>
          <w:marTop w:val="0"/>
          <w:marBottom w:val="0"/>
          <w:divBdr>
            <w:top w:val="none" w:sz="0" w:space="0" w:color="auto"/>
            <w:left w:val="none" w:sz="0" w:space="0" w:color="auto"/>
            <w:bottom w:val="none" w:sz="0" w:space="0" w:color="auto"/>
            <w:right w:val="none" w:sz="0" w:space="0" w:color="auto"/>
          </w:divBdr>
        </w:div>
      </w:divsChild>
    </w:div>
    <w:div w:id="774137909">
      <w:bodyDiv w:val="1"/>
      <w:marLeft w:val="0"/>
      <w:marRight w:val="0"/>
      <w:marTop w:val="0"/>
      <w:marBottom w:val="0"/>
      <w:divBdr>
        <w:top w:val="none" w:sz="0" w:space="0" w:color="auto"/>
        <w:left w:val="none" w:sz="0" w:space="0" w:color="auto"/>
        <w:bottom w:val="none" w:sz="0" w:space="0" w:color="auto"/>
        <w:right w:val="none" w:sz="0" w:space="0" w:color="auto"/>
      </w:divBdr>
    </w:div>
    <w:div w:id="781535877">
      <w:bodyDiv w:val="1"/>
      <w:marLeft w:val="0"/>
      <w:marRight w:val="0"/>
      <w:marTop w:val="0"/>
      <w:marBottom w:val="0"/>
      <w:divBdr>
        <w:top w:val="none" w:sz="0" w:space="0" w:color="auto"/>
        <w:left w:val="none" w:sz="0" w:space="0" w:color="auto"/>
        <w:bottom w:val="none" w:sz="0" w:space="0" w:color="auto"/>
        <w:right w:val="none" w:sz="0" w:space="0" w:color="auto"/>
      </w:divBdr>
    </w:div>
    <w:div w:id="788206880">
      <w:bodyDiv w:val="1"/>
      <w:marLeft w:val="0"/>
      <w:marRight w:val="0"/>
      <w:marTop w:val="0"/>
      <w:marBottom w:val="0"/>
      <w:divBdr>
        <w:top w:val="none" w:sz="0" w:space="0" w:color="auto"/>
        <w:left w:val="none" w:sz="0" w:space="0" w:color="auto"/>
        <w:bottom w:val="none" w:sz="0" w:space="0" w:color="auto"/>
        <w:right w:val="none" w:sz="0" w:space="0" w:color="auto"/>
      </w:divBdr>
    </w:div>
    <w:div w:id="792359463">
      <w:bodyDiv w:val="1"/>
      <w:marLeft w:val="0"/>
      <w:marRight w:val="0"/>
      <w:marTop w:val="0"/>
      <w:marBottom w:val="0"/>
      <w:divBdr>
        <w:top w:val="none" w:sz="0" w:space="0" w:color="auto"/>
        <w:left w:val="none" w:sz="0" w:space="0" w:color="auto"/>
        <w:bottom w:val="none" w:sz="0" w:space="0" w:color="auto"/>
        <w:right w:val="none" w:sz="0" w:space="0" w:color="auto"/>
      </w:divBdr>
      <w:divsChild>
        <w:div w:id="1293561640">
          <w:marLeft w:val="0"/>
          <w:marRight w:val="0"/>
          <w:marTop w:val="0"/>
          <w:marBottom w:val="0"/>
          <w:divBdr>
            <w:top w:val="none" w:sz="0" w:space="0" w:color="auto"/>
            <w:left w:val="none" w:sz="0" w:space="0" w:color="auto"/>
            <w:bottom w:val="none" w:sz="0" w:space="0" w:color="auto"/>
            <w:right w:val="none" w:sz="0" w:space="0" w:color="auto"/>
          </w:divBdr>
        </w:div>
      </w:divsChild>
    </w:div>
    <w:div w:id="800001843">
      <w:bodyDiv w:val="1"/>
      <w:marLeft w:val="0"/>
      <w:marRight w:val="0"/>
      <w:marTop w:val="0"/>
      <w:marBottom w:val="0"/>
      <w:divBdr>
        <w:top w:val="none" w:sz="0" w:space="0" w:color="auto"/>
        <w:left w:val="none" w:sz="0" w:space="0" w:color="auto"/>
        <w:bottom w:val="none" w:sz="0" w:space="0" w:color="auto"/>
        <w:right w:val="none" w:sz="0" w:space="0" w:color="auto"/>
      </w:divBdr>
    </w:div>
    <w:div w:id="803936626">
      <w:bodyDiv w:val="1"/>
      <w:marLeft w:val="0"/>
      <w:marRight w:val="0"/>
      <w:marTop w:val="0"/>
      <w:marBottom w:val="0"/>
      <w:divBdr>
        <w:top w:val="none" w:sz="0" w:space="0" w:color="auto"/>
        <w:left w:val="none" w:sz="0" w:space="0" w:color="auto"/>
        <w:bottom w:val="none" w:sz="0" w:space="0" w:color="auto"/>
        <w:right w:val="none" w:sz="0" w:space="0" w:color="auto"/>
      </w:divBdr>
      <w:divsChild>
        <w:div w:id="749236927">
          <w:marLeft w:val="0"/>
          <w:marRight w:val="0"/>
          <w:marTop w:val="0"/>
          <w:marBottom w:val="0"/>
          <w:divBdr>
            <w:top w:val="none" w:sz="0" w:space="0" w:color="auto"/>
            <w:left w:val="none" w:sz="0" w:space="0" w:color="auto"/>
            <w:bottom w:val="none" w:sz="0" w:space="0" w:color="auto"/>
            <w:right w:val="none" w:sz="0" w:space="0" w:color="auto"/>
          </w:divBdr>
        </w:div>
      </w:divsChild>
    </w:div>
    <w:div w:id="807211949">
      <w:bodyDiv w:val="1"/>
      <w:marLeft w:val="0"/>
      <w:marRight w:val="0"/>
      <w:marTop w:val="0"/>
      <w:marBottom w:val="0"/>
      <w:divBdr>
        <w:top w:val="none" w:sz="0" w:space="0" w:color="auto"/>
        <w:left w:val="none" w:sz="0" w:space="0" w:color="auto"/>
        <w:bottom w:val="none" w:sz="0" w:space="0" w:color="auto"/>
        <w:right w:val="none" w:sz="0" w:space="0" w:color="auto"/>
      </w:divBdr>
    </w:div>
    <w:div w:id="808321031">
      <w:bodyDiv w:val="1"/>
      <w:marLeft w:val="0"/>
      <w:marRight w:val="0"/>
      <w:marTop w:val="0"/>
      <w:marBottom w:val="0"/>
      <w:divBdr>
        <w:top w:val="none" w:sz="0" w:space="0" w:color="auto"/>
        <w:left w:val="none" w:sz="0" w:space="0" w:color="auto"/>
        <w:bottom w:val="none" w:sz="0" w:space="0" w:color="auto"/>
        <w:right w:val="none" w:sz="0" w:space="0" w:color="auto"/>
      </w:divBdr>
    </w:div>
    <w:div w:id="814104507">
      <w:bodyDiv w:val="1"/>
      <w:marLeft w:val="0"/>
      <w:marRight w:val="0"/>
      <w:marTop w:val="0"/>
      <w:marBottom w:val="0"/>
      <w:divBdr>
        <w:top w:val="none" w:sz="0" w:space="0" w:color="auto"/>
        <w:left w:val="none" w:sz="0" w:space="0" w:color="auto"/>
        <w:bottom w:val="none" w:sz="0" w:space="0" w:color="auto"/>
        <w:right w:val="none" w:sz="0" w:space="0" w:color="auto"/>
      </w:divBdr>
    </w:div>
    <w:div w:id="823204887">
      <w:bodyDiv w:val="1"/>
      <w:marLeft w:val="0"/>
      <w:marRight w:val="0"/>
      <w:marTop w:val="0"/>
      <w:marBottom w:val="0"/>
      <w:divBdr>
        <w:top w:val="none" w:sz="0" w:space="0" w:color="auto"/>
        <w:left w:val="none" w:sz="0" w:space="0" w:color="auto"/>
        <w:bottom w:val="none" w:sz="0" w:space="0" w:color="auto"/>
        <w:right w:val="none" w:sz="0" w:space="0" w:color="auto"/>
      </w:divBdr>
    </w:div>
    <w:div w:id="824902904">
      <w:bodyDiv w:val="1"/>
      <w:marLeft w:val="0"/>
      <w:marRight w:val="0"/>
      <w:marTop w:val="0"/>
      <w:marBottom w:val="0"/>
      <w:divBdr>
        <w:top w:val="none" w:sz="0" w:space="0" w:color="auto"/>
        <w:left w:val="none" w:sz="0" w:space="0" w:color="auto"/>
        <w:bottom w:val="none" w:sz="0" w:space="0" w:color="auto"/>
        <w:right w:val="none" w:sz="0" w:space="0" w:color="auto"/>
      </w:divBdr>
    </w:div>
    <w:div w:id="830222306">
      <w:bodyDiv w:val="1"/>
      <w:marLeft w:val="0"/>
      <w:marRight w:val="0"/>
      <w:marTop w:val="0"/>
      <w:marBottom w:val="0"/>
      <w:divBdr>
        <w:top w:val="none" w:sz="0" w:space="0" w:color="auto"/>
        <w:left w:val="none" w:sz="0" w:space="0" w:color="auto"/>
        <w:bottom w:val="none" w:sz="0" w:space="0" w:color="auto"/>
        <w:right w:val="none" w:sz="0" w:space="0" w:color="auto"/>
      </w:divBdr>
    </w:div>
    <w:div w:id="842282896">
      <w:bodyDiv w:val="1"/>
      <w:marLeft w:val="0"/>
      <w:marRight w:val="0"/>
      <w:marTop w:val="0"/>
      <w:marBottom w:val="0"/>
      <w:divBdr>
        <w:top w:val="none" w:sz="0" w:space="0" w:color="auto"/>
        <w:left w:val="none" w:sz="0" w:space="0" w:color="auto"/>
        <w:bottom w:val="none" w:sz="0" w:space="0" w:color="auto"/>
        <w:right w:val="none" w:sz="0" w:space="0" w:color="auto"/>
      </w:divBdr>
    </w:div>
    <w:div w:id="845487012">
      <w:bodyDiv w:val="1"/>
      <w:marLeft w:val="0"/>
      <w:marRight w:val="0"/>
      <w:marTop w:val="0"/>
      <w:marBottom w:val="0"/>
      <w:divBdr>
        <w:top w:val="none" w:sz="0" w:space="0" w:color="auto"/>
        <w:left w:val="none" w:sz="0" w:space="0" w:color="auto"/>
        <w:bottom w:val="none" w:sz="0" w:space="0" w:color="auto"/>
        <w:right w:val="none" w:sz="0" w:space="0" w:color="auto"/>
      </w:divBdr>
    </w:div>
    <w:div w:id="856389341">
      <w:bodyDiv w:val="1"/>
      <w:marLeft w:val="0"/>
      <w:marRight w:val="0"/>
      <w:marTop w:val="0"/>
      <w:marBottom w:val="0"/>
      <w:divBdr>
        <w:top w:val="none" w:sz="0" w:space="0" w:color="auto"/>
        <w:left w:val="none" w:sz="0" w:space="0" w:color="auto"/>
        <w:bottom w:val="none" w:sz="0" w:space="0" w:color="auto"/>
        <w:right w:val="none" w:sz="0" w:space="0" w:color="auto"/>
      </w:divBdr>
    </w:div>
    <w:div w:id="879975677">
      <w:bodyDiv w:val="1"/>
      <w:marLeft w:val="0"/>
      <w:marRight w:val="0"/>
      <w:marTop w:val="0"/>
      <w:marBottom w:val="0"/>
      <w:divBdr>
        <w:top w:val="none" w:sz="0" w:space="0" w:color="auto"/>
        <w:left w:val="none" w:sz="0" w:space="0" w:color="auto"/>
        <w:bottom w:val="none" w:sz="0" w:space="0" w:color="auto"/>
        <w:right w:val="none" w:sz="0" w:space="0" w:color="auto"/>
      </w:divBdr>
    </w:div>
    <w:div w:id="888492092">
      <w:bodyDiv w:val="1"/>
      <w:marLeft w:val="0"/>
      <w:marRight w:val="0"/>
      <w:marTop w:val="0"/>
      <w:marBottom w:val="0"/>
      <w:divBdr>
        <w:top w:val="none" w:sz="0" w:space="0" w:color="auto"/>
        <w:left w:val="none" w:sz="0" w:space="0" w:color="auto"/>
        <w:bottom w:val="none" w:sz="0" w:space="0" w:color="auto"/>
        <w:right w:val="none" w:sz="0" w:space="0" w:color="auto"/>
      </w:divBdr>
    </w:div>
    <w:div w:id="891501008">
      <w:bodyDiv w:val="1"/>
      <w:marLeft w:val="0"/>
      <w:marRight w:val="0"/>
      <w:marTop w:val="0"/>
      <w:marBottom w:val="0"/>
      <w:divBdr>
        <w:top w:val="none" w:sz="0" w:space="0" w:color="auto"/>
        <w:left w:val="none" w:sz="0" w:space="0" w:color="auto"/>
        <w:bottom w:val="none" w:sz="0" w:space="0" w:color="auto"/>
        <w:right w:val="none" w:sz="0" w:space="0" w:color="auto"/>
      </w:divBdr>
      <w:divsChild>
        <w:div w:id="314797845">
          <w:marLeft w:val="0"/>
          <w:marRight w:val="0"/>
          <w:marTop w:val="0"/>
          <w:marBottom w:val="0"/>
          <w:divBdr>
            <w:top w:val="none" w:sz="0" w:space="0" w:color="auto"/>
            <w:left w:val="none" w:sz="0" w:space="0" w:color="auto"/>
            <w:bottom w:val="none" w:sz="0" w:space="0" w:color="auto"/>
            <w:right w:val="none" w:sz="0" w:space="0" w:color="auto"/>
          </w:divBdr>
        </w:div>
        <w:div w:id="518543734">
          <w:marLeft w:val="0"/>
          <w:marRight w:val="0"/>
          <w:marTop w:val="0"/>
          <w:marBottom w:val="0"/>
          <w:divBdr>
            <w:top w:val="none" w:sz="0" w:space="0" w:color="auto"/>
            <w:left w:val="none" w:sz="0" w:space="0" w:color="auto"/>
            <w:bottom w:val="none" w:sz="0" w:space="0" w:color="auto"/>
            <w:right w:val="none" w:sz="0" w:space="0" w:color="auto"/>
          </w:divBdr>
        </w:div>
        <w:div w:id="781001404">
          <w:marLeft w:val="0"/>
          <w:marRight w:val="0"/>
          <w:marTop w:val="0"/>
          <w:marBottom w:val="0"/>
          <w:divBdr>
            <w:top w:val="none" w:sz="0" w:space="0" w:color="auto"/>
            <w:left w:val="none" w:sz="0" w:space="0" w:color="auto"/>
            <w:bottom w:val="none" w:sz="0" w:space="0" w:color="auto"/>
            <w:right w:val="none" w:sz="0" w:space="0" w:color="auto"/>
          </w:divBdr>
        </w:div>
      </w:divsChild>
    </w:div>
    <w:div w:id="894120757">
      <w:bodyDiv w:val="1"/>
      <w:marLeft w:val="0"/>
      <w:marRight w:val="0"/>
      <w:marTop w:val="0"/>
      <w:marBottom w:val="0"/>
      <w:divBdr>
        <w:top w:val="none" w:sz="0" w:space="0" w:color="auto"/>
        <w:left w:val="none" w:sz="0" w:space="0" w:color="auto"/>
        <w:bottom w:val="none" w:sz="0" w:space="0" w:color="auto"/>
        <w:right w:val="none" w:sz="0" w:space="0" w:color="auto"/>
      </w:divBdr>
    </w:div>
    <w:div w:id="906649532">
      <w:bodyDiv w:val="1"/>
      <w:marLeft w:val="0"/>
      <w:marRight w:val="0"/>
      <w:marTop w:val="0"/>
      <w:marBottom w:val="0"/>
      <w:divBdr>
        <w:top w:val="none" w:sz="0" w:space="0" w:color="auto"/>
        <w:left w:val="none" w:sz="0" w:space="0" w:color="auto"/>
        <w:bottom w:val="none" w:sz="0" w:space="0" w:color="auto"/>
        <w:right w:val="none" w:sz="0" w:space="0" w:color="auto"/>
      </w:divBdr>
      <w:divsChild>
        <w:div w:id="1361392176">
          <w:marLeft w:val="0"/>
          <w:marRight w:val="0"/>
          <w:marTop w:val="0"/>
          <w:marBottom w:val="0"/>
          <w:divBdr>
            <w:top w:val="none" w:sz="0" w:space="0" w:color="auto"/>
            <w:left w:val="none" w:sz="0" w:space="0" w:color="auto"/>
            <w:bottom w:val="none" w:sz="0" w:space="0" w:color="auto"/>
            <w:right w:val="none" w:sz="0" w:space="0" w:color="auto"/>
          </w:divBdr>
        </w:div>
        <w:div w:id="1957713540">
          <w:marLeft w:val="0"/>
          <w:marRight w:val="0"/>
          <w:marTop w:val="0"/>
          <w:marBottom w:val="0"/>
          <w:divBdr>
            <w:top w:val="none" w:sz="0" w:space="0" w:color="auto"/>
            <w:left w:val="none" w:sz="0" w:space="0" w:color="auto"/>
            <w:bottom w:val="none" w:sz="0" w:space="0" w:color="auto"/>
            <w:right w:val="none" w:sz="0" w:space="0" w:color="auto"/>
          </w:divBdr>
        </w:div>
      </w:divsChild>
    </w:div>
    <w:div w:id="932207701">
      <w:bodyDiv w:val="1"/>
      <w:marLeft w:val="0"/>
      <w:marRight w:val="0"/>
      <w:marTop w:val="0"/>
      <w:marBottom w:val="0"/>
      <w:divBdr>
        <w:top w:val="none" w:sz="0" w:space="0" w:color="auto"/>
        <w:left w:val="none" w:sz="0" w:space="0" w:color="auto"/>
        <w:bottom w:val="none" w:sz="0" w:space="0" w:color="auto"/>
        <w:right w:val="none" w:sz="0" w:space="0" w:color="auto"/>
      </w:divBdr>
    </w:div>
    <w:div w:id="940919506">
      <w:bodyDiv w:val="1"/>
      <w:marLeft w:val="0"/>
      <w:marRight w:val="0"/>
      <w:marTop w:val="0"/>
      <w:marBottom w:val="0"/>
      <w:divBdr>
        <w:top w:val="none" w:sz="0" w:space="0" w:color="auto"/>
        <w:left w:val="none" w:sz="0" w:space="0" w:color="auto"/>
        <w:bottom w:val="none" w:sz="0" w:space="0" w:color="auto"/>
        <w:right w:val="none" w:sz="0" w:space="0" w:color="auto"/>
      </w:divBdr>
    </w:div>
    <w:div w:id="947276535">
      <w:bodyDiv w:val="1"/>
      <w:marLeft w:val="0"/>
      <w:marRight w:val="0"/>
      <w:marTop w:val="0"/>
      <w:marBottom w:val="0"/>
      <w:divBdr>
        <w:top w:val="none" w:sz="0" w:space="0" w:color="auto"/>
        <w:left w:val="none" w:sz="0" w:space="0" w:color="auto"/>
        <w:bottom w:val="none" w:sz="0" w:space="0" w:color="auto"/>
        <w:right w:val="none" w:sz="0" w:space="0" w:color="auto"/>
      </w:divBdr>
    </w:div>
    <w:div w:id="954407556">
      <w:bodyDiv w:val="1"/>
      <w:marLeft w:val="0"/>
      <w:marRight w:val="0"/>
      <w:marTop w:val="0"/>
      <w:marBottom w:val="0"/>
      <w:divBdr>
        <w:top w:val="none" w:sz="0" w:space="0" w:color="auto"/>
        <w:left w:val="none" w:sz="0" w:space="0" w:color="auto"/>
        <w:bottom w:val="none" w:sz="0" w:space="0" w:color="auto"/>
        <w:right w:val="none" w:sz="0" w:space="0" w:color="auto"/>
      </w:divBdr>
    </w:div>
    <w:div w:id="957370691">
      <w:bodyDiv w:val="1"/>
      <w:marLeft w:val="0"/>
      <w:marRight w:val="0"/>
      <w:marTop w:val="0"/>
      <w:marBottom w:val="0"/>
      <w:divBdr>
        <w:top w:val="none" w:sz="0" w:space="0" w:color="auto"/>
        <w:left w:val="none" w:sz="0" w:space="0" w:color="auto"/>
        <w:bottom w:val="none" w:sz="0" w:space="0" w:color="auto"/>
        <w:right w:val="none" w:sz="0" w:space="0" w:color="auto"/>
      </w:divBdr>
    </w:div>
    <w:div w:id="973145356">
      <w:bodyDiv w:val="1"/>
      <w:marLeft w:val="0"/>
      <w:marRight w:val="0"/>
      <w:marTop w:val="0"/>
      <w:marBottom w:val="0"/>
      <w:divBdr>
        <w:top w:val="none" w:sz="0" w:space="0" w:color="auto"/>
        <w:left w:val="none" w:sz="0" w:space="0" w:color="auto"/>
        <w:bottom w:val="none" w:sz="0" w:space="0" w:color="auto"/>
        <w:right w:val="none" w:sz="0" w:space="0" w:color="auto"/>
      </w:divBdr>
    </w:div>
    <w:div w:id="974719788">
      <w:bodyDiv w:val="1"/>
      <w:marLeft w:val="0"/>
      <w:marRight w:val="0"/>
      <w:marTop w:val="0"/>
      <w:marBottom w:val="0"/>
      <w:divBdr>
        <w:top w:val="none" w:sz="0" w:space="0" w:color="auto"/>
        <w:left w:val="none" w:sz="0" w:space="0" w:color="auto"/>
        <w:bottom w:val="none" w:sz="0" w:space="0" w:color="auto"/>
        <w:right w:val="none" w:sz="0" w:space="0" w:color="auto"/>
      </w:divBdr>
    </w:div>
    <w:div w:id="982152594">
      <w:bodyDiv w:val="1"/>
      <w:marLeft w:val="0"/>
      <w:marRight w:val="0"/>
      <w:marTop w:val="0"/>
      <w:marBottom w:val="0"/>
      <w:divBdr>
        <w:top w:val="none" w:sz="0" w:space="0" w:color="auto"/>
        <w:left w:val="none" w:sz="0" w:space="0" w:color="auto"/>
        <w:bottom w:val="none" w:sz="0" w:space="0" w:color="auto"/>
        <w:right w:val="none" w:sz="0" w:space="0" w:color="auto"/>
      </w:divBdr>
    </w:div>
    <w:div w:id="995112837">
      <w:bodyDiv w:val="1"/>
      <w:marLeft w:val="0"/>
      <w:marRight w:val="0"/>
      <w:marTop w:val="0"/>
      <w:marBottom w:val="0"/>
      <w:divBdr>
        <w:top w:val="none" w:sz="0" w:space="0" w:color="auto"/>
        <w:left w:val="none" w:sz="0" w:space="0" w:color="auto"/>
        <w:bottom w:val="none" w:sz="0" w:space="0" w:color="auto"/>
        <w:right w:val="none" w:sz="0" w:space="0" w:color="auto"/>
      </w:divBdr>
    </w:div>
    <w:div w:id="998074617">
      <w:bodyDiv w:val="1"/>
      <w:marLeft w:val="0"/>
      <w:marRight w:val="0"/>
      <w:marTop w:val="0"/>
      <w:marBottom w:val="0"/>
      <w:divBdr>
        <w:top w:val="none" w:sz="0" w:space="0" w:color="auto"/>
        <w:left w:val="none" w:sz="0" w:space="0" w:color="auto"/>
        <w:bottom w:val="none" w:sz="0" w:space="0" w:color="auto"/>
        <w:right w:val="none" w:sz="0" w:space="0" w:color="auto"/>
      </w:divBdr>
      <w:divsChild>
        <w:div w:id="1391148813">
          <w:marLeft w:val="0"/>
          <w:marRight w:val="0"/>
          <w:marTop w:val="0"/>
          <w:marBottom w:val="0"/>
          <w:divBdr>
            <w:top w:val="none" w:sz="0" w:space="0" w:color="auto"/>
            <w:left w:val="none" w:sz="0" w:space="0" w:color="auto"/>
            <w:bottom w:val="none" w:sz="0" w:space="0" w:color="auto"/>
            <w:right w:val="none" w:sz="0" w:space="0" w:color="auto"/>
          </w:divBdr>
        </w:div>
        <w:div w:id="1731029414">
          <w:marLeft w:val="0"/>
          <w:marRight w:val="0"/>
          <w:marTop w:val="0"/>
          <w:marBottom w:val="0"/>
          <w:divBdr>
            <w:top w:val="none" w:sz="0" w:space="0" w:color="auto"/>
            <w:left w:val="none" w:sz="0" w:space="0" w:color="auto"/>
            <w:bottom w:val="none" w:sz="0" w:space="0" w:color="auto"/>
            <w:right w:val="none" w:sz="0" w:space="0" w:color="auto"/>
          </w:divBdr>
        </w:div>
      </w:divsChild>
    </w:div>
    <w:div w:id="1003238796">
      <w:bodyDiv w:val="1"/>
      <w:marLeft w:val="0"/>
      <w:marRight w:val="0"/>
      <w:marTop w:val="0"/>
      <w:marBottom w:val="0"/>
      <w:divBdr>
        <w:top w:val="none" w:sz="0" w:space="0" w:color="auto"/>
        <w:left w:val="none" w:sz="0" w:space="0" w:color="auto"/>
        <w:bottom w:val="none" w:sz="0" w:space="0" w:color="auto"/>
        <w:right w:val="none" w:sz="0" w:space="0" w:color="auto"/>
      </w:divBdr>
    </w:div>
    <w:div w:id="1012880930">
      <w:bodyDiv w:val="1"/>
      <w:marLeft w:val="0"/>
      <w:marRight w:val="0"/>
      <w:marTop w:val="0"/>
      <w:marBottom w:val="0"/>
      <w:divBdr>
        <w:top w:val="none" w:sz="0" w:space="0" w:color="auto"/>
        <w:left w:val="none" w:sz="0" w:space="0" w:color="auto"/>
        <w:bottom w:val="none" w:sz="0" w:space="0" w:color="auto"/>
        <w:right w:val="none" w:sz="0" w:space="0" w:color="auto"/>
      </w:divBdr>
      <w:divsChild>
        <w:div w:id="507215192">
          <w:marLeft w:val="0"/>
          <w:marRight w:val="0"/>
          <w:marTop w:val="0"/>
          <w:marBottom w:val="0"/>
          <w:divBdr>
            <w:top w:val="none" w:sz="0" w:space="0" w:color="auto"/>
            <w:left w:val="none" w:sz="0" w:space="0" w:color="auto"/>
            <w:bottom w:val="none" w:sz="0" w:space="0" w:color="auto"/>
            <w:right w:val="none" w:sz="0" w:space="0" w:color="auto"/>
          </w:divBdr>
        </w:div>
        <w:div w:id="2130972973">
          <w:marLeft w:val="0"/>
          <w:marRight w:val="0"/>
          <w:marTop w:val="0"/>
          <w:marBottom w:val="0"/>
          <w:divBdr>
            <w:top w:val="none" w:sz="0" w:space="0" w:color="auto"/>
            <w:left w:val="none" w:sz="0" w:space="0" w:color="auto"/>
            <w:bottom w:val="none" w:sz="0" w:space="0" w:color="auto"/>
            <w:right w:val="none" w:sz="0" w:space="0" w:color="auto"/>
          </w:divBdr>
        </w:div>
      </w:divsChild>
    </w:div>
    <w:div w:id="1022514633">
      <w:bodyDiv w:val="1"/>
      <w:marLeft w:val="0"/>
      <w:marRight w:val="0"/>
      <w:marTop w:val="0"/>
      <w:marBottom w:val="0"/>
      <w:divBdr>
        <w:top w:val="none" w:sz="0" w:space="0" w:color="auto"/>
        <w:left w:val="none" w:sz="0" w:space="0" w:color="auto"/>
        <w:bottom w:val="none" w:sz="0" w:space="0" w:color="auto"/>
        <w:right w:val="none" w:sz="0" w:space="0" w:color="auto"/>
      </w:divBdr>
    </w:div>
    <w:div w:id="1025638828">
      <w:bodyDiv w:val="1"/>
      <w:marLeft w:val="0"/>
      <w:marRight w:val="0"/>
      <w:marTop w:val="0"/>
      <w:marBottom w:val="0"/>
      <w:divBdr>
        <w:top w:val="none" w:sz="0" w:space="0" w:color="auto"/>
        <w:left w:val="none" w:sz="0" w:space="0" w:color="auto"/>
        <w:bottom w:val="none" w:sz="0" w:space="0" w:color="auto"/>
        <w:right w:val="none" w:sz="0" w:space="0" w:color="auto"/>
      </w:divBdr>
      <w:divsChild>
        <w:div w:id="1989750507">
          <w:marLeft w:val="0"/>
          <w:marRight w:val="0"/>
          <w:marTop w:val="0"/>
          <w:marBottom w:val="0"/>
          <w:divBdr>
            <w:top w:val="none" w:sz="0" w:space="0" w:color="auto"/>
            <w:left w:val="none" w:sz="0" w:space="0" w:color="auto"/>
            <w:bottom w:val="none" w:sz="0" w:space="0" w:color="auto"/>
            <w:right w:val="none" w:sz="0" w:space="0" w:color="auto"/>
          </w:divBdr>
        </w:div>
        <w:div w:id="2099405442">
          <w:marLeft w:val="0"/>
          <w:marRight w:val="0"/>
          <w:marTop w:val="0"/>
          <w:marBottom w:val="0"/>
          <w:divBdr>
            <w:top w:val="none" w:sz="0" w:space="0" w:color="auto"/>
            <w:left w:val="none" w:sz="0" w:space="0" w:color="auto"/>
            <w:bottom w:val="none" w:sz="0" w:space="0" w:color="auto"/>
            <w:right w:val="none" w:sz="0" w:space="0" w:color="auto"/>
          </w:divBdr>
        </w:div>
      </w:divsChild>
    </w:div>
    <w:div w:id="1034235313">
      <w:bodyDiv w:val="1"/>
      <w:marLeft w:val="0"/>
      <w:marRight w:val="0"/>
      <w:marTop w:val="0"/>
      <w:marBottom w:val="0"/>
      <w:divBdr>
        <w:top w:val="none" w:sz="0" w:space="0" w:color="auto"/>
        <w:left w:val="none" w:sz="0" w:space="0" w:color="auto"/>
        <w:bottom w:val="none" w:sz="0" w:space="0" w:color="auto"/>
        <w:right w:val="none" w:sz="0" w:space="0" w:color="auto"/>
      </w:divBdr>
    </w:div>
    <w:div w:id="1052117393">
      <w:bodyDiv w:val="1"/>
      <w:marLeft w:val="0"/>
      <w:marRight w:val="0"/>
      <w:marTop w:val="0"/>
      <w:marBottom w:val="0"/>
      <w:divBdr>
        <w:top w:val="none" w:sz="0" w:space="0" w:color="auto"/>
        <w:left w:val="none" w:sz="0" w:space="0" w:color="auto"/>
        <w:bottom w:val="none" w:sz="0" w:space="0" w:color="auto"/>
        <w:right w:val="none" w:sz="0" w:space="0" w:color="auto"/>
      </w:divBdr>
    </w:div>
    <w:div w:id="1056856766">
      <w:bodyDiv w:val="1"/>
      <w:marLeft w:val="0"/>
      <w:marRight w:val="0"/>
      <w:marTop w:val="0"/>
      <w:marBottom w:val="0"/>
      <w:divBdr>
        <w:top w:val="none" w:sz="0" w:space="0" w:color="auto"/>
        <w:left w:val="none" w:sz="0" w:space="0" w:color="auto"/>
        <w:bottom w:val="none" w:sz="0" w:space="0" w:color="auto"/>
        <w:right w:val="none" w:sz="0" w:space="0" w:color="auto"/>
      </w:divBdr>
    </w:div>
    <w:div w:id="1085111867">
      <w:bodyDiv w:val="1"/>
      <w:marLeft w:val="0"/>
      <w:marRight w:val="0"/>
      <w:marTop w:val="0"/>
      <w:marBottom w:val="0"/>
      <w:divBdr>
        <w:top w:val="none" w:sz="0" w:space="0" w:color="auto"/>
        <w:left w:val="none" w:sz="0" w:space="0" w:color="auto"/>
        <w:bottom w:val="none" w:sz="0" w:space="0" w:color="auto"/>
        <w:right w:val="none" w:sz="0" w:space="0" w:color="auto"/>
      </w:divBdr>
    </w:div>
    <w:div w:id="1102192232">
      <w:bodyDiv w:val="1"/>
      <w:marLeft w:val="0"/>
      <w:marRight w:val="0"/>
      <w:marTop w:val="0"/>
      <w:marBottom w:val="0"/>
      <w:divBdr>
        <w:top w:val="none" w:sz="0" w:space="0" w:color="auto"/>
        <w:left w:val="none" w:sz="0" w:space="0" w:color="auto"/>
        <w:bottom w:val="none" w:sz="0" w:space="0" w:color="auto"/>
        <w:right w:val="none" w:sz="0" w:space="0" w:color="auto"/>
      </w:divBdr>
    </w:div>
    <w:div w:id="1126117348">
      <w:bodyDiv w:val="1"/>
      <w:marLeft w:val="0"/>
      <w:marRight w:val="0"/>
      <w:marTop w:val="0"/>
      <w:marBottom w:val="0"/>
      <w:divBdr>
        <w:top w:val="none" w:sz="0" w:space="0" w:color="auto"/>
        <w:left w:val="none" w:sz="0" w:space="0" w:color="auto"/>
        <w:bottom w:val="none" w:sz="0" w:space="0" w:color="auto"/>
        <w:right w:val="none" w:sz="0" w:space="0" w:color="auto"/>
      </w:divBdr>
    </w:div>
    <w:div w:id="1149522147">
      <w:bodyDiv w:val="1"/>
      <w:marLeft w:val="0"/>
      <w:marRight w:val="0"/>
      <w:marTop w:val="0"/>
      <w:marBottom w:val="0"/>
      <w:divBdr>
        <w:top w:val="none" w:sz="0" w:space="0" w:color="auto"/>
        <w:left w:val="none" w:sz="0" w:space="0" w:color="auto"/>
        <w:bottom w:val="none" w:sz="0" w:space="0" w:color="auto"/>
        <w:right w:val="none" w:sz="0" w:space="0" w:color="auto"/>
      </w:divBdr>
    </w:div>
    <w:div w:id="1157190139">
      <w:bodyDiv w:val="1"/>
      <w:marLeft w:val="0"/>
      <w:marRight w:val="0"/>
      <w:marTop w:val="0"/>
      <w:marBottom w:val="0"/>
      <w:divBdr>
        <w:top w:val="none" w:sz="0" w:space="0" w:color="auto"/>
        <w:left w:val="none" w:sz="0" w:space="0" w:color="auto"/>
        <w:bottom w:val="none" w:sz="0" w:space="0" w:color="auto"/>
        <w:right w:val="none" w:sz="0" w:space="0" w:color="auto"/>
      </w:divBdr>
    </w:div>
    <w:div w:id="1177157764">
      <w:bodyDiv w:val="1"/>
      <w:marLeft w:val="0"/>
      <w:marRight w:val="0"/>
      <w:marTop w:val="0"/>
      <w:marBottom w:val="0"/>
      <w:divBdr>
        <w:top w:val="none" w:sz="0" w:space="0" w:color="auto"/>
        <w:left w:val="none" w:sz="0" w:space="0" w:color="auto"/>
        <w:bottom w:val="none" w:sz="0" w:space="0" w:color="auto"/>
        <w:right w:val="none" w:sz="0" w:space="0" w:color="auto"/>
      </w:divBdr>
    </w:div>
    <w:div w:id="1183515711">
      <w:bodyDiv w:val="1"/>
      <w:marLeft w:val="0"/>
      <w:marRight w:val="0"/>
      <w:marTop w:val="0"/>
      <w:marBottom w:val="0"/>
      <w:divBdr>
        <w:top w:val="none" w:sz="0" w:space="0" w:color="auto"/>
        <w:left w:val="none" w:sz="0" w:space="0" w:color="auto"/>
        <w:bottom w:val="none" w:sz="0" w:space="0" w:color="auto"/>
        <w:right w:val="none" w:sz="0" w:space="0" w:color="auto"/>
      </w:divBdr>
    </w:div>
    <w:div w:id="1183741813">
      <w:bodyDiv w:val="1"/>
      <w:marLeft w:val="0"/>
      <w:marRight w:val="0"/>
      <w:marTop w:val="0"/>
      <w:marBottom w:val="0"/>
      <w:divBdr>
        <w:top w:val="none" w:sz="0" w:space="0" w:color="auto"/>
        <w:left w:val="none" w:sz="0" w:space="0" w:color="auto"/>
        <w:bottom w:val="none" w:sz="0" w:space="0" w:color="auto"/>
        <w:right w:val="none" w:sz="0" w:space="0" w:color="auto"/>
      </w:divBdr>
    </w:div>
    <w:div w:id="1188714316">
      <w:bodyDiv w:val="1"/>
      <w:marLeft w:val="0"/>
      <w:marRight w:val="0"/>
      <w:marTop w:val="0"/>
      <w:marBottom w:val="0"/>
      <w:divBdr>
        <w:top w:val="none" w:sz="0" w:space="0" w:color="auto"/>
        <w:left w:val="none" w:sz="0" w:space="0" w:color="auto"/>
        <w:bottom w:val="none" w:sz="0" w:space="0" w:color="auto"/>
        <w:right w:val="none" w:sz="0" w:space="0" w:color="auto"/>
      </w:divBdr>
    </w:div>
    <w:div w:id="1189682599">
      <w:bodyDiv w:val="1"/>
      <w:marLeft w:val="0"/>
      <w:marRight w:val="0"/>
      <w:marTop w:val="0"/>
      <w:marBottom w:val="0"/>
      <w:divBdr>
        <w:top w:val="none" w:sz="0" w:space="0" w:color="auto"/>
        <w:left w:val="none" w:sz="0" w:space="0" w:color="auto"/>
        <w:bottom w:val="none" w:sz="0" w:space="0" w:color="auto"/>
        <w:right w:val="none" w:sz="0" w:space="0" w:color="auto"/>
      </w:divBdr>
    </w:div>
    <w:div w:id="1198859497">
      <w:bodyDiv w:val="1"/>
      <w:marLeft w:val="0"/>
      <w:marRight w:val="0"/>
      <w:marTop w:val="0"/>
      <w:marBottom w:val="0"/>
      <w:divBdr>
        <w:top w:val="none" w:sz="0" w:space="0" w:color="auto"/>
        <w:left w:val="none" w:sz="0" w:space="0" w:color="auto"/>
        <w:bottom w:val="none" w:sz="0" w:space="0" w:color="auto"/>
        <w:right w:val="none" w:sz="0" w:space="0" w:color="auto"/>
      </w:divBdr>
    </w:div>
    <w:div w:id="1204370165">
      <w:bodyDiv w:val="1"/>
      <w:marLeft w:val="0"/>
      <w:marRight w:val="0"/>
      <w:marTop w:val="0"/>
      <w:marBottom w:val="0"/>
      <w:divBdr>
        <w:top w:val="none" w:sz="0" w:space="0" w:color="auto"/>
        <w:left w:val="none" w:sz="0" w:space="0" w:color="auto"/>
        <w:bottom w:val="none" w:sz="0" w:space="0" w:color="auto"/>
        <w:right w:val="none" w:sz="0" w:space="0" w:color="auto"/>
      </w:divBdr>
    </w:div>
    <w:div w:id="1208299895">
      <w:bodyDiv w:val="1"/>
      <w:marLeft w:val="0"/>
      <w:marRight w:val="0"/>
      <w:marTop w:val="0"/>
      <w:marBottom w:val="0"/>
      <w:divBdr>
        <w:top w:val="none" w:sz="0" w:space="0" w:color="auto"/>
        <w:left w:val="none" w:sz="0" w:space="0" w:color="auto"/>
        <w:bottom w:val="none" w:sz="0" w:space="0" w:color="auto"/>
        <w:right w:val="none" w:sz="0" w:space="0" w:color="auto"/>
      </w:divBdr>
    </w:div>
    <w:div w:id="1220020008">
      <w:bodyDiv w:val="1"/>
      <w:marLeft w:val="0"/>
      <w:marRight w:val="0"/>
      <w:marTop w:val="0"/>
      <w:marBottom w:val="0"/>
      <w:divBdr>
        <w:top w:val="none" w:sz="0" w:space="0" w:color="auto"/>
        <w:left w:val="none" w:sz="0" w:space="0" w:color="auto"/>
        <w:bottom w:val="none" w:sz="0" w:space="0" w:color="auto"/>
        <w:right w:val="none" w:sz="0" w:space="0" w:color="auto"/>
      </w:divBdr>
    </w:div>
    <w:div w:id="1231887012">
      <w:bodyDiv w:val="1"/>
      <w:marLeft w:val="0"/>
      <w:marRight w:val="0"/>
      <w:marTop w:val="0"/>
      <w:marBottom w:val="0"/>
      <w:divBdr>
        <w:top w:val="none" w:sz="0" w:space="0" w:color="auto"/>
        <w:left w:val="none" w:sz="0" w:space="0" w:color="auto"/>
        <w:bottom w:val="none" w:sz="0" w:space="0" w:color="auto"/>
        <w:right w:val="none" w:sz="0" w:space="0" w:color="auto"/>
      </w:divBdr>
    </w:div>
    <w:div w:id="1236471405">
      <w:bodyDiv w:val="1"/>
      <w:marLeft w:val="0"/>
      <w:marRight w:val="0"/>
      <w:marTop w:val="0"/>
      <w:marBottom w:val="0"/>
      <w:divBdr>
        <w:top w:val="none" w:sz="0" w:space="0" w:color="auto"/>
        <w:left w:val="none" w:sz="0" w:space="0" w:color="auto"/>
        <w:bottom w:val="none" w:sz="0" w:space="0" w:color="auto"/>
        <w:right w:val="none" w:sz="0" w:space="0" w:color="auto"/>
      </w:divBdr>
    </w:div>
    <w:div w:id="1238787040">
      <w:bodyDiv w:val="1"/>
      <w:marLeft w:val="0"/>
      <w:marRight w:val="0"/>
      <w:marTop w:val="0"/>
      <w:marBottom w:val="0"/>
      <w:divBdr>
        <w:top w:val="none" w:sz="0" w:space="0" w:color="auto"/>
        <w:left w:val="none" w:sz="0" w:space="0" w:color="auto"/>
        <w:bottom w:val="none" w:sz="0" w:space="0" w:color="auto"/>
        <w:right w:val="none" w:sz="0" w:space="0" w:color="auto"/>
      </w:divBdr>
    </w:div>
    <w:div w:id="1239049969">
      <w:bodyDiv w:val="1"/>
      <w:marLeft w:val="0"/>
      <w:marRight w:val="0"/>
      <w:marTop w:val="0"/>
      <w:marBottom w:val="0"/>
      <w:divBdr>
        <w:top w:val="none" w:sz="0" w:space="0" w:color="auto"/>
        <w:left w:val="none" w:sz="0" w:space="0" w:color="auto"/>
        <w:bottom w:val="none" w:sz="0" w:space="0" w:color="auto"/>
        <w:right w:val="none" w:sz="0" w:space="0" w:color="auto"/>
      </w:divBdr>
    </w:div>
    <w:div w:id="1240286249">
      <w:bodyDiv w:val="1"/>
      <w:marLeft w:val="0"/>
      <w:marRight w:val="0"/>
      <w:marTop w:val="0"/>
      <w:marBottom w:val="0"/>
      <w:divBdr>
        <w:top w:val="none" w:sz="0" w:space="0" w:color="auto"/>
        <w:left w:val="none" w:sz="0" w:space="0" w:color="auto"/>
        <w:bottom w:val="none" w:sz="0" w:space="0" w:color="auto"/>
        <w:right w:val="none" w:sz="0" w:space="0" w:color="auto"/>
      </w:divBdr>
      <w:divsChild>
        <w:div w:id="1622762385">
          <w:marLeft w:val="0"/>
          <w:marRight w:val="0"/>
          <w:marTop w:val="0"/>
          <w:marBottom w:val="0"/>
          <w:divBdr>
            <w:top w:val="none" w:sz="0" w:space="0" w:color="auto"/>
            <w:left w:val="none" w:sz="0" w:space="0" w:color="auto"/>
            <w:bottom w:val="none" w:sz="0" w:space="0" w:color="auto"/>
            <w:right w:val="none" w:sz="0" w:space="0" w:color="auto"/>
          </w:divBdr>
        </w:div>
      </w:divsChild>
    </w:div>
    <w:div w:id="1240405696">
      <w:bodyDiv w:val="1"/>
      <w:marLeft w:val="0"/>
      <w:marRight w:val="0"/>
      <w:marTop w:val="0"/>
      <w:marBottom w:val="0"/>
      <w:divBdr>
        <w:top w:val="none" w:sz="0" w:space="0" w:color="auto"/>
        <w:left w:val="none" w:sz="0" w:space="0" w:color="auto"/>
        <w:bottom w:val="none" w:sz="0" w:space="0" w:color="auto"/>
        <w:right w:val="none" w:sz="0" w:space="0" w:color="auto"/>
      </w:divBdr>
    </w:div>
    <w:div w:id="1241910448">
      <w:bodyDiv w:val="1"/>
      <w:marLeft w:val="0"/>
      <w:marRight w:val="0"/>
      <w:marTop w:val="0"/>
      <w:marBottom w:val="0"/>
      <w:divBdr>
        <w:top w:val="none" w:sz="0" w:space="0" w:color="auto"/>
        <w:left w:val="none" w:sz="0" w:space="0" w:color="auto"/>
        <w:bottom w:val="none" w:sz="0" w:space="0" w:color="auto"/>
        <w:right w:val="none" w:sz="0" w:space="0" w:color="auto"/>
      </w:divBdr>
    </w:div>
    <w:div w:id="1272661176">
      <w:bodyDiv w:val="1"/>
      <w:marLeft w:val="0"/>
      <w:marRight w:val="0"/>
      <w:marTop w:val="0"/>
      <w:marBottom w:val="0"/>
      <w:divBdr>
        <w:top w:val="none" w:sz="0" w:space="0" w:color="auto"/>
        <w:left w:val="none" w:sz="0" w:space="0" w:color="auto"/>
        <w:bottom w:val="none" w:sz="0" w:space="0" w:color="auto"/>
        <w:right w:val="none" w:sz="0" w:space="0" w:color="auto"/>
      </w:divBdr>
      <w:divsChild>
        <w:div w:id="1338265127">
          <w:marLeft w:val="0"/>
          <w:marRight w:val="0"/>
          <w:marTop w:val="0"/>
          <w:marBottom w:val="0"/>
          <w:divBdr>
            <w:top w:val="none" w:sz="0" w:space="0" w:color="auto"/>
            <w:left w:val="none" w:sz="0" w:space="0" w:color="auto"/>
            <w:bottom w:val="none" w:sz="0" w:space="0" w:color="auto"/>
            <w:right w:val="none" w:sz="0" w:space="0" w:color="auto"/>
          </w:divBdr>
        </w:div>
        <w:div w:id="1034424266">
          <w:marLeft w:val="0"/>
          <w:marRight w:val="0"/>
          <w:marTop w:val="0"/>
          <w:marBottom w:val="0"/>
          <w:divBdr>
            <w:top w:val="none" w:sz="0" w:space="0" w:color="auto"/>
            <w:left w:val="none" w:sz="0" w:space="0" w:color="auto"/>
            <w:bottom w:val="none" w:sz="0" w:space="0" w:color="auto"/>
            <w:right w:val="none" w:sz="0" w:space="0" w:color="auto"/>
          </w:divBdr>
        </w:div>
      </w:divsChild>
    </w:div>
    <w:div w:id="1280263089">
      <w:bodyDiv w:val="1"/>
      <w:marLeft w:val="0"/>
      <w:marRight w:val="0"/>
      <w:marTop w:val="0"/>
      <w:marBottom w:val="0"/>
      <w:divBdr>
        <w:top w:val="none" w:sz="0" w:space="0" w:color="auto"/>
        <w:left w:val="none" w:sz="0" w:space="0" w:color="auto"/>
        <w:bottom w:val="none" w:sz="0" w:space="0" w:color="auto"/>
        <w:right w:val="none" w:sz="0" w:space="0" w:color="auto"/>
      </w:divBdr>
      <w:divsChild>
        <w:div w:id="1029063712">
          <w:marLeft w:val="0"/>
          <w:marRight w:val="0"/>
          <w:marTop w:val="0"/>
          <w:marBottom w:val="0"/>
          <w:divBdr>
            <w:top w:val="none" w:sz="0" w:space="0" w:color="auto"/>
            <w:left w:val="none" w:sz="0" w:space="0" w:color="auto"/>
            <w:bottom w:val="none" w:sz="0" w:space="0" w:color="auto"/>
            <w:right w:val="none" w:sz="0" w:space="0" w:color="auto"/>
          </w:divBdr>
        </w:div>
        <w:div w:id="2144078018">
          <w:marLeft w:val="0"/>
          <w:marRight w:val="0"/>
          <w:marTop w:val="0"/>
          <w:marBottom w:val="0"/>
          <w:divBdr>
            <w:top w:val="none" w:sz="0" w:space="0" w:color="auto"/>
            <w:left w:val="none" w:sz="0" w:space="0" w:color="auto"/>
            <w:bottom w:val="none" w:sz="0" w:space="0" w:color="auto"/>
            <w:right w:val="none" w:sz="0" w:space="0" w:color="auto"/>
          </w:divBdr>
        </w:div>
      </w:divsChild>
    </w:div>
    <w:div w:id="1291472077">
      <w:bodyDiv w:val="1"/>
      <w:marLeft w:val="0"/>
      <w:marRight w:val="0"/>
      <w:marTop w:val="0"/>
      <w:marBottom w:val="0"/>
      <w:divBdr>
        <w:top w:val="none" w:sz="0" w:space="0" w:color="auto"/>
        <w:left w:val="none" w:sz="0" w:space="0" w:color="auto"/>
        <w:bottom w:val="none" w:sz="0" w:space="0" w:color="auto"/>
        <w:right w:val="none" w:sz="0" w:space="0" w:color="auto"/>
      </w:divBdr>
    </w:div>
    <w:div w:id="1296368966">
      <w:bodyDiv w:val="1"/>
      <w:marLeft w:val="0"/>
      <w:marRight w:val="0"/>
      <w:marTop w:val="0"/>
      <w:marBottom w:val="0"/>
      <w:divBdr>
        <w:top w:val="none" w:sz="0" w:space="0" w:color="auto"/>
        <w:left w:val="none" w:sz="0" w:space="0" w:color="auto"/>
        <w:bottom w:val="none" w:sz="0" w:space="0" w:color="auto"/>
        <w:right w:val="none" w:sz="0" w:space="0" w:color="auto"/>
      </w:divBdr>
    </w:div>
    <w:div w:id="1298949735">
      <w:bodyDiv w:val="1"/>
      <w:marLeft w:val="0"/>
      <w:marRight w:val="0"/>
      <w:marTop w:val="0"/>
      <w:marBottom w:val="0"/>
      <w:divBdr>
        <w:top w:val="none" w:sz="0" w:space="0" w:color="auto"/>
        <w:left w:val="none" w:sz="0" w:space="0" w:color="auto"/>
        <w:bottom w:val="none" w:sz="0" w:space="0" w:color="auto"/>
        <w:right w:val="none" w:sz="0" w:space="0" w:color="auto"/>
      </w:divBdr>
    </w:div>
    <w:div w:id="1301614961">
      <w:bodyDiv w:val="1"/>
      <w:marLeft w:val="0"/>
      <w:marRight w:val="0"/>
      <w:marTop w:val="0"/>
      <w:marBottom w:val="0"/>
      <w:divBdr>
        <w:top w:val="none" w:sz="0" w:space="0" w:color="auto"/>
        <w:left w:val="none" w:sz="0" w:space="0" w:color="auto"/>
        <w:bottom w:val="none" w:sz="0" w:space="0" w:color="auto"/>
        <w:right w:val="none" w:sz="0" w:space="0" w:color="auto"/>
      </w:divBdr>
    </w:div>
    <w:div w:id="1321537384">
      <w:bodyDiv w:val="1"/>
      <w:marLeft w:val="0"/>
      <w:marRight w:val="0"/>
      <w:marTop w:val="0"/>
      <w:marBottom w:val="0"/>
      <w:divBdr>
        <w:top w:val="none" w:sz="0" w:space="0" w:color="auto"/>
        <w:left w:val="none" w:sz="0" w:space="0" w:color="auto"/>
        <w:bottom w:val="none" w:sz="0" w:space="0" w:color="auto"/>
        <w:right w:val="none" w:sz="0" w:space="0" w:color="auto"/>
      </w:divBdr>
    </w:div>
    <w:div w:id="1323856449">
      <w:bodyDiv w:val="1"/>
      <w:marLeft w:val="0"/>
      <w:marRight w:val="0"/>
      <w:marTop w:val="0"/>
      <w:marBottom w:val="0"/>
      <w:divBdr>
        <w:top w:val="none" w:sz="0" w:space="0" w:color="auto"/>
        <w:left w:val="none" w:sz="0" w:space="0" w:color="auto"/>
        <w:bottom w:val="none" w:sz="0" w:space="0" w:color="auto"/>
        <w:right w:val="none" w:sz="0" w:space="0" w:color="auto"/>
      </w:divBdr>
    </w:div>
    <w:div w:id="1329943463">
      <w:bodyDiv w:val="1"/>
      <w:marLeft w:val="0"/>
      <w:marRight w:val="0"/>
      <w:marTop w:val="0"/>
      <w:marBottom w:val="0"/>
      <w:divBdr>
        <w:top w:val="none" w:sz="0" w:space="0" w:color="auto"/>
        <w:left w:val="none" w:sz="0" w:space="0" w:color="auto"/>
        <w:bottom w:val="none" w:sz="0" w:space="0" w:color="auto"/>
        <w:right w:val="none" w:sz="0" w:space="0" w:color="auto"/>
      </w:divBdr>
    </w:div>
    <w:div w:id="1330672300">
      <w:bodyDiv w:val="1"/>
      <w:marLeft w:val="0"/>
      <w:marRight w:val="0"/>
      <w:marTop w:val="0"/>
      <w:marBottom w:val="0"/>
      <w:divBdr>
        <w:top w:val="none" w:sz="0" w:space="0" w:color="auto"/>
        <w:left w:val="none" w:sz="0" w:space="0" w:color="auto"/>
        <w:bottom w:val="none" w:sz="0" w:space="0" w:color="auto"/>
        <w:right w:val="none" w:sz="0" w:space="0" w:color="auto"/>
      </w:divBdr>
    </w:div>
    <w:div w:id="1344160520">
      <w:bodyDiv w:val="1"/>
      <w:marLeft w:val="0"/>
      <w:marRight w:val="0"/>
      <w:marTop w:val="0"/>
      <w:marBottom w:val="0"/>
      <w:divBdr>
        <w:top w:val="none" w:sz="0" w:space="0" w:color="auto"/>
        <w:left w:val="none" w:sz="0" w:space="0" w:color="auto"/>
        <w:bottom w:val="none" w:sz="0" w:space="0" w:color="auto"/>
        <w:right w:val="none" w:sz="0" w:space="0" w:color="auto"/>
      </w:divBdr>
      <w:divsChild>
        <w:div w:id="1090076415">
          <w:marLeft w:val="0"/>
          <w:marRight w:val="0"/>
          <w:marTop w:val="0"/>
          <w:marBottom w:val="0"/>
          <w:divBdr>
            <w:top w:val="none" w:sz="0" w:space="0" w:color="auto"/>
            <w:left w:val="none" w:sz="0" w:space="0" w:color="auto"/>
            <w:bottom w:val="none" w:sz="0" w:space="0" w:color="auto"/>
            <w:right w:val="none" w:sz="0" w:space="0" w:color="auto"/>
          </w:divBdr>
        </w:div>
        <w:div w:id="1185629808">
          <w:marLeft w:val="0"/>
          <w:marRight w:val="0"/>
          <w:marTop w:val="0"/>
          <w:marBottom w:val="0"/>
          <w:divBdr>
            <w:top w:val="none" w:sz="0" w:space="0" w:color="auto"/>
            <w:left w:val="none" w:sz="0" w:space="0" w:color="auto"/>
            <w:bottom w:val="none" w:sz="0" w:space="0" w:color="auto"/>
            <w:right w:val="none" w:sz="0" w:space="0" w:color="auto"/>
          </w:divBdr>
        </w:div>
      </w:divsChild>
    </w:div>
    <w:div w:id="1353068750">
      <w:bodyDiv w:val="1"/>
      <w:marLeft w:val="0"/>
      <w:marRight w:val="0"/>
      <w:marTop w:val="0"/>
      <w:marBottom w:val="0"/>
      <w:divBdr>
        <w:top w:val="none" w:sz="0" w:space="0" w:color="auto"/>
        <w:left w:val="none" w:sz="0" w:space="0" w:color="auto"/>
        <w:bottom w:val="none" w:sz="0" w:space="0" w:color="auto"/>
        <w:right w:val="none" w:sz="0" w:space="0" w:color="auto"/>
      </w:divBdr>
    </w:div>
    <w:div w:id="1363945916">
      <w:bodyDiv w:val="1"/>
      <w:marLeft w:val="0"/>
      <w:marRight w:val="0"/>
      <w:marTop w:val="0"/>
      <w:marBottom w:val="0"/>
      <w:divBdr>
        <w:top w:val="none" w:sz="0" w:space="0" w:color="auto"/>
        <w:left w:val="none" w:sz="0" w:space="0" w:color="auto"/>
        <w:bottom w:val="none" w:sz="0" w:space="0" w:color="auto"/>
        <w:right w:val="none" w:sz="0" w:space="0" w:color="auto"/>
      </w:divBdr>
    </w:div>
    <w:div w:id="1369137245">
      <w:bodyDiv w:val="1"/>
      <w:marLeft w:val="0"/>
      <w:marRight w:val="0"/>
      <w:marTop w:val="0"/>
      <w:marBottom w:val="0"/>
      <w:divBdr>
        <w:top w:val="none" w:sz="0" w:space="0" w:color="auto"/>
        <w:left w:val="none" w:sz="0" w:space="0" w:color="auto"/>
        <w:bottom w:val="none" w:sz="0" w:space="0" w:color="auto"/>
        <w:right w:val="none" w:sz="0" w:space="0" w:color="auto"/>
      </w:divBdr>
      <w:divsChild>
        <w:div w:id="1899778996">
          <w:marLeft w:val="0"/>
          <w:marRight w:val="0"/>
          <w:marTop w:val="0"/>
          <w:marBottom w:val="0"/>
          <w:divBdr>
            <w:top w:val="none" w:sz="0" w:space="0" w:color="auto"/>
            <w:left w:val="none" w:sz="0" w:space="0" w:color="auto"/>
            <w:bottom w:val="none" w:sz="0" w:space="0" w:color="auto"/>
            <w:right w:val="none" w:sz="0" w:space="0" w:color="auto"/>
          </w:divBdr>
        </w:div>
      </w:divsChild>
    </w:div>
    <w:div w:id="1380393852">
      <w:bodyDiv w:val="1"/>
      <w:marLeft w:val="0"/>
      <w:marRight w:val="0"/>
      <w:marTop w:val="0"/>
      <w:marBottom w:val="0"/>
      <w:divBdr>
        <w:top w:val="none" w:sz="0" w:space="0" w:color="auto"/>
        <w:left w:val="none" w:sz="0" w:space="0" w:color="auto"/>
        <w:bottom w:val="none" w:sz="0" w:space="0" w:color="auto"/>
        <w:right w:val="none" w:sz="0" w:space="0" w:color="auto"/>
      </w:divBdr>
    </w:div>
    <w:div w:id="1400446740">
      <w:bodyDiv w:val="1"/>
      <w:marLeft w:val="0"/>
      <w:marRight w:val="0"/>
      <w:marTop w:val="0"/>
      <w:marBottom w:val="0"/>
      <w:divBdr>
        <w:top w:val="none" w:sz="0" w:space="0" w:color="auto"/>
        <w:left w:val="none" w:sz="0" w:space="0" w:color="auto"/>
        <w:bottom w:val="none" w:sz="0" w:space="0" w:color="auto"/>
        <w:right w:val="none" w:sz="0" w:space="0" w:color="auto"/>
      </w:divBdr>
    </w:div>
    <w:div w:id="1401059378">
      <w:bodyDiv w:val="1"/>
      <w:marLeft w:val="0"/>
      <w:marRight w:val="0"/>
      <w:marTop w:val="0"/>
      <w:marBottom w:val="0"/>
      <w:divBdr>
        <w:top w:val="none" w:sz="0" w:space="0" w:color="auto"/>
        <w:left w:val="none" w:sz="0" w:space="0" w:color="auto"/>
        <w:bottom w:val="none" w:sz="0" w:space="0" w:color="auto"/>
        <w:right w:val="none" w:sz="0" w:space="0" w:color="auto"/>
      </w:divBdr>
    </w:div>
    <w:div w:id="1405713840">
      <w:bodyDiv w:val="1"/>
      <w:marLeft w:val="0"/>
      <w:marRight w:val="0"/>
      <w:marTop w:val="0"/>
      <w:marBottom w:val="0"/>
      <w:divBdr>
        <w:top w:val="none" w:sz="0" w:space="0" w:color="auto"/>
        <w:left w:val="none" w:sz="0" w:space="0" w:color="auto"/>
        <w:bottom w:val="none" w:sz="0" w:space="0" w:color="auto"/>
        <w:right w:val="none" w:sz="0" w:space="0" w:color="auto"/>
      </w:divBdr>
    </w:div>
    <w:div w:id="1411804537">
      <w:bodyDiv w:val="1"/>
      <w:marLeft w:val="0"/>
      <w:marRight w:val="0"/>
      <w:marTop w:val="0"/>
      <w:marBottom w:val="0"/>
      <w:divBdr>
        <w:top w:val="none" w:sz="0" w:space="0" w:color="auto"/>
        <w:left w:val="none" w:sz="0" w:space="0" w:color="auto"/>
        <w:bottom w:val="none" w:sz="0" w:space="0" w:color="auto"/>
        <w:right w:val="none" w:sz="0" w:space="0" w:color="auto"/>
      </w:divBdr>
    </w:div>
    <w:div w:id="1420714928">
      <w:bodyDiv w:val="1"/>
      <w:marLeft w:val="0"/>
      <w:marRight w:val="0"/>
      <w:marTop w:val="0"/>
      <w:marBottom w:val="0"/>
      <w:divBdr>
        <w:top w:val="none" w:sz="0" w:space="0" w:color="auto"/>
        <w:left w:val="none" w:sz="0" w:space="0" w:color="auto"/>
        <w:bottom w:val="none" w:sz="0" w:space="0" w:color="auto"/>
        <w:right w:val="none" w:sz="0" w:space="0" w:color="auto"/>
      </w:divBdr>
    </w:div>
    <w:div w:id="1434977471">
      <w:bodyDiv w:val="1"/>
      <w:marLeft w:val="0"/>
      <w:marRight w:val="0"/>
      <w:marTop w:val="0"/>
      <w:marBottom w:val="0"/>
      <w:divBdr>
        <w:top w:val="none" w:sz="0" w:space="0" w:color="auto"/>
        <w:left w:val="none" w:sz="0" w:space="0" w:color="auto"/>
        <w:bottom w:val="none" w:sz="0" w:space="0" w:color="auto"/>
        <w:right w:val="none" w:sz="0" w:space="0" w:color="auto"/>
      </w:divBdr>
    </w:div>
    <w:div w:id="1438519419">
      <w:bodyDiv w:val="1"/>
      <w:marLeft w:val="0"/>
      <w:marRight w:val="0"/>
      <w:marTop w:val="0"/>
      <w:marBottom w:val="0"/>
      <w:divBdr>
        <w:top w:val="none" w:sz="0" w:space="0" w:color="auto"/>
        <w:left w:val="none" w:sz="0" w:space="0" w:color="auto"/>
        <w:bottom w:val="none" w:sz="0" w:space="0" w:color="auto"/>
        <w:right w:val="none" w:sz="0" w:space="0" w:color="auto"/>
      </w:divBdr>
    </w:div>
    <w:div w:id="1439595986">
      <w:bodyDiv w:val="1"/>
      <w:marLeft w:val="0"/>
      <w:marRight w:val="0"/>
      <w:marTop w:val="0"/>
      <w:marBottom w:val="0"/>
      <w:divBdr>
        <w:top w:val="none" w:sz="0" w:space="0" w:color="auto"/>
        <w:left w:val="none" w:sz="0" w:space="0" w:color="auto"/>
        <w:bottom w:val="none" w:sz="0" w:space="0" w:color="auto"/>
        <w:right w:val="none" w:sz="0" w:space="0" w:color="auto"/>
      </w:divBdr>
    </w:div>
    <w:div w:id="1441340386">
      <w:bodyDiv w:val="1"/>
      <w:marLeft w:val="0"/>
      <w:marRight w:val="0"/>
      <w:marTop w:val="0"/>
      <w:marBottom w:val="0"/>
      <w:divBdr>
        <w:top w:val="none" w:sz="0" w:space="0" w:color="auto"/>
        <w:left w:val="none" w:sz="0" w:space="0" w:color="auto"/>
        <w:bottom w:val="none" w:sz="0" w:space="0" w:color="auto"/>
        <w:right w:val="none" w:sz="0" w:space="0" w:color="auto"/>
      </w:divBdr>
    </w:div>
    <w:div w:id="1441486201">
      <w:bodyDiv w:val="1"/>
      <w:marLeft w:val="0"/>
      <w:marRight w:val="0"/>
      <w:marTop w:val="0"/>
      <w:marBottom w:val="0"/>
      <w:divBdr>
        <w:top w:val="none" w:sz="0" w:space="0" w:color="auto"/>
        <w:left w:val="none" w:sz="0" w:space="0" w:color="auto"/>
        <w:bottom w:val="none" w:sz="0" w:space="0" w:color="auto"/>
        <w:right w:val="none" w:sz="0" w:space="0" w:color="auto"/>
      </w:divBdr>
    </w:div>
    <w:div w:id="1441608958">
      <w:bodyDiv w:val="1"/>
      <w:marLeft w:val="0"/>
      <w:marRight w:val="0"/>
      <w:marTop w:val="0"/>
      <w:marBottom w:val="0"/>
      <w:divBdr>
        <w:top w:val="none" w:sz="0" w:space="0" w:color="auto"/>
        <w:left w:val="none" w:sz="0" w:space="0" w:color="auto"/>
        <w:bottom w:val="none" w:sz="0" w:space="0" w:color="auto"/>
        <w:right w:val="none" w:sz="0" w:space="0" w:color="auto"/>
      </w:divBdr>
    </w:div>
    <w:div w:id="1444380297">
      <w:bodyDiv w:val="1"/>
      <w:marLeft w:val="0"/>
      <w:marRight w:val="0"/>
      <w:marTop w:val="0"/>
      <w:marBottom w:val="0"/>
      <w:divBdr>
        <w:top w:val="none" w:sz="0" w:space="0" w:color="auto"/>
        <w:left w:val="none" w:sz="0" w:space="0" w:color="auto"/>
        <w:bottom w:val="none" w:sz="0" w:space="0" w:color="auto"/>
        <w:right w:val="none" w:sz="0" w:space="0" w:color="auto"/>
      </w:divBdr>
    </w:div>
    <w:div w:id="1459836681">
      <w:bodyDiv w:val="1"/>
      <w:marLeft w:val="0"/>
      <w:marRight w:val="0"/>
      <w:marTop w:val="0"/>
      <w:marBottom w:val="0"/>
      <w:divBdr>
        <w:top w:val="none" w:sz="0" w:space="0" w:color="auto"/>
        <w:left w:val="none" w:sz="0" w:space="0" w:color="auto"/>
        <w:bottom w:val="none" w:sz="0" w:space="0" w:color="auto"/>
        <w:right w:val="none" w:sz="0" w:space="0" w:color="auto"/>
      </w:divBdr>
    </w:div>
    <w:div w:id="1468738175">
      <w:bodyDiv w:val="1"/>
      <w:marLeft w:val="0"/>
      <w:marRight w:val="0"/>
      <w:marTop w:val="0"/>
      <w:marBottom w:val="0"/>
      <w:divBdr>
        <w:top w:val="none" w:sz="0" w:space="0" w:color="auto"/>
        <w:left w:val="none" w:sz="0" w:space="0" w:color="auto"/>
        <w:bottom w:val="none" w:sz="0" w:space="0" w:color="auto"/>
        <w:right w:val="none" w:sz="0" w:space="0" w:color="auto"/>
      </w:divBdr>
    </w:div>
    <w:div w:id="1470318510">
      <w:bodyDiv w:val="1"/>
      <w:marLeft w:val="0"/>
      <w:marRight w:val="0"/>
      <w:marTop w:val="0"/>
      <w:marBottom w:val="0"/>
      <w:divBdr>
        <w:top w:val="none" w:sz="0" w:space="0" w:color="auto"/>
        <w:left w:val="none" w:sz="0" w:space="0" w:color="auto"/>
        <w:bottom w:val="none" w:sz="0" w:space="0" w:color="auto"/>
        <w:right w:val="none" w:sz="0" w:space="0" w:color="auto"/>
      </w:divBdr>
      <w:divsChild>
        <w:div w:id="1415514191">
          <w:marLeft w:val="0"/>
          <w:marRight w:val="0"/>
          <w:marTop w:val="0"/>
          <w:marBottom w:val="0"/>
          <w:divBdr>
            <w:top w:val="none" w:sz="0" w:space="0" w:color="auto"/>
            <w:left w:val="none" w:sz="0" w:space="0" w:color="auto"/>
            <w:bottom w:val="none" w:sz="0" w:space="0" w:color="auto"/>
            <w:right w:val="none" w:sz="0" w:space="0" w:color="auto"/>
          </w:divBdr>
          <w:divsChild>
            <w:div w:id="2091080579">
              <w:marLeft w:val="0"/>
              <w:marRight w:val="0"/>
              <w:marTop w:val="0"/>
              <w:marBottom w:val="0"/>
              <w:divBdr>
                <w:top w:val="none" w:sz="0" w:space="0" w:color="auto"/>
                <w:left w:val="none" w:sz="0" w:space="0" w:color="auto"/>
                <w:bottom w:val="none" w:sz="0" w:space="0" w:color="auto"/>
                <w:right w:val="none" w:sz="0" w:space="0" w:color="auto"/>
              </w:divBdr>
              <w:divsChild>
                <w:div w:id="8938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5936">
          <w:marLeft w:val="0"/>
          <w:marRight w:val="0"/>
          <w:marTop w:val="0"/>
          <w:marBottom w:val="0"/>
          <w:divBdr>
            <w:top w:val="none" w:sz="0" w:space="0" w:color="auto"/>
            <w:left w:val="none" w:sz="0" w:space="0" w:color="auto"/>
            <w:bottom w:val="none" w:sz="0" w:space="0" w:color="auto"/>
            <w:right w:val="none" w:sz="0" w:space="0" w:color="auto"/>
          </w:divBdr>
          <w:divsChild>
            <w:div w:id="1974289279">
              <w:marLeft w:val="0"/>
              <w:marRight w:val="0"/>
              <w:marTop w:val="0"/>
              <w:marBottom w:val="0"/>
              <w:divBdr>
                <w:top w:val="none" w:sz="0" w:space="0" w:color="auto"/>
                <w:left w:val="none" w:sz="0" w:space="0" w:color="auto"/>
                <w:bottom w:val="none" w:sz="0" w:space="0" w:color="auto"/>
                <w:right w:val="none" w:sz="0" w:space="0" w:color="auto"/>
              </w:divBdr>
              <w:divsChild>
                <w:div w:id="11840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23487">
      <w:bodyDiv w:val="1"/>
      <w:marLeft w:val="0"/>
      <w:marRight w:val="0"/>
      <w:marTop w:val="0"/>
      <w:marBottom w:val="0"/>
      <w:divBdr>
        <w:top w:val="none" w:sz="0" w:space="0" w:color="auto"/>
        <w:left w:val="none" w:sz="0" w:space="0" w:color="auto"/>
        <w:bottom w:val="none" w:sz="0" w:space="0" w:color="auto"/>
        <w:right w:val="none" w:sz="0" w:space="0" w:color="auto"/>
      </w:divBdr>
    </w:div>
    <w:div w:id="1500388627">
      <w:bodyDiv w:val="1"/>
      <w:marLeft w:val="0"/>
      <w:marRight w:val="0"/>
      <w:marTop w:val="0"/>
      <w:marBottom w:val="0"/>
      <w:divBdr>
        <w:top w:val="none" w:sz="0" w:space="0" w:color="auto"/>
        <w:left w:val="none" w:sz="0" w:space="0" w:color="auto"/>
        <w:bottom w:val="none" w:sz="0" w:space="0" w:color="auto"/>
        <w:right w:val="none" w:sz="0" w:space="0" w:color="auto"/>
      </w:divBdr>
    </w:div>
    <w:div w:id="1517772306">
      <w:bodyDiv w:val="1"/>
      <w:marLeft w:val="0"/>
      <w:marRight w:val="0"/>
      <w:marTop w:val="0"/>
      <w:marBottom w:val="0"/>
      <w:divBdr>
        <w:top w:val="none" w:sz="0" w:space="0" w:color="auto"/>
        <w:left w:val="none" w:sz="0" w:space="0" w:color="auto"/>
        <w:bottom w:val="none" w:sz="0" w:space="0" w:color="auto"/>
        <w:right w:val="none" w:sz="0" w:space="0" w:color="auto"/>
      </w:divBdr>
    </w:div>
    <w:div w:id="1525896729">
      <w:bodyDiv w:val="1"/>
      <w:marLeft w:val="0"/>
      <w:marRight w:val="0"/>
      <w:marTop w:val="0"/>
      <w:marBottom w:val="0"/>
      <w:divBdr>
        <w:top w:val="none" w:sz="0" w:space="0" w:color="auto"/>
        <w:left w:val="none" w:sz="0" w:space="0" w:color="auto"/>
        <w:bottom w:val="none" w:sz="0" w:space="0" w:color="auto"/>
        <w:right w:val="none" w:sz="0" w:space="0" w:color="auto"/>
      </w:divBdr>
      <w:divsChild>
        <w:div w:id="461115683">
          <w:marLeft w:val="0"/>
          <w:marRight w:val="0"/>
          <w:marTop w:val="0"/>
          <w:marBottom w:val="0"/>
          <w:divBdr>
            <w:top w:val="none" w:sz="0" w:space="0" w:color="auto"/>
            <w:left w:val="none" w:sz="0" w:space="0" w:color="auto"/>
            <w:bottom w:val="none" w:sz="0" w:space="0" w:color="auto"/>
            <w:right w:val="none" w:sz="0" w:space="0" w:color="auto"/>
          </w:divBdr>
        </w:div>
        <w:div w:id="2094622429">
          <w:marLeft w:val="0"/>
          <w:marRight w:val="0"/>
          <w:marTop w:val="0"/>
          <w:marBottom w:val="0"/>
          <w:divBdr>
            <w:top w:val="none" w:sz="0" w:space="0" w:color="auto"/>
            <w:left w:val="none" w:sz="0" w:space="0" w:color="auto"/>
            <w:bottom w:val="none" w:sz="0" w:space="0" w:color="auto"/>
            <w:right w:val="none" w:sz="0" w:space="0" w:color="auto"/>
          </w:divBdr>
        </w:div>
      </w:divsChild>
    </w:div>
    <w:div w:id="1528326537">
      <w:bodyDiv w:val="1"/>
      <w:marLeft w:val="0"/>
      <w:marRight w:val="0"/>
      <w:marTop w:val="0"/>
      <w:marBottom w:val="0"/>
      <w:divBdr>
        <w:top w:val="none" w:sz="0" w:space="0" w:color="auto"/>
        <w:left w:val="none" w:sz="0" w:space="0" w:color="auto"/>
        <w:bottom w:val="none" w:sz="0" w:space="0" w:color="auto"/>
        <w:right w:val="none" w:sz="0" w:space="0" w:color="auto"/>
      </w:divBdr>
      <w:divsChild>
        <w:div w:id="793444664">
          <w:marLeft w:val="0"/>
          <w:marRight w:val="0"/>
          <w:marTop w:val="0"/>
          <w:marBottom w:val="0"/>
          <w:divBdr>
            <w:top w:val="none" w:sz="0" w:space="0" w:color="auto"/>
            <w:left w:val="none" w:sz="0" w:space="0" w:color="auto"/>
            <w:bottom w:val="none" w:sz="0" w:space="0" w:color="auto"/>
            <w:right w:val="none" w:sz="0" w:space="0" w:color="auto"/>
          </w:divBdr>
        </w:div>
        <w:div w:id="1371615839">
          <w:marLeft w:val="0"/>
          <w:marRight w:val="0"/>
          <w:marTop w:val="0"/>
          <w:marBottom w:val="0"/>
          <w:divBdr>
            <w:top w:val="none" w:sz="0" w:space="0" w:color="auto"/>
            <w:left w:val="none" w:sz="0" w:space="0" w:color="auto"/>
            <w:bottom w:val="none" w:sz="0" w:space="0" w:color="auto"/>
            <w:right w:val="none" w:sz="0" w:space="0" w:color="auto"/>
          </w:divBdr>
        </w:div>
        <w:div w:id="1875457489">
          <w:marLeft w:val="0"/>
          <w:marRight w:val="0"/>
          <w:marTop w:val="0"/>
          <w:marBottom w:val="0"/>
          <w:divBdr>
            <w:top w:val="none" w:sz="0" w:space="0" w:color="auto"/>
            <w:left w:val="none" w:sz="0" w:space="0" w:color="auto"/>
            <w:bottom w:val="none" w:sz="0" w:space="0" w:color="auto"/>
            <w:right w:val="none" w:sz="0" w:space="0" w:color="auto"/>
          </w:divBdr>
        </w:div>
      </w:divsChild>
    </w:div>
    <w:div w:id="1545604690">
      <w:bodyDiv w:val="1"/>
      <w:marLeft w:val="0"/>
      <w:marRight w:val="0"/>
      <w:marTop w:val="0"/>
      <w:marBottom w:val="0"/>
      <w:divBdr>
        <w:top w:val="none" w:sz="0" w:space="0" w:color="auto"/>
        <w:left w:val="none" w:sz="0" w:space="0" w:color="auto"/>
        <w:bottom w:val="none" w:sz="0" w:space="0" w:color="auto"/>
        <w:right w:val="none" w:sz="0" w:space="0" w:color="auto"/>
      </w:divBdr>
      <w:divsChild>
        <w:div w:id="484708835">
          <w:marLeft w:val="0"/>
          <w:marRight w:val="0"/>
          <w:marTop w:val="0"/>
          <w:marBottom w:val="0"/>
          <w:divBdr>
            <w:top w:val="none" w:sz="0" w:space="0" w:color="auto"/>
            <w:left w:val="none" w:sz="0" w:space="0" w:color="auto"/>
            <w:bottom w:val="none" w:sz="0" w:space="0" w:color="auto"/>
            <w:right w:val="none" w:sz="0" w:space="0" w:color="auto"/>
          </w:divBdr>
        </w:div>
        <w:div w:id="1214584169">
          <w:marLeft w:val="0"/>
          <w:marRight w:val="0"/>
          <w:marTop w:val="0"/>
          <w:marBottom w:val="0"/>
          <w:divBdr>
            <w:top w:val="none" w:sz="0" w:space="0" w:color="auto"/>
            <w:left w:val="none" w:sz="0" w:space="0" w:color="auto"/>
            <w:bottom w:val="none" w:sz="0" w:space="0" w:color="auto"/>
            <w:right w:val="none" w:sz="0" w:space="0" w:color="auto"/>
          </w:divBdr>
        </w:div>
      </w:divsChild>
    </w:div>
    <w:div w:id="1551846831">
      <w:bodyDiv w:val="1"/>
      <w:marLeft w:val="0"/>
      <w:marRight w:val="0"/>
      <w:marTop w:val="0"/>
      <w:marBottom w:val="0"/>
      <w:divBdr>
        <w:top w:val="none" w:sz="0" w:space="0" w:color="auto"/>
        <w:left w:val="none" w:sz="0" w:space="0" w:color="auto"/>
        <w:bottom w:val="none" w:sz="0" w:space="0" w:color="auto"/>
        <w:right w:val="none" w:sz="0" w:space="0" w:color="auto"/>
      </w:divBdr>
      <w:divsChild>
        <w:div w:id="445079466">
          <w:marLeft w:val="0"/>
          <w:marRight w:val="0"/>
          <w:marTop w:val="0"/>
          <w:marBottom w:val="0"/>
          <w:divBdr>
            <w:top w:val="none" w:sz="0" w:space="0" w:color="auto"/>
            <w:left w:val="none" w:sz="0" w:space="0" w:color="auto"/>
            <w:bottom w:val="none" w:sz="0" w:space="0" w:color="auto"/>
            <w:right w:val="none" w:sz="0" w:space="0" w:color="auto"/>
          </w:divBdr>
        </w:div>
        <w:div w:id="440145971">
          <w:marLeft w:val="0"/>
          <w:marRight w:val="0"/>
          <w:marTop w:val="0"/>
          <w:marBottom w:val="0"/>
          <w:divBdr>
            <w:top w:val="none" w:sz="0" w:space="0" w:color="auto"/>
            <w:left w:val="none" w:sz="0" w:space="0" w:color="auto"/>
            <w:bottom w:val="none" w:sz="0" w:space="0" w:color="auto"/>
            <w:right w:val="none" w:sz="0" w:space="0" w:color="auto"/>
          </w:divBdr>
        </w:div>
      </w:divsChild>
    </w:div>
    <w:div w:id="1554124248">
      <w:bodyDiv w:val="1"/>
      <w:marLeft w:val="0"/>
      <w:marRight w:val="0"/>
      <w:marTop w:val="0"/>
      <w:marBottom w:val="0"/>
      <w:divBdr>
        <w:top w:val="none" w:sz="0" w:space="0" w:color="auto"/>
        <w:left w:val="none" w:sz="0" w:space="0" w:color="auto"/>
        <w:bottom w:val="none" w:sz="0" w:space="0" w:color="auto"/>
        <w:right w:val="none" w:sz="0" w:space="0" w:color="auto"/>
      </w:divBdr>
    </w:div>
    <w:div w:id="1558467108">
      <w:bodyDiv w:val="1"/>
      <w:marLeft w:val="0"/>
      <w:marRight w:val="0"/>
      <w:marTop w:val="0"/>
      <w:marBottom w:val="0"/>
      <w:divBdr>
        <w:top w:val="none" w:sz="0" w:space="0" w:color="auto"/>
        <w:left w:val="none" w:sz="0" w:space="0" w:color="auto"/>
        <w:bottom w:val="none" w:sz="0" w:space="0" w:color="auto"/>
        <w:right w:val="none" w:sz="0" w:space="0" w:color="auto"/>
      </w:divBdr>
    </w:div>
    <w:div w:id="1568806114">
      <w:bodyDiv w:val="1"/>
      <w:marLeft w:val="0"/>
      <w:marRight w:val="0"/>
      <w:marTop w:val="0"/>
      <w:marBottom w:val="0"/>
      <w:divBdr>
        <w:top w:val="none" w:sz="0" w:space="0" w:color="auto"/>
        <w:left w:val="none" w:sz="0" w:space="0" w:color="auto"/>
        <w:bottom w:val="none" w:sz="0" w:space="0" w:color="auto"/>
        <w:right w:val="none" w:sz="0" w:space="0" w:color="auto"/>
      </w:divBdr>
    </w:div>
    <w:div w:id="1573538642">
      <w:bodyDiv w:val="1"/>
      <w:marLeft w:val="0"/>
      <w:marRight w:val="0"/>
      <w:marTop w:val="0"/>
      <w:marBottom w:val="0"/>
      <w:divBdr>
        <w:top w:val="none" w:sz="0" w:space="0" w:color="auto"/>
        <w:left w:val="none" w:sz="0" w:space="0" w:color="auto"/>
        <w:bottom w:val="none" w:sz="0" w:space="0" w:color="auto"/>
        <w:right w:val="none" w:sz="0" w:space="0" w:color="auto"/>
      </w:divBdr>
    </w:div>
    <w:div w:id="1588612660">
      <w:bodyDiv w:val="1"/>
      <w:marLeft w:val="0"/>
      <w:marRight w:val="0"/>
      <w:marTop w:val="0"/>
      <w:marBottom w:val="0"/>
      <w:divBdr>
        <w:top w:val="none" w:sz="0" w:space="0" w:color="auto"/>
        <w:left w:val="none" w:sz="0" w:space="0" w:color="auto"/>
        <w:bottom w:val="none" w:sz="0" w:space="0" w:color="auto"/>
        <w:right w:val="none" w:sz="0" w:space="0" w:color="auto"/>
      </w:divBdr>
      <w:divsChild>
        <w:div w:id="626010608">
          <w:marLeft w:val="0"/>
          <w:marRight w:val="0"/>
          <w:marTop w:val="0"/>
          <w:marBottom w:val="0"/>
          <w:divBdr>
            <w:top w:val="none" w:sz="0" w:space="0" w:color="auto"/>
            <w:left w:val="none" w:sz="0" w:space="0" w:color="auto"/>
            <w:bottom w:val="none" w:sz="0" w:space="0" w:color="auto"/>
            <w:right w:val="none" w:sz="0" w:space="0" w:color="auto"/>
          </w:divBdr>
        </w:div>
      </w:divsChild>
    </w:div>
    <w:div w:id="1601336519">
      <w:bodyDiv w:val="1"/>
      <w:marLeft w:val="0"/>
      <w:marRight w:val="0"/>
      <w:marTop w:val="0"/>
      <w:marBottom w:val="0"/>
      <w:divBdr>
        <w:top w:val="none" w:sz="0" w:space="0" w:color="auto"/>
        <w:left w:val="none" w:sz="0" w:space="0" w:color="auto"/>
        <w:bottom w:val="none" w:sz="0" w:space="0" w:color="auto"/>
        <w:right w:val="none" w:sz="0" w:space="0" w:color="auto"/>
      </w:divBdr>
    </w:div>
    <w:div w:id="1610701840">
      <w:bodyDiv w:val="1"/>
      <w:marLeft w:val="0"/>
      <w:marRight w:val="0"/>
      <w:marTop w:val="0"/>
      <w:marBottom w:val="0"/>
      <w:divBdr>
        <w:top w:val="none" w:sz="0" w:space="0" w:color="auto"/>
        <w:left w:val="none" w:sz="0" w:space="0" w:color="auto"/>
        <w:bottom w:val="none" w:sz="0" w:space="0" w:color="auto"/>
        <w:right w:val="none" w:sz="0" w:space="0" w:color="auto"/>
      </w:divBdr>
    </w:div>
    <w:div w:id="1612471080">
      <w:bodyDiv w:val="1"/>
      <w:marLeft w:val="0"/>
      <w:marRight w:val="0"/>
      <w:marTop w:val="0"/>
      <w:marBottom w:val="0"/>
      <w:divBdr>
        <w:top w:val="none" w:sz="0" w:space="0" w:color="auto"/>
        <w:left w:val="none" w:sz="0" w:space="0" w:color="auto"/>
        <w:bottom w:val="none" w:sz="0" w:space="0" w:color="auto"/>
        <w:right w:val="none" w:sz="0" w:space="0" w:color="auto"/>
      </w:divBdr>
    </w:div>
    <w:div w:id="1621182253">
      <w:bodyDiv w:val="1"/>
      <w:marLeft w:val="0"/>
      <w:marRight w:val="0"/>
      <w:marTop w:val="0"/>
      <w:marBottom w:val="0"/>
      <w:divBdr>
        <w:top w:val="none" w:sz="0" w:space="0" w:color="auto"/>
        <w:left w:val="none" w:sz="0" w:space="0" w:color="auto"/>
        <w:bottom w:val="none" w:sz="0" w:space="0" w:color="auto"/>
        <w:right w:val="none" w:sz="0" w:space="0" w:color="auto"/>
      </w:divBdr>
    </w:div>
    <w:div w:id="1622567237">
      <w:bodyDiv w:val="1"/>
      <w:marLeft w:val="0"/>
      <w:marRight w:val="0"/>
      <w:marTop w:val="0"/>
      <w:marBottom w:val="0"/>
      <w:divBdr>
        <w:top w:val="none" w:sz="0" w:space="0" w:color="auto"/>
        <w:left w:val="none" w:sz="0" w:space="0" w:color="auto"/>
        <w:bottom w:val="none" w:sz="0" w:space="0" w:color="auto"/>
        <w:right w:val="none" w:sz="0" w:space="0" w:color="auto"/>
      </w:divBdr>
    </w:div>
    <w:div w:id="1631940516">
      <w:bodyDiv w:val="1"/>
      <w:marLeft w:val="0"/>
      <w:marRight w:val="0"/>
      <w:marTop w:val="0"/>
      <w:marBottom w:val="0"/>
      <w:divBdr>
        <w:top w:val="none" w:sz="0" w:space="0" w:color="auto"/>
        <w:left w:val="none" w:sz="0" w:space="0" w:color="auto"/>
        <w:bottom w:val="none" w:sz="0" w:space="0" w:color="auto"/>
        <w:right w:val="none" w:sz="0" w:space="0" w:color="auto"/>
      </w:divBdr>
    </w:div>
    <w:div w:id="1643731847">
      <w:bodyDiv w:val="1"/>
      <w:marLeft w:val="0"/>
      <w:marRight w:val="0"/>
      <w:marTop w:val="0"/>
      <w:marBottom w:val="0"/>
      <w:divBdr>
        <w:top w:val="none" w:sz="0" w:space="0" w:color="auto"/>
        <w:left w:val="none" w:sz="0" w:space="0" w:color="auto"/>
        <w:bottom w:val="none" w:sz="0" w:space="0" w:color="auto"/>
        <w:right w:val="none" w:sz="0" w:space="0" w:color="auto"/>
      </w:divBdr>
    </w:div>
    <w:div w:id="1669938905">
      <w:bodyDiv w:val="1"/>
      <w:marLeft w:val="0"/>
      <w:marRight w:val="0"/>
      <w:marTop w:val="0"/>
      <w:marBottom w:val="0"/>
      <w:divBdr>
        <w:top w:val="none" w:sz="0" w:space="0" w:color="auto"/>
        <w:left w:val="none" w:sz="0" w:space="0" w:color="auto"/>
        <w:bottom w:val="none" w:sz="0" w:space="0" w:color="auto"/>
        <w:right w:val="none" w:sz="0" w:space="0" w:color="auto"/>
      </w:divBdr>
    </w:div>
    <w:div w:id="1724913824">
      <w:bodyDiv w:val="1"/>
      <w:marLeft w:val="0"/>
      <w:marRight w:val="0"/>
      <w:marTop w:val="0"/>
      <w:marBottom w:val="0"/>
      <w:divBdr>
        <w:top w:val="none" w:sz="0" w:space="0" w:color="auto"/>
        <w:left w:val="none" w:sz="0" w:space="0" w:color="auto"/>
        <w:bottom w:val="none" w:sz="0" w:space="0" w:color="auto"/>
        <w:right w:val="none" w:sz="0" w:space="0" w:color="auto"/>
      </w:divBdr>
      <w:divsChild>
        <w:div w:id="856508974">
          <w:marLeft w:val="0"/>
          <w:marRight w:val="0"/>
          <w:marTop w:val="0"/>
          <w:marBottom w:val="0"/>
          <w:divBdr>
            <w:top w:val="none" w:sz="0" w:space="0" w:color="auto"/>
            <w:left w:val="none" w:sz="0" w:space="0" w:color="auto"/>
            <w:bottom w:val="none" w:sz="0" w:space="0" w:color="auto"/>
            <w:right w:val="none" w:sz="0" w:space="0" w:color="auto"/>
          </w:divBdr>
        </w:div>
        <w:div w:id="1582056632">
          <w:marLeft w:val="0"/>
          <w:marRight w:val="0"/>
          <w:marTop w:val="0"/>
          <w:marBottom w:val="0"/>
          <w:divBdr>
            <w:top w:val="none" w:sz="0" w:space="0" w:color="auto"/>
            <w:left w:val="none" w:sz="0" w:space="0" w:color="auto"/>
            <w:bottom w:val="none" w:sz="0" w:space="0" w:color="auto"/>
            <w:right w:val="none" w:sz="0" w:space="0" w:color="auto"/>
          </w:divBdr>
        </w:div>
      </w:divsChild>
    </w:div>
    <w:div w:id="1728263279">
      <w:bodyDiv w:val="1"/>
      <w:marLeft w:val="0"/>
      <w:marRight w:val="0"/>
      <w:marTop w:val="0"/>
      <w:marBottom w:val="0"/>
      <w:divBdr>
        <w:top w:val="none" w:sz="0" w:space="0" w:color="auto"/>
        <w:left w:val="none" w:sz="0" w:space="0" w:color="auto"/>
        <w:bottom w:val="none" w:sz="0" w:space="0" w:color="auto"/>
        <w:right w:val="none" w:sz="0" w:space="0" w:color="auto"/>
      </w:divBdr>
    </w:div>
    <w:div w:id="1729912573">
      <w:bodyDiv w:val="1"/>
      <w:marLeft w:val="0"/>
      <w:marRight w:val="0"/>
      <w:marTop w:val="0"/>
      <w:marBottom w:val="0"/>
      <w:divBdr>
        <w:top w:val="none" w:sz="0" w:space="0" w:color="auto"/>
        <w:left w:val="none" w:sz="0" w:space="0" w:color="auto"/>
        <w:bottom w:val="none" w:sz="0" w:space="0" w:color="auto"/>
        <w:right w:val="none" w:sz="0" w:space="0" w:color="auto"/>
      </w:divBdr>
    </w:div>
    <w:div w:id="1734501785">
      <w:bodyDiv w:val="1"/>
      <w:marLeft w:val="0"/>
      <w:marRight w:val="0"/>
      <w:marTop w:val="0"/>
      <w:marBottom w:val="0"/>
      <w:divBdr>
        <w:top w:val="none" w:sz="0" w:space="0" w:color="auto"/>
        <w:left w:val="none" w:sz="0" w:space="0" w:color="auto"/>
        <w:bottom w:val="none" w:sz="0" w:space="0" w:color="auto"/>
        <w:right w:val="none" w:sz="0" w:space="0" w:color="auto"/>
      </w:divBdr>
    </w:div>
    <w:div w:id="1741639399">
      <w:bodyDiv w:val="1"/>
      <w:marLeft w:val="0"/>
      <w:marRight w:val="0"/>
      <w:marTop w:val="0"/>
      <w:marBottom w:val="0"/>
      <w:divBdr>
        <w:top w:val="none" w:sz="0" w:space="0" w:color="auto"/>
        <w:left w:val="none" w:sz="0" w:space="0" w:color="auto"/>
        <w:bottom w:val="none" w:sz="0" w:space="0" w:color="auto"/>
        <w:right w:val="none" w:sz="0" w:space="0" w:color="auto"/>
      </w:divBdr>
    </w:div>
    <w:div w:id="1755274281">
      <w:bodyDiv w:val="1"/>
      <w:marLeft w:val="0"/>
      <w:marRight w:val="0"/>
      <w:marTop w:val="0"/>
      <w:marBottom w:val="0"/>
      <w:divBdr>
        <w:top w:val="none" w:sz="0" w:space="0" w:color="auto"/>
        <w:left w:val="none" w:sz="0" w:space="0" w:color="auto"/>
        <w:bottom w:val="none" w:sz="0" w:space="0" w:color="auto"/>
        <w:right w:val="none" w:sz="0" w:space="0" w:color="auto"/>
      </w:divBdr>
    </w:div>
    <w:div w:id="1766458425">
      <w:bodyDiv w:val="1"/>
      <w:marLeft w:val="0"/>
      <w:marRight w:val="0"/>
      <w:marTop w:val="0"/>
      <w:marBottom w:val="0"/>
      <w:divBdr>
        <w:top w:val="none" w:sz="0" w:space="0" w:color="auto"/>
        <w:left w:val="none" w:sz="0" w:space="0" w:color="auto"/>
        <w:bottom w:val="none" w:sz="0" w:space="0" w:color="auto"/>
        <w:right w:val="none" w:sz="0" w:space="0" w:color="auto"/>
      </w:divBdr>
    </w:div>
    <w:div w:id="1773745389">
      <w:bodyDiv w:val="1"/>
      <w:marLeft w:val="0"/>
      <w:marRight w:val="0"/>
      <w:marTop w:val="0"/>
      <w:marBottom w:val="0"/>
      <w:divBdr>
        <w:top w:val="none" w:sz="0" w:space="0" w:color="auto"/>
        <w:left w:val="none" w:sz="0" w:space="0" w:color="auto"/>
        <w:bottom w:val="none" w:sz="0" w:space="0" w:color="auto"/>
        <w:right w:val="none" w:sz="0" w:space="0" w:color="auto"/>
      </w:divBdr>
    </w:div>
    <w:div w:id="1781560990">
      <w:bodyDiv w:val="1"/>
      <w:marLeft w:val="0"/>
      <w:marRight w:val="0"/>
      <w:marTop w:val="0"/>
      <w:marBottom w:val="0"/>
      <w:divBdr>
        <w:top w:val="none" w:sz="0" w:space="0" w:color="auto"/>
        <w:left w:val="none" w:sz="0" w:space="0" w:color="auto"/>
        <w:bottom w:val="none" w:sz="0" w:space="0" w:color="auto"/>
        <w:right w:val="none" w:sz="0" w:space="0" w:color="auto"/>
      </w:divBdr>
    </w:div>
    <w:div w:id="1788041894">
      <w:bodyDiv w:val="1"/>
      <w:marLeft w:val="0"/>
      <w:marRight w:val="0"/>
      <w:marTop w:val="0"/>
      <w:marBottom w:val="0"/>
      <w:divBdr>
        <w:top w:val="none" w:sz="0" w:space="0" w:color="auto"/>
        <w:left w:val="none" w:sz="0" w:space="0" w:color="auto"/>
        <w:bottom w:val="none" w:sz="0" w:space="0" w:color="auto"/>
        <w:right w:val="none" w:sz="0" w:space="0" w:color="auto"/>
      </w:divBdr>
    </w:div>
    <w:div w:id="1806506634">
      <w:bodyDiv w:val="1"/>
      <w:marLeft w:val="0"/>
      <w:marRight w:val="0"/>
      <w:marTop w:val="0"/>
      <w:marBottom w:val="0"/>
      <w:divBdr>
        <w:top w:val="none" w:sz="0" w:space="0" w:color="auto"/>
        <w:left w:val="none" w:sz="0" w:space="0" w:color="auto"/>
        <w:bottom w:val="none" w:sz="0" w:space="0" w:color="auto"/>
        <w:right w:val="none" w:sz="0" w:space="0" w:color="auto"/>
      </w:divBdr>
    </w:div>
    <w:div w:id="1807429844">
      <w:bodyDiv w:val="1"/>
      <w:marLeft w:val="0"/>
      <w:marRight w:val="0"/>
      <w:marTop w:val="0"/>
      <w:marBottom w:val="0"/>
      <w:divBdr>
        <w:top w:val="none" w:sz="0" w:space="0" w:color="auto"/>
        <w:left w:val="none" w:sz="0" w:space="0" w:color="auto"/>
        <w:bottom w:val="none" w:sz="0" w:space="0" w:color="auto"/>
        <w:right w:val="none" w:sz="0" w:space="0" w:color="auto"/>
      </w:divBdr>
    </w:div>
    <w:div w:id="1808279582">
      <w:bodyDiv w:val="1"/>
      <w:marLeft w:val="0"/>
      <w:marRight w:val="0"/>
      <w:marTop w:val="0"/>
      <w:marBottom w:val="0"/>
      <w:divBdr>
        <w:top w:val="none" w:sz="0" w:space="0" w:color="auto"/>
        <w:left w:val="none" w:sz="0" w:space="0" w:color="auto"/>
        <w:bottom w:val="none" w:sz="0" w:space="0" w:color="auto"/>
        <w:right w:val="none" w:sz="0" w:space="0" w:color="auto"/>
      </w:divBdr>
    </w:div>
    <w:div w:id="1813787962">
      <w:bodyDiv w:val="1"/>
      <w:marLeft w:val="0"/>
      <w:marRight w:val="0"/>
      <w:marTop w:val="0"/>
      <w:marBottom w:val="0"/>
      <w:divBdr>
        <w:top w:val="none" w:sz="0" w:space="0" w:color="auto"/>
        <w:left w:val="none" w:sz="0" w:space="0" w:color="auto"/>
        <w:bottom w:val="none" w:sz="0" w:space="0" w:color="auto"/>
        <w:right w:val="none" w:sz="0" w:space="0" w:color="auto"/>
      </w:divBdr>
    </w:div>
    <w:div w:id="1831746019">
      <w:bodyDiv w:val="1"/>
      <w:marLeft w:val="0"/>
      <w:marRight w:val="0"/>
      <w:marTop w:val="0"/>
      <w:marBottom w:val="0"/>
      <w:divBdr>
        <w:top w:val="none" w:sz="0" w:space="0" w:color="auto"/>
        <w:left w:val="none" w:sz="0" w:space="0" w:color="auto"/>
        <w:bottom w:val="none" w:sz="0" w:space="0" w:color="auto"/>
        <w:right w:val="none" w:sz="0" w:space="0" w:color="auto"/>
      </w:divBdr>
    </w:div>
    <w:div w:id="1848665728">
      <w:bodyDiv w:val="1"/>
      <w:marLeft w:val="0"/>
      <w:marRight w:val="0"/>
      <w:marTop w:val="0"/>
      <w:marBottom w:val="0"/>
      <w:divBdr>
        <w:top w:val="none" w:sz="0" w:space="0" w:color="auto"/>
        <w:left w:val="none" w:sz="0" w:space="0" w:color="auto"/>
        <w:bottom w:val="none" w:sz="0" w:space="0" w:color="auto"/>
        <w:right w:val="none" w:sz="0" w:space="0" w:color="auto"/>
      </w:divBdr>
    </w:div>
    <w:div w:id="1850631602">
      <w:bodyDiv w:val="1"/>
      <w:marLeft w:val="0"/>
      <w:marRight w:val="0"/>
      <w:marTop w:val="0"/>
      <w:marBottom w:val="0"/>
      <w:divBdr>
        <w:top w:val="none" w:sz="0" w:space="0" w:color="auto"/>
        <w:left w:val="none" w:sz="0" w:space="0" w:color="auto"/>
        <w:bottom w:val="none" w:sz="0" w:space="0" w:color="auto"/>
        <w:right w:val="none" w:sz="0" w:space="0" w:color="auto"/>
      </w:divBdr>
    </w:div>
    <w:div w:id="1853568783">
      <w:bodyDiv w:val="1"/>
      <w:marLeft w:val="0"/>
      <w:marRight w:val="0"/>
      <w:marTop w:val="0"/>
      <w:marBottom w:val="0"/>
      <w:divBdr>
        <w:top w:val="none" w:sz="0" w:space="0" w:color="auto"/>
        <w:left w:val="none" w:sz="0" w:space="0" w:color="auto"/>
        <w:bottom w:val="none" w:sz="0" w:space="0" w:color="auto"/>
        <w:right w:val="none" w:sz="0" w:space="0" w:color="auto"/>
      </w:divBdr>
    </w:div>
    <w:div w:id="1861359976">
      <w:bodyDiv w:val="1"/>
      <w:marLeft w:val="0"/>
      <w:marRight w:val="0"/>
      <w:marTop w:val="0"/>
      <w:marBottom w:val="0"/>
      <w:divBdr>
        <w:top w:val="none" w:sz="0" w:space="0" w:color="auto"/>
        <w:left w:val="none" w:sz="0" w:space="0" w:color="auto"/>
        <w:bottom w:val="none" w:sz="0" w:space="0" w:color="auto"/>
        <w:right w:val="none" w:sz="0" w:space="0" w:color="auto"/>
      </w:divBdr>
    </w:div>
    <w:div w:id="1862014708">
      <w:bodyDiv w:val="1"/>
      <w:marLeft w:val="0"/>
      <w:marRight w:val="0"/>
      <w:marTop w:val="0"/>
      <w:marBottom w:val="0"/>
      <w:divBdr>
        <w:top w:val="none" w:sz="0" w:space="0" w:color="auto"/>
        <w:left w:val="none" w:sz="0" w:space="0" w:color="auto"/>
        <w:bottom w:val="none" w:sz="0" w:space="0" w:color="auto"/>
        <w:right w:val="none" w:sz="0" w:space="0" w:color="auto"/>
      </w:divBdr>
    </w:div>
    <w:div w:id="1897660471">
      <w:bodyDiv w:val="1"/>
      <w:marLeft w:val="0"/>
      <w:marRight w:val="0"/>
      <w:marTop w:val="0"/>
      <w:marBottom w:val="0"/>
      <w:divBdr>
        <w:top w:val="none" w:sz="0" w:space="0" w:color="auto"/>
        <w:left w:val="none" w:sz="0" w:space="0" w:color="auto"/>
        <w:bottom w:val="none" w:sz="0" w:space="0" w:color="auto"/>
        <w:right w:val="none" w:sz="0" w:space="0" w:color="auto"/>
      </w:divBdr>
    </w:div>
    <w:div w:id="1915123904">
      <w:bodyDiv w:val="1"/>
      <w:marLeft w:val="0"/>
      <w:marRight w:val="0"/>
      <w:marTop w:val="0"/>
      <w:marBottom w:val="0"/>
      <w:divBdr>
        <w:top w:val="none" w:sz="0" w:space="0" w:color="auto"/>
        <w:left w:val="none" w:sz="0" w:space="0" w:color="auto"/>
        <w:bottom w:val="none" w:sz="0" w:space="0" w:color="auto"/>
        <w:right w:val="none" w:sz="0" w:space="0" w:color="auto"/>
      </w:divBdr>
    </w:div>
    <w:div w:id="1923639744">
      <w:bodyDiv w:val="1"/>
      <w:marLeft w:val="0"/>
      <w:marRight w:val="0"/>
      <w:marTop w:val="0"/>
      <w:marBottom w:val="0"/>
      <w:divBdr>
        <w:top w:val="none" w:sz="0" w:space="0" w:color="auto"/>
        <w:left w:val="none" w:sz="0" w:space="0" w:color="auto"/>
        <w:bottom w:val="none" w:sz="0" w:space="0" w:color="auto"/>
        <w:right w:val="none" w:sz="0" w:space="0" w:color="auto"/>
      </w:divBdr>
    </w:div>
    <w:div w:id="1923828729">
      <w:bodyDiv w:val="1"/>
      <w:marLeft w:val="0"/>
      <w:marRight w:val="0"/>
      <w:marTop w:val="0"/>
      <w:marBottom w:val="0"/>
      <w:divBdr>
        <w:top w:val="none" w:sz="0" w:space="0" w:color="auto"/>
        <w:left w:val="none" w:sz="0" w:space="0" w:color="auto"/>
        <w:bottom w:val="none" w:sz="0" w:space="0" w:color="auto"/>
        <w:right w:val="none" w:sz="0" w:space="0" w:color="auto"/>
      </w:divBdr>
      <w:divsChild>
        <w:div w:id="894706710">
          <w:marLeft w:val="0"/>
          <w:marRight w:val="0"/>
          <w:marTop w:val="0"/>
          <w:marBottom w:val="0"/>
          <w:divBdr>
            <w:top w:val="none" w:sz="0" w:space="0" w:color="auto"/>
            <w:left w:val="none" w:sz="0" w:space="0" w:color="auto"/>
            <w:bottom w:val="none" w:sz="0" w:space="0" w:color="auto"/>
            <w:right w:val="none" w:sz="0" w:space="0" w:color="auto"/>
          </w:divBdr>
        </w:div>
        <w:div w:id="1746997092">
          <w:marLeft w:val="0"/>
          <w:marRight w:val="0"/>
          <w:marTop w:val="0"/>
          <w:marBottom w:val="0"/>
          <w:divBdr>
            <w:top w:val="none" w:sz="0" w:space="0" w:color="auto"/>
            <w:left w:val="none" w:sz="0" w:space="0" w:color="auto"/>
            <w:bottom w:val="none" w:sz="0" w:space="0" w:color="auto"/>
            <w:right w:val="none" w:sz="0" w:space="0" w:color="auto"/>
          </w:divBdr>
        </w:div>
      </w:divsChild>
    </w:div>
    <w:div w:id="1931968454">
      <w:bodyDiv w:val="1"/>
      <w:marLeft w:val="0"/>
      <w:marRight w:val="0"/>
      <w:marTop w:val="0"/>
      <w:marBottom w:val="0"/>
      <w:divBdr>
        <w:top w:val="none" w:sz="0" w:space="0" w:color="auto"/>
        <w:left w:val="none" w:sz="0" w:space="0" w:color="auto"/>
        <w:bottom w:val="none" w:sz="0" w:space="0" w:color="auto"/>
        <w:right w:val="none" w:sz="0" w:space="0" w:color="auto"/>
      </w:divBdr>
    </w:div>
    <w:div w:id="1935673681">
      <w:bodyDiv w:val="1"/>
      <w:marLeft w:val="0"/>
      <w:marRight w:val="0"/>
      <w:marTop w:val="0"/>
      <w:marBottom w:val="0"/>
      <w:divBdr>
        <w:top w:val="none" w:sz="0" w:space="0" w:color="auto"/>
        <w:left w:val="none" w:sz="0" w:space="0" w:color="auto"/>
        <w:bottom w:val="none" w:sz="0" w:space="0" w:color="auto"/>
        <w:right w:val="none" w:sz="0" w:space="0" w:color="auto"/>
      </w:divBdr>
    </w:div>
    <w:div w:id="1948268054">
      <w:bodyDiv w:val="1"/>
      <w:marLeft w:val="0"/>
      <w:marRight w:val="0"/>
      <w:marTop w:val="0"/>
      <w:marBottom w:val="0"/>
      <w:divBdr>
        <w:top w:val="none" w:sz="0" w:space="0" w:color="auto"/>
        <w:left w:val="none" w:sz="0" w:space="0" w:color="auto"/>
        <w:bottom w:val="none" w:sz="0" w:space="0" w:color="auto"/>
        <w:right w:val="none" w:sz="0" w:space="0" w:color="auto"/>
      </w:divBdr>
    </w:div>
    <w:div w:id="1949121860">
      <w:bodyDiv w:val="1"/>
      <w:marLeft w:val="0"/>
      <w:marRight w:val="0"/>
      <w:marTop w:val="0"/>
      <w:marBottom w:val="0"/>
      <w:divBdr>
        <w:top w:val="none" w:sz="0" w:space="0" w:color="auto"/>
        <w:left w:val="none" w:sz="0" w:space="0" w:color="auto"/>
        <w:bottom w:val="none" w:sz="0" w:space="0" w:color="auto"/>
        <w:right w:val="none" w:sz="0" w:space="0" w:color="auto"/>
      </w:divBdr>
    </w:div>
    <w:div w:id="1951625707">
      <w:bodyDiv w:val="1"/>
      <w:marLeft w:val="0"/>
      <w:marRight w:val="0"/>
      <w:marTop w:val="0"/>
      <w:marBottom w:val="0"/>
      <w:divBdr>
        <w:top w:val="none" w:sz="0" w:space="0" w:color="auto"/>
        <w:left w:val="none" w:sz="0" w:space="0" w:color="auto"/>
        <w:bottom w:val="none" w:sz="0" w:space="0" w:color="auto"/>
        <w:right w:val="none" w:sz="0" w:space="0" w:color="auto"/>
      </w:divBdr>
    </w:div>
    <w:div w:id="1961034513">
      <w:bodyDiv w:val="1"/>
      <w:marLeft w:val="0"/>
      <w:marRight w:val="0"/>
      <w:marTop w:val="0"/>
      <w:marBottom w:val="0"/>
      <w:divBdr>
        <w:top w:val="none" w:sz="0" w:space="0" w:color="auto"/>
        <w:left w:val="none" w:sz="0" w:space="0" w:color="auto"/>
        <w:bottom w:val="none" w:sz="0" w:space="0" w:color="auto"/>
        <w:right w:val="none" w:sz="0" w:space="0" w:color="auto"/>
      </w:divBdr>
    </w:div>
    <w:div w:id="1963799520">
      <w:bodyDiv w:val="1"/>
      <w:marLeft w:val="0"/>
      <w:marRight w:val="0"/>
      <w:marTop w:val="0"/>
      <w:marBottom w:val="0"/>
      <w:divBdr>
        <w:top w:val="none" w:sz="0" w:space="0" w:color="auto"/>
        <w:left w:val="none" w:sz="0" w:space="0" w:color="auto"/>
        <w:bottom w:val="none" w:sz="0" w:space="0" w:color="auto"/>
        <w:right w:val="none" w:sz="0" w:space="0" w:color="auto"/>
      </w:divBdr>
    </w:div>
    <w:div w:id="1966693929">
      <w:bodyDiv w:val="1"/>
      <w:marLeft w:val="0"/>
      <w:marRight w:val="0"/>
      <w:marTop w:val="0"/>
      <w:marBottom w:val="0"/>
      <w:divBdr>
        <w:top w:val="none" w:sz="0" w:space="0" w:color="auto"/>
        <w:left w:val="none" w:sz="0" w:space="0" w:color="auto"/>
        <w:bottom w:val="none" w:sz="0" w:space="0" w:color="auto"/>
        <w:right w:val="none" w:sz="0" w:space="0" w:color="auto"/>
      </w:divBdr>
    </w:div>
    <w:div w:id="1969823794">
      <w:bodyDiv w:val="1"/>
      <w:marLeft w:val="0"/>
      <w:marRight w:val="0"/>
      <w:marTop w:val="0"/>
      <w:marBottom w:val="0"/>
      <w:divBdr>
        <w:top w:val="none" w:sz="0" w:space="0" w:color="auto"/>
        <w:left w:val="none" w:sz="0" w:space="0" w:color="auto"/>
        <w:bottom w:val="none" w:sz="0" w:space="0" w:color="auto"/>
        <w:right w:val="none" w:sz="0" w:space="0" w:color="auto"/>
      </w:divBdr>
    </w:div>
    <w:div w:id="1969899525">
      <w:bodyDiv w:val="1"/>
      <w:marLeft w:val="0"/>
      <w:marRight w:val="0"/>
      <w:marTop w:val="0"/>
      <w:marBottom w:val="0"/>
      <w:divBdr>
        <w:top w:val="none" w:sz="0" w:space="0" w:color="auto"/>
        <w:left w:val="none" w:sz="0" w:space="0" w:color="auto"/>
        <w:bottom w:val="none" w:sz="0" w:space="0" w:color="auto"/>
        <w:right w:val="none" w:sz="0" w:space="0" w:color="auto"/>
      </w:divBdr>
    </w:div>
    <w:div w:id="1978946194">
      <w:bodyDiv w:val="1"/>
      <w:marLeft w:val="0"/>
      <w:marRight w:val="0"/>
      <w:marTop w:val="0"/>
      <w:marBottom w:val="0"/>
      <w:divBdr>
        <w:top w:val="none" w:sz="0" w:space="0" w:color="auto"/>
        <w:left w:val="none" w:sz="0" w:space="0" w:color="auto"/>
        <w:bottom w:val="none" w:sz="0" w:space="0" w:color="auto"/>
        <w:right w:val="none" w:sz="0" w:space="0" w:color="auto"/>
      </w:divBdr>
    </w:div>
    <w:div w:id="1991129219">
      <w:bodyDiv w:val="1"/>
      <w:marLeft w:val="0"/>
      <w:marRight w:val="0"/>
      <w:marTop w:val="0"/>
      <w:marBottom w:val="0"/>
      <w:divBdr>
        <w:top w:val="none" w:sz="0" w:space="0" w:color="auto"/>
        <w:left w:val="none" w:sz="0" w:space="0" w:color="auto"/>
        <w:bottom w:val="none" w:sz="0" w:space="0" w:color="auto"/>
        <w:right w:val="none" w:sz="0" w:space="0" w:color="auto"/>
      </w:divBdr>
      <w:divsChild>
        <w:div w:id="710148358">
          <w:marLeft w:val="0"/>
          <w:marRight w:val="0"/>
          <w:marTop w:val="0"/>
          <w:marBottom w:val="0"/>
          <w:divBdr>
            <w:top w:val="none" w:sz="0" w:space="0" w:color="auto"/>
            <w:left w:val="none" w:sz="0" w:space="0" w:color="auto"/>
            <w:bottom w:val="none" w:sz="0" w:space="0" w:color="auto"/>
            <w:right w:val="none" w:sz="0" w:space="0" w:color="auto"/>
          </w:divBdr>
        </w:div>
        <w:div w:id="949894468">
          <w:marLeft w:val="0"/>
          <w:marRight w:val="0"/>
          <w:marTop w:val="0"/>
          <w:marBottom w:val="0"/>
          <w:divBdr>
            <w:top w:val="none" w:sz="0" w:space="0" w:color="auto"/>
            <w:left w:val="none" w:sz="0" w:space="0" w:color="auto"/>
            <w:bottom w:val="none" w:sz="0" w:space="0" w:color="auto"/>
            <w:right w:val="none" w:sz="0" w:space="0" w:color="auto"/>
          </w:divBdr>
        </w:div>
      </w:divsChild>
    </w:div>
    <w:div w:id="2010674719">
      <w:bodyDiv w:val="1"/>
      <w:marLeft w:val="0"/>
      <w:marRight w:val="0"/>
      <w:marTop w:val="0"/>
      <w:marBottom w:val="0"/>
      <w:divBdr>
        <w:top w:val="none" w:sz="0" w:space="0" w:color="auto"/>
        <w:left w:val="none" w:sz="0" w:space="0" w:color="auto"/>
        <w:bottom w:val="none" w:sz="0" w:space="0" w:color="auto"/>
        <w:right w:val="none" w:sz="0" w:space="0" w:color="auto"/>
      </w:divBdr>
      <w:divsChild>
        <w:div w:id="380324338">
          <w:marLeft w:val="0"/>
          <w:marRight w:val="0"/>
          <w:marTop w:val="0"/>
          <w:marBottom w:val="0"/>
          <w:divBdr>
            <w:top w:val="none" w:sz="0" w:space="0" w:color="auto"/>
            <w:left w:val="none" w:sz="0" w:space="0" w:color="auto"/>
            <w:bottom w:val="none" w:sz="0" w:space="0" w:color="auto"/>
            <w:right w:val="none" w:sz="0" w:space="0" w:color="auto"/>
          </w:divBdr>
          <w:divsChild>
            <w:div w:id="526220514">
              <w:marLeft w:val="0"/>
              <w:marRight w:val="0"/>
              <w:marTop w:val="0"/>
              <w:marBottom w:val="0"/>
              <w:divBdr>
                <w:top w:val="none" w:sz="0" w:space="0" w:color="auto"/>
                <w:left w:val="none" w:sz="0" w:space="0" w:color="auto"/>
                <w:bottom w:val="none" w:sz="0" w:space="0" w:color="auto"/>
                <w:right w:val="none" w:sz="0" w:space="0" w:color="auto"/>
              </w:divBdr>
            </w:div>
            <w:div w:id="759255543">
              <w:marLeft w:val="0"/>
              <w:marRight w:val="0"/>
              <w:marTop w:val="0"/>
              <w:marBottom w:val="0"/>
              <w:divBdr>
                <w:top w:val="none" w:sz="0" w:space="0" w:color="auto"/>
                <w:left w:val="none" w:sz="0" w:space="0" w:color="auto"/>
                <w:bottom w:val="none" w:sz="0" w:space="0" w:color="auto"/>
                <w:right w:val="none" w:sz="0" w:space="0" w:color="auto"/>
              </w:divBdr>
            </w:div>
          </w:divsChild>
        </w:div>
        <w:div w:id="463699126">
          <w:marLeft w:val="0"/>
          <w:marRight w:val="0"/>
          <w:marTop w:val="0"/>
          <w:marBottom w:val="0"/>
          <w:divBdr>
            <w:top w:val="none" w:sz="0" w:space="0" w:color="auto"/>
            <w:left w:val="none" w:sz="0" w:space="0" w:color="auto"/>
            <w:bottom w:val="none" w:sz="0" w:space="0" w:color="auto"/>
            <w:right w:val="none" w:sz="0" w:space="0" w:color="auto"/>
          </w:divBdr>
          <w:divsChild>
            <w:div w:id="162207918">
              <w:marLeft w:val="0"/>
              <w:marRight w:val="0"/>
              <w:marTop w:val="0"/>
              <w:marBottom w:val="0"/>
              <w:divBdr>
                <w:top w:val="none" w:sz="0" w:space="0" w:color="auto"/>
                <w:left w:val="none" w:sz="0" w:space="0" w:color="auto"/>
                <w:bottom w:val="none" w:sz="0" w:space="0" w:color="auto"/>
                <w:right w:val="none" w:sz="0" w:space="0" w:color="auto"/>
              </w:divBdr>
            </w:div>
            <w:div w:id="1785690645">
              <w:marLeft w:val="0"/>
              <w:marRight w:val="0"/>
              <w:marTop w:val="0"/>
              <w:marBottom w:val="0"/>
              <w:divBdr>
                <w:top w:val="none" w:sz="0" w:space="0" w:color="auto"/>
                <w:left w:val="none" w:sz="0" w:space="0" w:color="auto"/>
                <w:bottom w:val="none" w:sz="0" w:space="0" w:color="auto"/>
                <w:right w:val="none" w:sz="0" w:space="0" w:color="auto"/>
              </w:divBdr>
            </w:div>
          </w:divsChild>
        </w:div>
        <w:div w:id="582760828">
          <w:marLeft w:val="0"/>
          <w:marRight w:val="0"/>
          <w:marTop w:val="0"/>
          <w:marBottom w:val="0"/>
          <w:divBdr>
            <w:top w:val="none" w:sz="0" w:space="0" w:color="auto"/>
            <w:left w:val="none" w:sz="0" w:space="0" w:color="auto"/>
            <w:bottom w:val="none" w:sz="0" w:space="0" w:color="auto"/>
            <w:right w:val="none" w:sz="0" w:space="0" w:color="auto"/>
          </w:divBdr>
          <w:divsChild>
            <w:div w:id="1114447123">
              <w:marLeft w:val="0"/>
              <w:marRight w:val="0"/>
              <w:marTop w:val="0"/>
              <w:marBottom w:val="0"/>
              <w:divBdr>
                <w:top w:val="none" w:sz="0" w:space="0" w:color="auto"/>
                <w:left w:val="none" w:sz="0" w:space="0" w:color="auto"/>
                <w:bottom w:val="none" w:sz="0" w:space="0" w:color="auto"/>
                <w:right w:val="none" w:sz="0" w:space="0" w:color="auto"/>
              </w:divBdr>
            </w:div>
            <w:div w:id="2101489411">
              <w:marLeft w:val="0"/>
              <w:marRight w:val="0"/>
              <w:marTop w:val="0"/>
              <w:marBottom w:val="0"/>
              <w:divBdr>
                <w:top w:val="none" w:sz="0" w:space="0" w:color="auto"/>
                <w:left w:val="none" w:sz="0" w:space="0" w:color="auto"/>
                <w:bottom w:val="none" w:sz="0" w:space="0" w:color="auto"/>
                <w:right w:val="none" w:sz="0" w:space="0" w:color="auto"/>
              </w:divBdr>
            </w:div>
          </w:divsChild>
        </w:div>
        <w:div w:id="591863797">
          <w:marLeft w:val="0"/>
          <w:marRight w:val="0"/>
          <w:marTop w:val="0"/>
          <w:marBottom w:val="0"/>
          <w:divBdr>
            <w:top w:val="none" w:sz="0" w:space="0" w:color="auto"/>
            <w:left w:val="none" w:sz="0" w:space="0" w:color="auto"/>
            <w:bottom w:val="none" w:sz="0" w:space="0" w:color="auto"/>
            <w:right w:val="none" w:sz="0" w:space="0" w:color="auto"/>
          </w:divBdr>
          <w:divsChild>
            <w:div w:id="69814247">
              <w:marLeft w:val="0"/>
              <w:marRight w:val="0"/>
              <w:marTop w:val="0"/>
              <w:marBottom w:val="0"/>
              <w:divBdr>
                <w:top w:val="none" w:sz="0" w:space="0" w:color="auto"/>
                <w:left w:val="none" w:sz="0" w:space="0" w:color="auto"/>
                <w:bottom w:val="none" w:sz="0" w:space="0" w:color="auto"/>
                <w:right w:val="none" w:sz="0" w:space="0" w:color="auto"/>
              </w:divBdr>
            </w:div>
            <w:div w:id="83036909">
              <w:marLeft w:val="0"/>
              <w:marRight w:val="0"/>
              <w:marTop w:val="0"/>
              <w:marBottom w:val="0"/>
              <w:divBdr>
                <w:top w:val="none" w:sz="0" w:space="0" w:color="auto"/>
                <w:left w:val="none" w:sz="0" w:space="0" w:color="auto"/>
                <w:bottom w:val="none" w:sz="0" w:space="0" w:color="auto"/>
                <w:right w:val="none" w:sz="0" w:space="0" w:color="auto"/>
              </w:divBdr>
            </w:div>
          </w:divsChild>
        </w:div>
        <w:div w:id="592317805">
          <w:marLeft w:val="0"/>
          <w:marRight w:val="0"/>
          <w:marTop w:val="0"/>
          <w:marBottom w:val="0"/>
          <w:divBdr>
            <w:top w:val="none" w:sz="0" w:space="0" w:color="auto"/>
            <w:left w:val="none" w:sz="0" w:space="0" w:color="auto"/>
            <w:bottom w:val="none" w:sz="0" w:space="0" w:color="auto"/>
            <w:right w:val="none" w:sz="0" w:space="0" w:color="auto"/>
          </w:divBdr>
          <w:divsChild>
            <w:div w:id="409279501">
              <w:marLeft w:val="0"/>
              <w:marRight w:val="0"/>
              <w:marTop w:val="0"/>
              <w:marBottom w:val="0"/>
              <w:divBdr>
                <w:top w:val="none" w:sz="0" w:space="0" w:color="auto"/>
                <w:left w:val="none" w:sz="0" w:space="0" w:color="auto"/>
                <w:bottom w:val="none" w:sz="0" w:space="0" w:color="auto"/>
                <w:right w:val="none" w:sz="0" w:space="0" w:color="auto"/>
              </w:divBdr>
            </w:div>
            <w:div w:id="1433085255">
              <w:marLeft w:val="0"/>
              <w:marRight w:val="0"/>
              <w:marTop w:val="0"/>
              <w:marBottom w:val="0"/>
              <w:divBdr>
                <w:top w:val="none" w:sz="0" w:space="0" w:color="auto"/>
                <w:left w:val="none" w:sz="0" w:space="0" w:color="auto"/>
                <w:bottom w:val="none" w:sz="0" w:space="0" w:color="auto"/>
                <w:right w:val="none" w:sz="0" w:space="0" w:color="auto"/>
              </w:divBdr>
            </w:div>
          </w:divsChild>
        </w:div>
        <w:div w:id="707461436">
          <w:marLeft w:val="0"/>
          <w:marRight w:val="0"/>
          <w:marTop w:val="0"/>
          <w:marBottom w:val="0"/>
          <w:divBdr>
            <w:top w:val="none" w:sz="0" w:space="0" w:color="auto"/>
            <w:left w:val="none" w:sz="0" w:space="0" w:color="auto"/>
            <w:bottom w:val="none" w:sz="0" w:space="0" w:color="auto"/>
            <w:right w:val="none" w:sz="0" w:space="0" w:color="auto"/>
          </w:divBdr>
          <w:divsChild>
            <w:div w:id="1162626836">
              <w:marLeft w:val="0"/>
              <w:marRight w:val="0"/>
              <w:marTop w:val="0"/>
              <w:marBottom w:val="0"/>
              <w:divBdr>
                <w:top w:val="none" w:sz="0" w:space="0" w:color="auto"/>
                <w:left w:val="none" w:sz="0" w:space="0" w:color="auto"/>
                <w:bottom w:val="none" w:sz="0" w:space="0" w:color="auto"/>
                <w:right w:val="none" w:sz="0" w:space="0" w:color="auto"/>
              </w:divBdr>
            </w:div>
            <w:div w:id="1881435081">
              <w:marLeft w:val="0"/>
              <w:marRight w:val="0"/>
              <w:marTop w:val="0"/>
              <w:marBottom w:val="0"/>
              <w:divBdr>
                <w:top w:val="none" w:sz="0" w:space="0" w:color="auto"/>
                <w:left w:val="none" w:sz="0" w:space="0" w:color="auto"/>
                <w:bottom w:val="none" w:sz="0" w:space="0" w:color="auto"/>
                <w:right w:val="none" w:sz="0" w:space="0" w:color="auto"/>
              </w:divBdr>
            </w:div>
          </w:divsChild>
        </w:div>
        <w:div w:id="710687160">
          <w:marLeft w:val="0"/>
          <w:marRight w:val="0"/>
          <w:marTop w:val="0"/>
          <w:marBottom w:val="0"/>
          <w:divBdr>
            <w:top w:val="none" w:sz="0" w:space="0" w:color="auto"/>
            <w:left w:val="none" w:sz="0" w:space="0" w:color="auto"/>
            <w:bottom w:val="none" w:sz="0" w:space="0" w:color="auto"/>
            <w:right w:val="none" w:sz="0" w:space="0" w:color="auto"/>
          </w:divBdr>
          <w:divsChild>
            <w:div w:id="1173759755">
              <w:marLeft w:val="0"/>
              <w:marRight w:val="0"/>
              <w:marTop w:val="0"/>
              <w:marBottom w:val="0"/>
              <w:divBdr>
                <w:top w:val="none" w:sz="0" w:space="0" w:color="auto"/>
                <w:left w:val="none" w:sz="0" w:space="0" w:color="auto"/>
                <w:bottom w:val="none" w:sz="0" w:space="0" w:color="auto"/>
                <w:right w:val="none" w:sz="0" w:space="0" w:color="auto"/>
              </w:divBdr>
            </w:div>
            <w:div w:id="1893418437">
              <w:marLeft w:val="0"/>
              <w:marRight w:val="0"/>
              <w:marTop w:val="0"/>
              <w:marBottom w:val="0"/>
              <w:divBdr>
                <w:top w:val="none" w:sz="0" w:space="0" w:color="auto"/>
                <w:left w:val="none" w:sz="0" w:space="0" w:color="auto"/>
                <w:bottom w:val="none" w:sz="0" w:space="0" w:color="auto"/>
                <w:right w:val="none" w:sz="0" w:space="0" w:color="auto"/>
              </w:divBdr>
            </w:div>
          </w:divsChild>
        </w:div>
        <w:div w:id="995306598">
          <w:marLeft w:val="0"/>
          <w:marRight w:val="0"/>
          <w:marTop w:val="0"/>
          <w:marBottom w:val="0"/>
          <w:divBdr>
            <w:top w:val="none" w:sz="0" w:space="0" w:color="auto"/>
            <w:left w:val="none" w:sz="0" w:space="0" w:color="auto"/>
            <w:bottom w:val="none" w:sz="0" w:space="0" w:color="auto"/>
            <w:right w:val="none" w:sz="0" w:space="0" w:color="auto"/>
          </w:divBdr>
          <w:divsChild>
            <w:div w:id="1729455426">
              <w:marLeft w:val="0"/>
              <w:marRight w:val="0"/>
              <w:marTop w:val="0"/>
              <w:marBottom w:val="0"/>
              <w:divBdr>
                <w:top w:val="none" w:sz="0" w:space="0" w:color="auto"/>
                <w:left w:val="none" w:sz="0" w:space="0" w:color="auto"/>
                <w:bottom w:val="none" w:sz="0" w:space="0" w:color="auto"/>
                <w:right w:val="none" w:sz="0" w:space="0" w:color="auto"/>
              </w:divBdr>
            </w:div>
            <w:div w:id="1756245198">
              <w:marLeft w:val="0"/>
              <w:marRight w:val="0"/>
              <w:marTop w:val="0"/>
              <w:marBottom w:val="0"/>
              <w:divBdr>
                <w:top w:val="none" w:sz="0" w:space="0" w:color="auto"/>
                <w:left w:val="none" w:sz="0" w:space="0" w:color="auto"/>
                <w:bottom w:val="none" w:sz="0" w:space="0" w:color="auto"/>
                <w:right w:val="none" w:sz="0" w:space="0" w:color="auto"/>
              </w:divBdr>
            </w:div>
          </w:divsChild>
        </w:div>
        <w:div w:id="1123108922">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 w:id="1790005815">
              <w:marLeft w:val="0"/>
              <w:marRight w:val="0"/>
              <w:marTop w:val="0"/>
              <w:marBottom w:val="0"/>
              <w:divBdr>
                <w:top w:val="none" w:sz="0" w:space="0" w:color="auto"/>
                <w:left w:val="none" w:sz="0" w:space="0" w:color="auto"/>
                <w:bottom w:val="none" w:sz="0" w:space="0" w:color="auto"/>
                <w:right w:val="none" w:sz="0" w:space="0" w:color="auto"/>
              </w:divBdr>
            </w:div>
          </w:divsChild>
        </w:div>
        <w:div w:id="1222710185">
          <w:marLeft w:val="0"/>
          <w:marRight w:val="0"/>
          <w:marTop w:val="0"/>
          <w:marBottom w:val="0"/>
          <w:divBdr>
            <w:top w:val="none" w:sz="0" w:space="0" w:color="auto"/>
            <w:left w:val="none" w:sz="0" w:space="0" w:color="auto"/>
            <w:bottom w:val="none" w:sz="0" w:space="0" w:color="auto"/>
            <w:right w:val="none" w:sz="0" w:space="0" w:color="auto"/>
          </w:divBdr>
          <w:divsChild>
            <w:div w:id="643043087">
              <w:marLeft w:val="0"/>
              <w:marRight w:val="0"/>
              <w:marTop w:val="0"/>
              <w:marBottom w:val="0"/>
              <w:divBdr>
                <w:top w:val="none" w:sz="0" w:space="0" w:color="auto"/>
                <w:left w:val="none" w:sz="0" w:space="0" w:color="auto"/>
                <w:bottom w:val="none" w:sz="0" w:space="0" w:color="auto"/>
                <w:right w:val="none" w:sz="0" w:space="0" w:color="auto"/>
              </w:divBdr>
            </w:div>
            <w:div w:id="1902523543">
              <w:marLeft w:val="0"/>
              <w:marRight w:val="0"/>
              <w:marTop w:val="0"/>
              <w:marBottom w:val="0"/>
              <w:divBdr>
                <w:top w:val="none" w:sz="0" w:space="0" w:color="auto"/>
                <w:left w:val="none" w:sz="0" w:space="0" w:color="auto"/>
                <w:bottom w:val="none" w:sz="0" w:space="0" w:color="auto"/>
                <w:right w:val="none" w:sz="0" w:space="0" w:color="auto"/>
              </w:divBdr>
            </w:div>
          </w:divsChild>
        </w:div>
        <w:div w:id="1275795059">
          <w:marLeft w:val="0"/>
          <w:marRight w:val="0"/>
          <w:marTop w:val="0"/>
          <w:marBottom w:val="0"/>
          <w:divBdr>
            <w:top w:val="none" w:sz="0" w:space="0" w:color="auto"/>
            <w:left w:val="none" w:sz="0" w:space="0" w:color="auto"/>
            <w:bottom w:val="none" w:sz="0" w:space="0" w:color="auto"/>
            <w:right w:val="none" w:sz="0" w:space="0" w:color="auto"/>
          </w:divBdr>
          <w:divsChild>
            <w:div w:id="255599405">
              <w:marLeft w:val="0"/>
              <w:marRight w:val="0"/>
              <w:marTop w:val="0"/>
              <w:marBottom w:val="0"/>
              <w:divBdr>
                <w:top w:val="none" w:sz="0" w:space="0" w:color="auto"/>
                <w:left w:val="none" w:sz="0" w:space="0" w:color="auto"/>
                <w:bottom w:val="none" w:sz="0" w:space="0" w:color="auto"/>
                <w:right w:val="none" w:sz="0" w:space="0" w:color="auto"/>
              </w:divBdr>
            </w:div>
            <w:div w:id="2022661152">
              <w:marLeft w:val="0"/>
              <w:marRight w:val="0"/>
              <w:marTop w:val="0"/>
              <w:marBottom w:val="0"/>
              <w:divBdr>
                <w:top w:val="none" w:sz="0" w:space="0" w:color="auto"/>
                <w:left w:val="none" w:sz="0" w:space="0" w:color="auto"/>
                <w:bottom w:val="none" w:sz="0" w:space="0" w:color="auto"/>
                <w:right w:val="none" w:sz="0" w:space="0" w:color="auto"/>
              </w:divBdr>
            </w:div>
          </w:divsChild>
        </w:div>
        <w:div w:id="1283731240">
          <w:marLeft w:val="0"/>
          <w:marRight w:val="0"/>
          <w:marTop w:val="0"/>
          <w:marBottom w:val="0"/>
          <w:divBdr>
            <w:top w:val="none" w:sz="0" w:space="0" w:color="auto"/>
            <w:left w:val="none" w:sz="0" w:space="0" w:color="auto"/>
            <w:bottom w:val="none" w:sz="0" w:space="0" w:color="auto"/>
            <w:right w:val="none" w:sz="0" w:space="0" w:color="auto"/>
          </w:divBdr>
          <w:divsChild>
            <w:div w:id="463737966">
              <w:marLeft w:val="0"/>
              <w:marRight w:val="0"/>
              <w:marTop w:val="0"/>
              <w:marBottom w:val="0"/>
              <w:divBdr>
                <w:top w:val="none" w:sz="0" w:space="0" w:color="auto"/>
                <w:left w:val="none" w:sz="0" w:space="0" w:color="auto"/>
                <w:bottom w:val="none" w:sz="0" w:space="0" w:color="auto"/>
                <w:right w:val="none" w:sz="0" w:space="0" w:color="auto"/>
              </w:divBdr>
            </w:div>
            <w:div w:id="1753238360">
              <w:marLeft w:val="0"/>
              <w:marRight w:val="0"/>
              <w:marTop w:val="0"/>
              <w:marBottom w:val="0"/>
              <w:divBdr>
                <w:top w:val="none" w:sz="0" w:space="0" w:color="auto"/>
                <w:left w:val="none" w:sz="0" w:space="0" w:color="auto"/>
                <w:bottom w:val="none" w:sz="0" w:space="0" w:color="auto"/>
                <w:right w:val="none" w:sz="0" w:space="0" w:color="auto"/>
              </w:divBdr>
            </w:div>
          </w:divsChild>
        </w:div>
        <w:div w:id="1710380242">
          <w:marLeft w:val="0"/>
          <w:marRight w:val="0"/>
          <w:marTop w:val="0"/>
          <w:marBottom w:val="0"/>
          <w:divBdr>
            <w:top w:val="none" w:sz="0" w:space="0" w:color="auto"/>
            <w:left w:val="none" w:sz="0" w:space="0" w:color="auto"/>
            <w:bottom w:val="none" w:sz="0" w:space="0" w:color="auto"/>
            <w:right w:val="none" w:sz="0" w:space="0" w:color="auto"/>
          </w:divBdr>
          <w:divsChild>
            <w:div w:id="211233933">
              <w:marLeft w:val="0"/>
              <w:marRight w:val="0"/>
              <w:marTop w:val="0"/>
              <w:marBottom w:val="0"/>
              <w:divBdr>
                <w:top w:val="none" w:sz="0" w:space="0" w:color="auto"/>
                <w:left w:val="none" w:sz="0" w:space="0" w:color="auto"/>
                <w:bottom w:val="none" w:sz="0" w:space="0" w:color="auto"/>
                <w:right w:val="none" w:sz="0" w:space="0" w:color="auto"/>
              </w:divBdr>
            </w:div>
            <w:div w:id="970402548">
              <w:marLeft w:val="0"/>
              <w:marRight w:val="0"/>
              <w:marTop w:val="0"/>
              <w:marBottom w:val="0"/>
              <w:divBdr>
                <w:top w:val="none" w:sz="0" w:space="0" w:color="auto"/>
                <w:left w:val="none" w:sz="0" w:space="0" w:color="auto"/>
                <w:bottom w:val="none" w:sz="0" w:space="0" w:color="auto"/>
                <w:right w:val="none" w:sz="0" w:space="0" w:color="auto"/>
              </w:divBdr>
            </w:div>
          </w:divsChild>
        </w:div>
        <w:div w:id="1788355076">
          <w:marLeft w:val="0"/>
          <w:marRight w:val="0"/>
          <w:marTop w:val="0"/>
          <w:marBottom w:val="0"/>
          <w:divBdr>
            <w:top w:val="none" w:sz="0" w:space="0" w:color="auto"/>
            <w:left w:val="none" w:sz="0" w:space="0" w:color="auto"/>
            <w:bottom w:val="none" w:sz="0" w:space="0" w:color="auto"/>
            <w:right w:val="none" w:sz="0" w:space="0" w:color="auto"/>
          </w:divBdr>
          <w:divsChild>
            <w:div w:id="1025330481">
              <w:marLeft w:val="0"/>
              <w:marRight w:val="0"/>
              <w:marTop w:val="0"/>
              <w:marBottom w:val="0"/>
              <w:divBdr>
                <w:top w:val="none" w:sz="0" w:space="0" w:color="auto"/>
                <w:left w:val="none" w:sz="0" w:space="0" w:color="auto"/>
                <w:bottom w:val="none" w:sz="0" w:space="0" w:color="auto"/>
                <w:right w:val="none" w:sz="0" w:space="0" w:color="auto"/>
              </w:divBdr>
            </w:div>
            <w:div w:id="1766027817">
              <w:marLeft w:val="0"/>
              <w:marRight w:val="0"/>
              <w:marTop w:val="0"/>
              <w:marBottom w:val="0"/>
              <w:divBdr>
                <w:top w:val="none" w:sz="0" w:space="0" w:color="auto"/>
                <w:left w:val="none" w:sz="0" w:space="0" w:color="auto"/>
                <w:bottom w:val="none" w:sz="0" w:space="0" w:color="auto"/>
                <w:right w:val="none" w:sz="0" w:space="0" w:color="auto"/>
              </w:divBdr>
            </w:div>
          </w:divsChild>
        </w:div>
        <w:div w:id="1897741188">
          <w:marLeft w:val="0"/>
          <w:marRight w:val="0"/>
          <w:marTop w:val="0"/>
          <w:marBottom w:val="0"/>
          <w:divBdr>
            <w:top w:val="none" w:sz="0" w:space="0" w:color="auto"/>
            <w:left w:val="none" w:sz="0" w:space="0" w:color="auto"/>
            <w:bottom w:val="none" w:sz="0" w:space="0" w:color="auto"/>
            <w:right w:val="none" w:sz="0" w:space="0" w:color="auto"/>
          </w:divBdr>
          <w:divsChild>
            <w:div w:id="403721194">
              <w:marLeft w:val="0"/>
              <w:marRight w:val="0"/>
              <w:marTop w:val="0"/>
              <w:marBottom w:val="0"/>
              <w:divBdr>
                <w:top w:val="none" w:sz="0" w:space="0" w:color="auto"/>
                <w:left w:val="none" w:sz="0" w:space="0" w:color="auto"/>
                <w:bottom w:val="none" w:sz="0" w:space="0" w:color="auto"/>
                <w:right w:val="none" w:sz="0" w:space="0" w:color="auto"/>
              </w:divBdr>
            </w:div>
            <w:div w:id="982853649">
              <w:marLeft w:val="0"/>
              <w:marRight w:val="0"/>
              <w:marTop w:val="0"/>
              <w:marBottom w:val="0"/>
              <w:divBdr>
                <w:top w:val="none" w:sz="0" w:space="0" w:color="auto"/>
                <w:left w:val="none" w:sz="0" w:space="0" w:color="auto"/>
                <w:bottom w:val="none" w:sz="0" w:space="0" w:color="auto"/>
                <w:right w:val="none" w:sz="0" w:space="0" w:color="auto"/>
              </w:divBdr>
            </w:div>
          </w:divsChild>
        </w:div>
        <w:div w:id="2080979201">
          <w:marLeft w:val="0"/>
          <w:marRight w:val="0"/>
          <w:marTop w:val="0"/>
          <w:marBottom w:val="0"/>
          <w:divBdr>
            <w:top w:val="none" w:sz="0" w:space="0" w:color="auto"/>
            <w:left w:val="none" w:sz="0" w:space="0" w:color="auto"/>
            <w:bottom w:val="none" w:sz="0" w:space="0" w:color="auto"/>
            <w:right w:val="none" w:sz="0" w:space="0" w:color="auto"/>
          </w:divBdr>
          <w:divsChild>
            <w:div w:id="67506133">
              <w:marLeft w:val="0"/>
              <w:marRight w:val="0"/>
              <w:marTop w:val="0"/>
              <w:marBottom w:val="0"/>
              <w:divBdr>
                <w:top w:val="none" w:sz="0" w:space="0" w:color="auto"/>
                <w:left w:val="none" w:sz="0" w:space="0" w:color="auto"/>
                <w:bottom w:val="none" w:sz="0" w:space="0" w:color="auto"/>
                <w:right w:val="none" w:sz="0" w:space="0" w:color="auto"/>
              </w:divBdr>
            </w:div>
            <w:div w:id="18718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1724">
      <w:bodyDiv w:val="1"/>
      <w:marLeft w:val="0"/>
      <w:marRight w:val="0"/>
      <w:marTop w:val="0"/>
      <w:marBottom w:val="0"/>
      <w:divBdr>
        <w:top w:val="none" w:sz="0" w:space="0" w:color="auto"/>
        <w:left w:val="none" w:sz="0" w:space="0" w:color="auto"/>
        <w:bottom w:val="none" w:sz="0" w:space="0" w:color="auto"/>
        <w:right w:val="none" w:sz="0" w:space="0" w:color="auto"/>
      </w:divBdr>
    </w:div>
    <w:div w:id="2015918793">
      <w:bodyDiv w:val="1"/>
      <w:marLeft w:val="0"/>
      <w:marRight w:val="0"/>
      <w:marTop w:val="0"/>
      <w:marBottom w:val="0"/>
      <w:divBdr>
        <w:top w:val="none" w:sz="0" w:space="0" w:color="auto"/>
        <w:left w:val="none" w:sz="0" w:space="0" w:color="auto"/>
        <w:bottom w:val="none" w:sz="0" w:space="0" w:color="auto"/>
        <w:right w:val="none" w:sz="0" w:space="0" w:color="auto"/>
      </w:divBdr>
    </w:div>
    <w:div w:id="2027056552">
      <w:bodyDiv w:val="1"/>
      <w:marLeft w:val="0"/>
      <w:marRight w:val="0"/>
      <w:marTop w:val="0"/>
      <w:marBottom w:val="0"/>
      <w:divBdr>
        <w:top w:val="none" w:sz="0" w:space="0" w:color="auto"/>
        <w:left w:val="none" w:sz="0" w:space="0" w:color="auto"/>
        <w:bottom w:val="none" w:sz="0" w:space="0" w:color="auto"/>
        <w:right w:val="none" w:sz="0" w:space="0" w:color="auto"/>
      </w:divBdr>
    </w:div>
    <w:div w:id="2027249533">
      <w:bodyDiv w:val="1"/>
      <w:marLeft w:val="0"/>
      <w:marRight w:val="0"/>
      <w:marTop w:val="0"/>
      <w:marBottom w:val="0"/>
      <w:divBdr>
        <w:top w:val="none" w:sz="0" w:space="0" w:color="auto"/>
        <w:left w:val="none" w:sz="0" w:space="0" w:color="auto"/>
        <w:bottom w:val="none" w:sz="0" w:space="0" w:color="auto"/>
        <w:right w:val="none" w:sz="0" w:space="0" w:color="auto"/>
      </w:divBdr>
    </w:div>
    <w:div w:id="2046906887">
      <w:bodyDiv w:val="1"/>
      <w:marLeft w:val="0"/>
      <w:marRight w:val="0"/>
      <w:marTop w:val="0"/>
      <w:marBottom w:val="0"/>
      <w:divBdr>
        <w:top w:val="none" w:sz="0" w:space="0" w:color="auto"/>
        <w:left w:val="none" w:sz="0" w:space="0" w:color="auto"/>
        <w:bottom w:val="none" w:sz="0" w:space="0" w:color="auto"/>
        <w:right w:val="none" w:sz="0" w:space="0" w:color="auto"/>
      </w:divBdr>
    </w:div>
    <w:div w:id="2049404185">
      <w:bodyDiv w:val="1"/>
      <w:marLeft w:val="0"/>
      <w:marRight w:val="0"/>
      <w:marTop w:val="0"/>
      <w:marBottom w:val="0"/>
      <w:divBdr>
        <w:top w:val="none" w:sz="0" w:space="0" w:color="auto"/>
        <w:left w:val="none" w:sz="0" w:space="0" w:color="auto"/>
        <w:bottom w:val="none" w:sz="0" w:space="0" w:color="auto"/>
        <w:right w:val="none" w:sz="0" w:space="0" w:color="auto"/>
      </w:divBdr>
      <w:divsChild>
        <w:div w:id="927269822">
          <w:marLeft w:val="0"/>
          <w:marRight w:val="0"/>
          <w:marTop w:val="0"/>
          <w:marBottom w:val="0"/>
          <w:divBdr>
            <w:top w:val="none" w:sz="0" w:space="0" w:color="auto"/>
            <w:left w:val="none" w:sz="0" w:space="0" w:color="auto"/>
            <w:bottom w:val="none" w:sz="0" w:space="0" w:color="auto"/>
            <w:right w:val="none" w:sz="0" w:space="0" w:color="auto"/>
          </w:divBdr>
        </w:div>
        <w:div w:id="328412697">
          <w:marLeft w:val="0"/>
          <w:marRight w:val="0"/>
          <w:marTop w:val="0"/>
          <w:marBottom w:val="0"/>
          <w:divBdr>
            <w:top w:val="none" w:sz="0" w:space="0" w:color="auto"/>
            <w:left w:val="none" w:sz="0" w:space="0" w:color="auto"/>
            <w:bottom w:val="none" w:sz="0" w:space="0" w:color="auto"/>
            <w:right w:val="none" w:sz="0" w:space="0" w:color="auto"/>
          </w:divBdr>
        </w:div>
      </w:divsChild>
    </w:div>
    <w:div w:id="2059628686">
      <w:bodyDiv w:val="1"/>
      <w:marLeft w:val="0"/>
      <w:marRight w:val="0"/>
      <w:marTop w:val="0"/>
      <w:marBottom w:val="0"/>
      <w:divBdr>
        <w:top w:val="none" w:sz="0" w:space="0" w:color="auto"/>
        <w:left w:val="none" w:sz="0" w:space="0" w:color="auto"/>
        <w:bottom w:val="none" w:sz="0" w:space="0" w:color="auto"/>
        <w:right w:val="none" w:sz="0" w:space="0" w:color="auto"/>
      </w:divBdr>
    </w:div>
    <w:div w:id="2078241471">
      <w:bodyDiv w:val="1"/>
      <w:marLeft w:val="0"/>
      <w:marRight w:val="0"/>
      <w:marTop w:val="0"/>
      <w:marBottom w:val="0"/>
      <w:divBdr>
        <w:top w:val="none" w:sz="0" w:space="0" w:color="auto"/>
        <w:left w:val="none" w:sz="0" w:space="0" w:color="auto"/>
        <w:bottom w:val="none" w:sz="0" w:space="0" w:color="auto"/>
        <w:right w:val="none" w:sz="0" w:space="0" w:color="auto"/>
      </w:divBdr>
    </w:div>
    <w:div w:id="2096394486">
      <w:bodyDiv w:val="1"/>
      <w:marLeft w:val="0"/>
      <w:marRight w:val="0"/>
      <w:marTop w:val="0"/>
      <w:marBottom w:val="0"/>
      <w:divBdr>
        <w:top w:val="none" w:sz="0" w:space="0" w:color="auto"/>
        <w:left w:val="none" w:sz="0" w:space="0" w:color="auto"/>
        <w:bottom w:val="none" w:sz="0" w:space="0" w:color="auto"/>
        <w:right w:val="none" w:sz="0" w:space="0" w:color="auto"/>
      </w:divBdr>
      <w:divsChild>
        <w:div w:id="328992476">
          <w:marLeft w:val="0"/>
          <w:marRight w:val="0"/>
          <w:marTop w:val="0"/>
          <w:marBottom w:val="0"/>
          <w:divBdr>
            <w:top w:val="none" w:sz="0" w:space="0" w:color="auto"/>
            <w:left w:val="none" w:sz="0" w:space="0" w:color="auto"/>
            <w:bottom w:val="none" w:sz="0" w:space="0" w:color="auto"/>
            <w:right w:val="none" w:sz="0" w:space="0" w:color="auto"/>
          </w:divBdr>
        </w:div>
        <w:div w:id="1159468591">
          <w:marLeft w:val="0"/>
          <w:marRight w:val="0"/>
          <w:marTop w:val="0"/>
          <w:marBottom w:val="0"/>
          <w:divBdr>
            <w:top w:val="none" w:sz="0" w:space="0" w:color="auto"/>
            <w:left w:val="none" w:sz="0" w:space="0" w:color="auto"/>
            <w:bottom w:val="none" w:sz="0" w:space="0" w:color="auto"/>
            <w:right w:val="none" w:sz="0" w:space="0" w:color="auto"/>
          </w:divBdr>
        </w:div>
      </w:divsChild>
    </w:div>
    <w:div w:id="2096706527">
      <w:bodyDiv w:val="1"/>
      <w:marLeft w:val="0"/>
      <w:marRight w:val="0"/>
      <w:marTop w:val="0"/>
      <w:marBottom w:val="0"/>
      <w:divBdr>
        <w:top w:val="none" w:sz="0" w:space="0" w:color="auto"/>
        <w:left w:val="none" w:sz="0" w:space="0" w:color="auto"/>
        <w:bottom w:val="none" w:sz="0" w:space="0" w:color="auto"/>
        <w:right w:val="none" w:sz="0" w:space="0" w:color="auto"/>
      </w:divBdr>
    </w:div>
    <w:div w:id="2098558319">
      <w:bodyDiv w:val="1"/>
      <w:marLeft w:val="0"/>
      <w:marRight w:val="0"/>
      <w:marTop w:val="0"/>
      <w:marBottom w:val="0"/>
      <w:divBdr>
        <w:top w:val="none" w:sz="0" w:space="0" w:color="auto"/>
        <w:left w:val="none" w:sz="0" w:space="0" w:color="auto"/>
        <w:bottom w:val="none" w:sz="0" w:space="0" w:color="auto"/>
        <w:right w:val="none" w:sz="0" w:space="0" w:color="auto"/>
      </w:divBdr>
    </w:div>
    <w:div w:id="2117168979">
      <w:bodyDiv w:val="1"/>
      <w:marLeft w:val="0"/>
      <w:marRight w:val="0"/>
      <w:marTop w:val="0"/>
      <w:marBottom w:val="0"/>
      <w:divBdr>
        <w:top w:val="none" w:sz="0" w:space="0" w:color="auto"/>
        <w:left w:val="none" w:sz="0" w:space="0" w:color="auto"/>
        <w:bottom w:val="none" w:sz="0" w:space="0" w:color="auto"/>
        <w:right w:val="none" w:sz="0" w:space="0" w:color="auto"/>
      </w:divBdr>
    </w:div>
    <w:div w:id="212529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388109/adc0dc4cdc53ead9305d074813a11549c4337ac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sa.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F826B-1BAD-4C15-96E6-C93BCC721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111</Pages>
  <Words>43318</Words>
  <Characters>246916</Characters>
  <Application>Microsoft Office Word</Application>
  <DocSecurity>0</DocSecurity>
  <Lines>2057</Lines>
  <Paragraphs>579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289655</CharactersWithSpaces>
  <SharedDoc>false</SharedDoc>
  <HLinks>
    <vt:vector size="36" baseType="variant">
      <vt:variant>
        <vt:i4>6881367</vt:i4>
      </vt:variant>
      <vt:variant>
        <vt:i4>18</vt:i4>
      </vt:variant>
      <vt:variant>
        <vt:i4>0</vt:i4>
      </vt:variant>
      <vt:variant>
        <vt:i4>5</vt:i4>
      </vt:variant>
      <vt:variant>
        <vt:lpwstr>http://base.garant.ru/70205520/1/</vt:lpwstr>
      </vt:variant>
      <vt:variant>
        <vt:lpwstr>block_100000</vt:lpwstr>
      </vt:variant>
      <vt:variant>
        <vt:i4>6881358</vt:i4>
      </vt:variant>
      <vt:variant>
        <vt:i4>15</vt:i4>
      </vt:variant>
      <vt:variant>
        <vt:i4>0</vt:i4>
      </vt:variant>
      <vt:variant>
        <vt:i4>5</vt:i4>
      </vt:variant>
      <vt:variant>
        <vt:lpwstr>http://base.garant.ru/12150764/</vt:lpwstr>
      </vt:variant>
      <vt:variant>
        <vt:lpwstr>block_3000</vt:lpwstr>
      </vt:variant>
      <vt:variant>
        <vt:i4>458778</vt:i4>
      </vt:variant>
      <vt:variant>
        <vt:i4>12</vt:i4>
      </vt:variant>
      <vt:variant>
        <vt:i4>0</vt:i4>
      </vt:variant>
      <vt:variant>
        <vt:i4>5</vt:i4>
      </vt:variant>
      <vt:variant>
        <vt:lpwstr>http://base.garant.ru/136900/</vt:lpwstr>
      </vt:variant>
      <vt:variant>
        <vt:lpwstr/>
      </vt:variant>
      <vt:variant>
        <vt:i4>6291552</vt:i4>
      </vt:variant>
      <vt:variant>
        <vt:i4>9</vt:i4>
      </vt:variant>
      <vt:variant>
        <vt:i4>0</vt:i4>
      </vt:variant>
      <vt:variant>
        <vt:i4>5</vt:i4>
      </vt:variant>
      <vt:variant>
        <vt:lpwstr>http://fsa.gov.ru/</vt:lpwstr>
      </vt:variant>
      <vt:variant>
        <vt:lpwstr/>
      </vt:variant>
      <vt:variant>
        <vt:i4>6422590</vt:i4>
      </vt:variant>
      <vt:variant>
        <vt:i4>6</vt:i4>
      </vt:variant>
      <vt:variant>
        <vt:i4>0</vt:i4>
      </vt:variant>
      <vt:variant>
        <vt:i4>5</vt:i4>
      </vt:variant>
      <vt:variant>
        <vt:lpwstr>http://fsa.gov.ru/index/staticview/id/129/</vt:lpwstr>
      </vt:variant>
      <vt:variant>
        <vt:lpwstr/>
      </vt:variant>
      <vt:variant>
        <vt:i4>5046279</vt:i4>
      </vt:variant>
      <vt:variant>
        <vt:i4>3</vt:i4>
      </vt:variant>
      <vt:variant>
        <vt:i4>0</vt:i4>
      </vt:variant>
      <vt:variant>
        <vt:i4>5</vt:i4>
      </vt:variant>
      <vt:variant>
        <vt:lpwstr>http://fsa.gov.ru/index/staticview/id/125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intellect.service4u</dc:creator>
  <cp:keywords/>
  <dc:description/>
  <cp:lastModifiedBy>Microsoft Office User</cp:lastModifiedBy>
  <cp:revision>4</cp:revision>
  <cp:lastPrinted>2026-01-21T14:08:00Z</cp:lastPrinted>
  <dcterms:created xsi:type="dcterms:W3CDTF">2026-01-21T14:08:00Z</dcterms:created>
  <dcterms:modified xsi:type="dcterms:W3CDTF">2026-02-03T11:40:00Z</dcterms:modified>
</cp:coreProperties>
</file>